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6D2" w:rsidRPr="00587305" w:rsidRDefault="00C726D2" w:rsidP="00E809C5">
      <w:pPr>
        <w:jc w:val="center"/>
        <w:rPr>
          <w:b/>
          <w:bCs/>
          <w:noProof/>
          <w:sz w:val="36"/>
          <w:szCs w:val="36"/>
        </w:rPr>
      </w:pPr>
      <w:r w:rsidRPr="00587305">
        <w:rPr>
          <w:b/>
          <w:bCs/>
          <w:noProof/>
          <w:sz w:val="36"/>
          <w:szCs w:val="36"/>
        </w:rPr>
        <w:t>T.C</w:t>
      </w:r>
      <w:r w:rsidR="000C695D" w:rsidRPr="00587305">
        <w:rPr>
          <w:b/>
          <w:bCs/>
          <w:noProof/>
          <w:sz w:val="36"/>
          <w:szCs w:val="36"/>
        </w:rPr>
        <w:t>.</w:t>
      </w:r>
    </w:p>
    <w:p w:rsidR="00C726D2" w:rsidRPr="00587305" w:rsidRDefault="00225DBC" w:rsidP="00587305">
      <w:pPr>
        <w:jc w:val="center"/>
        <w:rPr>
          <w:b/>
          <w:bCs/>
          <w:noProof/>
          <w:sz w:val="36"/>
          <w:szCs w:val="36"/>
        </w:rPr>
      </w:pPr>
      <w:r w:rsidRPr="00587305">
        <w:rPr>
          <w:b/>
          <w:bCs/>
          <w:noProof/>
          <w:sz w:val="36"/>
          <w:szCs w:val="36"/>
        </w:rPr>
        <w:t xml:space="preserve">BAŞAKŞEHİR </w:t>
      </w:r>
      <w:r w:rsidR="00C726D2" w:rsidRPr="00587305">
        <w:rPr>
          <w:b/>
          <w:bCs/>
          <w:noProof/>
          <w:sz w:val="36"/>
          <w:szCs w:val="36"/>
        </w:rPr>
        <w:t>KAYMAKAMLIĞI</w:t>
      </w:r>
    </w:p>
    <w:p w:rsidR="00C726D2" w:rsidRPr="00587305" w:rsidRDefault="00225DBC" w:rsidP="00587305">
      <w:pPr>
        <w:jc w:val="center"/>
        <w:rPr>
          <w:b/>
          <w:bCs/>
          <w:noProof/>
          <w:sz w:val="36"/>
          <w:szCs w:val="36"/>
        </w:rPr>
      </w:pPr>
      <w:r w:rsidRPr="00587305">
        <w:rPr>
          <w:b/>
          <w:bCs/>
          <w:noProof/>
          <w:sz w:val="36"/>
          <w:szCs w:val="36"/>
        </w:rPr>
        <w:t>MİKTAT AĞAOĞLU ÇOK PROGRAMLI ANADOLU LİSESİ</w:t>
      </w:r>
    </w:p>
    <w:p w:rsidR="00225DBC" w:rsidRPr="00587305" w:rsidRDefault="00225DBC" w:rsidP="00225DBC">
      <w:pPr>
        <w:rPr>
          <w:b/>
          <w:bCs/>
          <w:noProof/>
          <w:sz w:val="36"/>
          <w:szCs w:val="36"/>
        </w:rPr>
      </w:pPr>
    </w:p>
    <w:p w:rsidR="008D5AC6" w:rsidRPr="00587305" w:rsidRDefault="00225DBC" w:rsidP="00587305">
      <w:pPr>
        <w:jc w:val="center"/>
        <w:rPr>
          <w:rFonts w:ascii="Times New Roman" w:hAnsi="Times New Roman"/>
          <w:b/>
          <w:bCs/>
          <w:noProof/>
          <w:sz w:val="36"/>
          <w:szCs w:val="36"/>
        </w:rPr>
      </w:pPr>
      <w:r w:rsidRPr="00587305">
        <w:rPr>
          <w:rFonts w:ascii="Times New Roman" w:hAnsi="Times New Roman"/>
          <w:b/>
          <w:bCs/>
          <w:noProof/>
          <w:sz w:val="36"/>
          <w:szCs w:val="36"/>
        </w:rPr>
        <w:drawing>
          <wp:inline distT="0" distB="0" distL="0" distR="0">
            <wp:extent cx="2447925" cy="2600325"/>
            <wp:effectExtent l="19050" t="0" r="9525" b="0"/>
            <wp:docPr id="3" name="Resim 1" descr="C:\Users\idare1\Desktop\OKUL LOGO\okul logoty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dare1\Desktop\OKUL LOGO\okul logotype.png"/>
                    <pic:cNvPicPr>
                      <a:picLocks noChangeAspect="1" noChangeArrowheads="1"/>
                    </pic:cNvPicPr>
                  </pic:nvPicPr>
                  <pic:blipFill>
                    <a:blip r:embed="rId8" cstate="print"/>
                    <a:srcRect/>
                    <a:stretch>
                      <a:fillRect/>
                    </a:stretch>
                  </pic:blipFill>
                  <pic:spPr bwMode="auto">
                    <a:xfrm>
                      <a:off x="0" y="0"/>
                      <a:ext cx="2447925" cy="2600325"/>
                    </a:xfrm>
                    <a:prstGeom prst="rect">
                      <a:avLst/>
                    </a:prstGeom>
                    <a:noFill/>
                    <a:ln w="9525">
                      <a:noFill/>
                      <a:miter lim="800000"/>
                      <a:headEnd/>
                      <a:tailEnd/>
                    </a:ln>
                  </pic:spPr>
                </pic:pic>
              </a:graphicData>
            </a:graphic>
          </wp:inline>
        </w:drawing>
      </w:r>
    </w:p>
    <w:p w:rsidR="00C726D2" w:rsidRPr="00587305" w:rsidRDefault="00C726D2" w:rsidP="00587305">
      <w:pPr>
        <w:jc w:val="center"/>
        <w:rPr>
          <w:b/>
          <w:bCs/>
          <w:noProof/>
          <w:sz w:val="36"/>
          <w:szCs w:val="36"/>
        </w:rPr>
      </w:pPr>
      <w:r w:rsidRPr="00587305">
        <w:rPr>
          <w:b/>
          <w:bCs/>
          <w:noProof/>
          <w:sz w:val="36"/>
          <w:szCs w:val="36"/>
        </w:rPr>
        <w:t>2019-2023</w:t>
      </w:r>
    </w:p>
    <w:p w:rsidR="00587305" w:rsidRPr="00587305" w:rsidRDefault="00C726D2" w:rsidP="00587305">
      <w:pPr>
        <w:jc w:val="center"/>
        <w:rPr>
          <w:b/>
          <w:bCs/>
          <w:noProof/>
          <w:sz w:val="36"/>
          <w:szCs w:val="36"/>
        </w:rPr>
      </w:pPr>
      <w:r w:rsidRPr="00587305">
        <w:rPr>
          <w:b/>
          <w:bCs/>
          <w:noProof/>
          <w:sz w:val="36"/>
          <w:szCs w:val="36"/>
        </w:rPr>
        <w:t>STRATEJİK PLANI</w:t>
      </w:r>
    </w:p>
    <w:p w:rsidR="00C726D2" w:rsidRPr="00587305" w:rsidRDefault="00C726D2" w:rsidP="00587305">
      <w:pPr>
        <w:jc w:val="center"/>
        <w:rPr>
          <w:b/>
          <w:bCs/>
          <w:noProof/>
          <w:sz w:val="40"/>
          <w:szCs w:val="40"/>
        </w:rPr>
      </w:pPr>
      <w:r w:rsidRPr="00587305">
        <w:rPr>
          <w:b/>
          <w:bCs/>
          <w:noProof/>
          <w:sz w:val="36"/>
          <w:szCs w:val="36"/>
        </w:rPr>
        <w:t>ARALIK 2019</w:t>
      </w:r>
      <w:r w:rsidRPr="00987750">
        <w:rPr>
          <w:noProof/>
        </w:rPr>
        <w:br w:type="page"/>
      </w:r>
      <w:r>
        <w:rPr>
          <w:noProof/>
        </w:rPr>
        <w:lastRenderedPageBreak/>
        <w:drawing>
          <wp:inline distT="0" distB="0" distL="0" distR="0">
            <wp:extent cx="7783830" cy="5317244"/>
            <wp:effectExtent l="19050" t="0" r="7620"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9" cstate="print"/>
                    <a:srcRect/>
                    <a:stretch>
                      <a:fillRect/>
                    </a:stretch>
                  </pic:blipFill>
                  <pic:spPr bwMode="auto">
                    <a:xfrm>
                      <a:off x="0" y="0"/>
                      <a:ext cx="7780472" cy="5314950"/>
                    </a:xfrm>
                    <a:prstGeom prst="rect">
                      <a:avLst/>
                    </a:prstGeom>
                    <a:noFill/>
                    <a:ln w="9525">
                      <a:noFill/>
                      <a:miter lim="800000"/>
                      <a:headEnd/>
                      <a:tailEnd/>
                    </a:ln>
                  </pic:spPr>
                </pic:pic>
              </a:graphicData>
            </a:graphic>
          </wp:inline>
        </w:drawing>
      </w:r>
    </w:p>
    <w:p w:rsidR="00C726D2" w:rsidRPr="00987750" w:rsidRDefault="00C726D2" w:rsidP="006517D8">
      <w:pPr>
        <w:rPr>
          <w:noProof/>
        </w:rPr>
      </w:pPr>
    </w:p>
    <w:p w:rsidR="00A664D8" w:rsidRDefault="00773625" w:rsidP="00A664D8">
      <w:pPr>
        <w:pStyle w:val="Balk1"/>
        <w:ind w:left="4956" w:firstLine="708"/>
      </w:pPr>
      <w:r w:rsidRPr="00773625">
        <w:rPr>
          <w:bCs/>
          <w:noProof/>
          <w:sz w:val="24"/>
        </w:rPr>
        <w:lastRenderedPageBreak/>
        <w:drawing>
          <wp:inline distT="0" distB="0" distL="0" distR="0">
            <wp:extent cx="2754630" cy="1446861"/>
            <wp:effectExtent l="19050" t="0" r="7620" b="0"/>
            <wp:docPr id="74" name="Resim 74" descr="C:\Users\idare1\Desktop\MÜDÜ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idare1\Desktop\MÜDÜR.jpg"/>
                    <pic:cNvPicPr>
                      <a:picLocks noChangeAspect="1" noChangeArrowheads="1"/>
                    </pic:cNvPicPr>
                  </pic:nvPicPr>
                  <pic:blipFill>
                    <a:blip r:embed="rId10" cstate="print"/>
                    <a:srcRect/>
                    <a:stretch>
                      <a:fillRect/>
                    </a:stretch>
                  </pic:blipFill>
                  <pic:spPr bwMode="auto">
                    <a:xfrm>
                      <a:off x="0" y="0"/>
                      <a:ext cx="2762301" cy="1450890"/>
                    </a:xfrm>
                    <a:prstGeom prst="rect">
                      <a:avLst/>
                    </a:prstGeom>
                    <a:noFill/>
                    <a:ln w="9525">
                      <a:noFill/>
                      <a:miter lim="800000"/>
                      <a:headEnd/>
                      <a:tailEnd/>
                    </a:ln>
                  </pic:spPr>
                </pic:pic>
              </a:graphicData>
            </a:graphic>
          </wp:inline>
        </w:drawing>
      </w:r>
      <w:bookmarkStart w:id="0" w:name="_Toc531097530"/>
    </w:p>
    <w:p w:rsidR="00C726D2" w:rsidRPr="00BD0FDB" w:rsidRDefault="00C726D2" w:rsidP="00EA22DE">
      <w:pPr>
        <w:pStyle w:val="Balk1"/>
        <w:ind w:left="7080"/>
        <w:rPr>
          <w:color w:val="auto"/>
          <w:sz w:val="20"/>
          <w:szCs w:val="20"/>
        </w:rPr>
      </w:pPr>
      <w:r w:rsidRPr="00BD0FDB">
        <w:rPr>
          <w:color w:val="auto"/>
          <w:sz w:val="20"/>
          <w:szCs w:val="20"/>
        </w:rPr>
        <w:t>S</w:t>
      </w:r>
      <w:bookmarkEnd w:id="0"/>
      <w:r w:rsidR="00203E26">
        <w:rPr>
          <w:color w:val="auto"/>
          <w:sz w:val="20"/>
          <w:szCs w:val="20"/>
        </w:rPr>
        <w:t>UNU</w:t>
      </w:r>
      <w:r w:rsidR="000C08B1">
        <w:rPr>
          <w:color w:val="auto"/>
          <w:sz w:val="20"/>
          <w:szCs w:val="20"/>
        </w:rPr>
        <w:t>Ş</w:t>
      </w:r>
    </w:p>
    <w:p w:rsidR="00773625" w:rsidRPr="00BD0FDB" w:rsidRDefault="00773625" w:rsidP="00A664D8">
      <w:pPr>
        <w:spacing w:before="120" w:after="120"/>
        <w:ind w:firstLine="708"/>
        <w:jc w:val="both"/>
        <w:rPr>
          <w:sz w:val="20"/>
          <w:szCs w:val="20"/>
        </w:rPr>
      </w:pPr>
      <w:r w:rsidRPr="00BD0FDB">
        <w:rPr>
          <w:sz w:val="20"/>
          <w:szCs w:val="20"/>
        </w:rPr>
        <w:t>Günümüzde etkili bir okul yönetiminin sağlanması ve dünyada yaşanan hızlı değişimlere hazırlıklı olunması için stratejik yaklaşımlar daha önemli hale gelmiştir. Mükemmellik ve kalite beklentisinin her geçen gün arttığı yurdumuzda vatandaşına etkin, verimli ve kaliteli hizmet götürebilmek için okulların stratejik yönetim kurallarına uyması zorunluluk haline gelmiştir. Bu nedenle geleceğin planlanması, kaynakların stratejik önceliklere göre dağıtılması ve kaynak kullanım etkinliğinin izlenmesi gerekmektedir. Okulların hizmetlerini planlı olarak sunmaları, politika belirlemeleri, belirlenen politikaları uygulamaya geçirmeleri,  bütçelendirmeleri, uygulamayı etkin olarak izlemeleri ve değerlendirmeleri için stratejik planı araç olarak benimsemelidir. Ayrıca hesap verilebilirlik ve şeffaflık kurumlarımızda kültür haline gelecektir.</w:t>
      </w:r>
    </w:p>
    <w:p w:rsidR="00A664D8" w:rsidRPr="00BD0FDB" w:rsidRDefault="00773625" w:rsidP="00A664D8">
      <w:pPr>
        <w:ind w:firstLine="708"/>
        <w:jc w:val="both"/>
        <w:rPr>
          <w:sz w:val="20"/>
          <w:szCs w:val="20"/>
        </w:rPr>
      </w:pPr>
      <w:r w:rsidRPr="00BD0FDB">
        <w:rPr>
          <w:sz w:val="20"/>
          <w:szCs w:val="20"/>
        </w:rPr>
        <w:t>Okullarımızda stratejik plan ile gelecek planlaması yapılarak süreçler etkin bir şekilde izlenecek, hatalı sonuçların önüne geçilecektir. Eğitimde kalite daha da artacak böylece “Eğitimde kaybedilecek hiçbir fert yoktur” anlayışı ile bütün bireylerimiz verimli ve etkin eğitimden geçerek hayata hazır, mutlu, sağlıklı bireyler olarak yetişecektir.</w:t>
      </w:r>
      <w:r w:rsidR="00A664D8" w:rsidRPr="00BD0FDB">
        <w:rPr>
          <w:sz w:val="20"/>
          <w:szCs w:val="20"/>
        </w:rPr>
        <w:t xml:space="preserve"> </w:t>
      </w:r>
      <w:r w:rsidRPr="00BD0FDB">
        <w:rPr>
          <w:sz w:val="20"/>
          <w:szCs w:val="20"/>
        </w:rPr>
        <w:t>Stratejik plan ve stratejik yönetim anlayışıyla tüm çalışanların fikir bazında ve uygulama alanında katılımları, katkıları olacağı için kurum kültürü oluşumuna önemli destek sağlayacaktır. Kurum kültürü ile başarılar artacak, ben anlayışı yerine biz anlayışı gelişecektir.5018 sayılı Kamu Mali Yönetimi ve Kontrol Kanununda yer alan stratejik planlama 2005 yılından itibaren yürürlüğe girmiştir. Okulumuz bu yasa çerçevesinde stratejik planını hazırlayarak uygulamaya geçirmiştir. Okulumuzun eğitim öğretimdeki başarısının,  uygulamaya konulan Stratejik Plan ile artarak devam edeceğini düşünüyor; emeği geçen herkese teşekkür ediyorum.</w:t>
      </w:r>
    </w:p>
    <w:p w:rsidR="00773625" w:rsidRPr="00BD0FDB" w:rsidRDefault="00773625" w:rsidP="00A664D8">
      <w:pPr>
        <w:ind w:left="12036"/>
        <w:jc w:val="both"/>
        <w:rPr>
          <w:sz w:val="20"/>
          <w:szCs w:val="20"/>
        </w:rPr>
      </w:pPr>
      <w:r w:rsidRPr="00BD0FDB">
        <w:rPr>
          <w:b/>
          <w:sz w:val="20"/>
          <w:szCs w:val="20"/>
        </w:rPr>
        <w:t>Yılmaz KAPTAN</w:t>
      </w:r>
    </w:p>
    <w:p w:rsidR="00773625" w:rsidRPr="00BD0FDB" w:rsidRDefault="00A664D8" w:rsidP="00A664D8">
      <w:pPr>
        <w:jc w:val="center"/>
        <w:rPr>
          <w:b/>
          <w:sz w:val="20"/>
          <w:szCs w:val="20"/>
        </w:rPr>
      </w:pPr>
      <w:r w:rsidRPr="00BD0FDB">
        <w:rPr>
          <w:b/>
          <w:sz w:val="20"/>
          <w:szCs w:val="20"/>
        </w:rPr>
        <w:t xml:space="preserve">                                            </w:t>
      </w:r>
      <w:r w:rsidR="00577D0C" w:rsidRPr="00BD0FDB">
        <w:rPr>
          <w:b/>
          <w:sz w:val="20"/>
          <w:szCs w:val="20"/>
        </w:rPr>
        <w:t xml:space="preserve">            </w:t>
      </w:r>
      <w:r w:rsidR="00577D0C" w:rsidRPr="00BD0FDB">
        <w:rPr>
          <w:b/>
          <w:sz w:val="20"/>
          <w:szCs w:val="20"/>
        </w:rPr>
        <w:tab/>
      </w:r>
      <w:r w:rsidR="00577D0C" w:rsidRPr="00BD0FDB">
        <w:rPr>
          <w:b/>
          <w:sz w:val="20"/>
          <w:szCs w:val="20"/>
        </w:rPr>
        <w:tab/>
      </w:r>
      <w:r w:rsidR="00577D0C" w:rsidRPr="00BD0FDB">
        <w:rPr>
          <w:b/>
          <w:sz w:val="20"/>
          <w:szCs w:val="20"/>
        </w:rPr>
        <w:tab/>
      </w:r>
      <w:r w:rsidR="00577D0C" w:rsidRPr="00BD0FDB">
        <w:rPr>
          <w:b/>
          <w:sz w:val="20"/>
          <w:szCs w:val="20"/>
        </w:rPr>
        <w:tab/>
      </w:r>
      <w:r w:rsidR="00577D0C" w:rsidRPr="00BD0FDB">
        <w:rPr>
          <w:b/>
          <w:sz w:val="20"/>
          <w:szCs w:val="20"/>
        </w:rPr>
        <w:tab/>
      </w:r>
      <w:r w:rsidR="00577D0C" w:rsidRPr="00BD0FDB">
        <w:rPr>
          <w:b/>
          <w:sz w:val="20"/>
          <w:szCs w:val="20"/>
        </w:rPr>
        <w:tab/>
      </w:r>
      <w:r w:rsidR="00577D0C" w:rsidRPr="00BD0FDB">
        <w:rPr>
          <w:b/>
          <w:sz w:val="20"/>
          <w:szCs w:val="20"/>
        </w:rPr>
        <w:tab/>
      </w:r>
      <w:r w:rsidR="00577D0C" w:rsidRPr="00BD0FDB">
        <w:rPr>
          <w:b/>
          <w:sz w:val="20"/>
          <w:szCs w:val="20"/>
        </w:rPr>
        <w:tab/>
      </w:r>
      <w:r w:rsidR="00577D0C" w:rsidRPr="00BD0FDB">
        <w:rPr>
          <w:b/>
          <w:sz w:val="20"/>
          <w:szCs w:val="20"/>
        </w:rPr>
        <w:tab/>
      </w:r>
      <w:r w:rsidR="00577D0C" w:rsidRPr="00BD0FDB">
        <w:rPr>
          <w:b/>
          <w:sz w:val="20"/>
          <w:szCs w:val="20"/>
        </w:rPr>
        <w:tab/>
      </w:r>
      <w:r w:rsidR="00577D0C" w:rsidRPr="00BD0FDB">
        <w:rPr>
          <w:b/>
          <w:sz w:val="20"/>
          <w:szCs w:val="20"/>
        </w:rPr>
        <w:tab/>
      </w:r>
      <w:r w:rsidR="00577D0C" w:rsidRPr="00BD0FDB">
        <w:rPr>
          <w:b/>
          <w:sz w:val="20"/>
          <w:szCs w:val="20"/>
        </w:rPr>
        <w:tab/>
      </w:r>
      <w:r w:rsidR="00577D0C" w:rsidRPr="00BD0FDB">
        <w:rPr>
          <w:b/>
          <w:sz w:val="20"/>
          <w:szCs w:val="20"/>
        </w:rPr>
        <w:tab/>
      </w:r>
      <w:r w:rsidRPr="00BD0FDB">
        <w:rPr>
          <w:b/>
          <w:sz w:val="20"/>
          <w:szCs w:val="20"/>
        </w:rPr>
        <w:t xml:space="preserve">  </w:t>
      </w:r>
      <w:r w:rsidR="00773625" w:rsidRPr="00BD0FDB">
        <w:rPr>
          <w:b/>
          <w:sz w:val="20"/>
          <w:szCs w:val="20"/>
        </w:rPr>
        <w:t>Okul Müdürü</w:t>
      </w:r>
    </w:p>
    <w:p w:rsidR="00E809C5" w:rsidRPr="006D64DE" w:rsidRDefault="00C726D2" w:rsidP="00E809C5">
      <w:pPr>
        <w:pStyle w:val="Balk1"/>
        <w:rPr>
          <w:rFonts w:ascii="Times New Roman" w:hAnsi="Times New Roman"/>
          <w:sz w:val="24"/>
          <w:szCs w:val="24"/>
        </w:rPr>
      </w:pPr>
      <w:r w:rsidRPr="006D64DE">
        <w:rPr>
          <w:rFonts w:eastAsia="Adobe Garamond Pro Bold"/>
          <w:bCs/>
          <w:spacing w:val="-4"/>
          <w:sz w:val="24"/>
          <w:szCs w:val="24"/>
        </w:rPr>
        <w:br w:type="page"/>
      </w:r>
      <w:bookmarkStart w:id="1" w:name="_Toc531097531"/>
      <w:r w:rsidR="00E809C5" w:rsidRPr="006D64DE">
        <w:rPr>
          <w:rFonts w:ascii="Times New Roman" w:hAnsi="Times New Roman"/>
          <w:sz w:val="24"/>
          <w:szCs w:val="24"/>
        </w:rPr>
        <w:lastRenderedPageBreak/>
        <w:t>İçindekiler</w:t>
      </w:r>
      <w:bookmarkEnd w:id="1"/>
    </w:p>
    <w:p w:rsidR="00E809C5" w:rsidRPr="006D64DE" w:rsidRDefault="00D41B9A" w:rsidP="00E809C5">
      <w:pPr>
        <w:pStyle w:val="T1"/>
        <w:tabs>
          <w:tab w:val="right" w:leader="dot" w:pos="13994"/>
        </w:tabs>
        <w:rPr>
          <w:rFonts w:ascii="Times New Roman" w:hAnsi="Times New Roman"/>
          <w:b w:val="0"/>
          <w:bCs w:val="0"/>
          <w:caps w:val="0"/>
          <w:noProof/>
          <w:sz w:val="24"/>
          <w:szCs w:val="24"/>
        </w:rPr>
      </w:pPr>
      <w:r w:rsidRPr="00D41B9A">
        <w:rPr>
          <w:rFonts w:ascii="Times New Roman" w:hAnsi="Times New Roman"/>
          <w:b w:val="0"/>
          <w:bCs w:val="0"/>
          <w:i/>
          <w:iCs/>
          <w:sz w:val="24"/>
          <w:szCs w:val="24"/>
        </w:rPr>
        <w:fldChar w:fldCharType="begin"/>
      </w:r>
      <w:r w:rsidR="00E809C5" w:rsidRPr="006D64DE">
        <w:rPr>
          <w:rFonts w:ascii="Times New Roman" w:hAnsi="Times New Roman"/>
          <w:b w:val="0"/>
          <w:bCs w:val="0"/>
          <w:i/>
          <w:iCs/>
          <w:sz w:val="24"/>
          <w:szCs w:val="24"/>
        </w:rPr>
        <w:instrText xml:space="preserve"> TOC \o "1-2" \h \z \u </w:instrText>
      </w:r>
      <w:r w:rsidRPr="00D41B9A">
        <w:rPr>
          <w:rFonts w:ascii="Times New Roman" w:hAnsi="Times New Roman"/>
          <w:b w:val="0"/>
          <w:bCs w:val="0"/>
          <w:i/>
          <w:iCs/>
          <w:sz w:val="24"/>
          <w:szCs w:val="24"/>
        </w:rPr>
        <w:fldChar w:fldCharType="separate"/>
      </w:r>
      <w:hyperlink w:anchor="_Toc531097530" w:history="1">
        <w:r w:rsidR="00E809C5" w:rsidRPr="006D64DE">
          <w:rPr>
            <w:rStyle w:val="Kpr"/>
            <w:rFonts w:ascii="Times New Roman" w:eastAsia="SimSun" w:hAnsi="Times New Roman"/>
            <w:noProof/>
            <w:sz w:val="24"/>
            <w:szCs w:val="24"/>
          </w:rPr>
          <w:t>Sunuş</w:t>
        </w:r>
        <w:r w:rsidR="00E809C5" w:rsidRPr="006D64DE">
          <w:rPr>
            <w:rFonts w:ascii="Times New Roman" w:hAnsi="Times New Roman"/>
            <w:noProof/>
            <w:webHidden/>
            <w:sz w:val="24"/>
            <w:szCs w:val="24"/>
          </w:rPr>
          <w:tab/>
        </w:r>
        <w:r w:rsidRPr="006D64DE">
          <w:rPr>
            <w:rFonts w:ascii="Times New Roman" w:hAnsi="Times New Roman"/>
            <w:noProof/>
            <w:webHidden/>
            <w:sz w:val="24"/>
            <w:szCs w:val="24"/>
          </w:rPr>
          <w:fldChar w:fldCharType="begin"/>
        </w:r>
        <w:r w:rsidR="00E809C5" w:rsidRPr="006D64DE">
          <w:rPr>
            <w:rFonts w:ascii="Times New Roman" w:hAnsi="Times New Roman"/>
            <w:noProof/>
            <w:webHidden/>
            <w:sz w:val="24"/>
            <w:szCs w:val="24"/>
          </w:rPr>
          <w:instrText xml:space="preserve"> PAGEREF _Toc531097530 \h </w:instrText>
        </w:r>
        <w:r w:rsidRPr="006D64DE">
          <w:rPr>
            <w:rFonts w:ascii="Times New Roman" w:hAnsi="Times New Roman"/>
            <w:noProof/>
            <w:webHidden/>
            <w:sz w:val="24"/>
            <w:szCs w:val="24"/>
          </w:rPr>
        </w:r>
        <w:r w:rsidRPr="006D64DE">
          <w:rPr>
            <w:rFonts w:ascii="Times New Roman" w:hAnsi="Times New Roman"/>
            <w:noProof/>
            <w:webHidden/>
            <w:sz w:val="24"/>
            <w:szCs w:val="24"/>
          </w:rPr>
          <w:fldChar w:fldCharType="separate"/>
        </w:r>
        <w:r w:rsidR="00305374">
          <w:rPr>
            <w:rFonts w:ascii="Times New Roman" w:hAnsi="Times New Roman"/>
            <w:noProof/>
            <w:webHidden/>
            <w:sz w:val="24"/>
            <w:szCs w:val="24"/>
          </w:rPr>
          <w:t>3</w:t>
        </w:r>
        <w:r w:rsidRPr="006D64DE">
          <w:rPr>
            <w:rFonts w:ascii="Times New Roman" w:hAnsi="Times New Roman"/>
            <w:noProof/>
            <w:webHidden/>
            <w:sz w:val="24"/>
            <w:szCs w:val="24"/>
          </w:rPr>
          <w:fldChar w:fldCharType="end"/>
        </w:r>
      </w:hyperlink>
    </w:p>
    <w:p w:rsidR="00E809C5" w:rsidRPr="006D64DE" w:rsidRDefault="00D41B9A" w:rsidP="00E809C5">
      <w:pPr>
        <w:pStyle w:val="T1"/>
        <w:tabs>
          <w:tab w:val="right" w:leader="dot" w:pos="13994"/>
        </w:tabs>
        <w:rPr>
          <w:rFonts w:ascii="Times New Roman" w:hAnsi="Times New Roman"/>
          <w:b w:val="0"/>
          <w:bCs w:val="0"/>
          <w:caps w:val="0"/>
          <w:noProof/>
          <w:sz w:val="24"/>
          <w:szCs w:val="24"/>
        </w:rPr>
      </w:pPr>
      <w:hyperlink w:anchor="_Toc531097531" w:history="1">
        <w:r w:rsidR="00E809C5" w:rsidRPr="006D64DE">
          <w:rPr>
            <w:rStyle w:val="Kpr"/>
            <w:rFonts w:ascii="Times New Roman" w:eastAsia="SimSun" w:hAnsi="Times New Roman"/>
            <w:noProof/>
            <w:sz w:val="24"/>
            <w:szCs w:val="24"/>
          </w:rPr>
          <w:t>İçindekiler</w:t>
        </w:r>
        <w:r w:rsidR="00E809C5" w:rsidRPr="006D64DE">
          <w:rPr>
            <w:rFonts w:ascii="Times New Roman" w:hAnsi="Times New Roman"/>
            <w:noProof/>
            <w:webHidden/>
            <w:sz w:val="24"/>
            <w:szCs w:val="24"/>
          </w:rPr>
          <w:tab/>
        </w:r>
        <w:r w:rsidRPr="006D64DE">
          <w:rPr>
            <w:rFonts w:ascii="Times New Roman" w:hAnsi="Times New Roman"/>
            <w:noProof/>
            <w:webHidden/>
            <w:sz w:val="24"/>
            <w:szCs w:val="24"/>
          </w:rPr>
          <w:fldChar w:fldCharType="begin"/>
        </w:r>
        <w:r w:rsidR="00E809C5" w:rsidRPr="006D64DE">
          <w:rPr>
            <w:rFonts w:ascii="Times New Roman" w:hAnsi="Times New Roman"/>
            <w:noProof/>
            <w:webHidden/>
            <w:sz w:val="24"/>
            <w:szCs w:val="24"/>
          </w:rPr>
          <w:instrText xml:space="preserve"> PAGEREF _Toc531097531 \h </w:instrText>
        </w:r>
        <w:r w:rsidRPr="006D64DE">
          <w:rPr>
            <w:rFonts w:ascii="Times New Roman" w:hAnsi="Times New Roman"/>
            <w:noProof/>
            <w:webHidden/>
            <w:sz w:val="24"/>
            <w:szCs w:val="24"/>
          </w:rPr>
        </w:r>
        <w:r w:rsidRPr="006D64DE">
          <w:rPr>
            <w:rFonts w:ascii="Times New Roman" w:hAnsi="Times New Roman"/>
            <w:noProof/>
            <w:webHidden/>
            <w:sz w:val="24"/>
            <w:szCs w:val="24"/>
          </w:rPr>
          <w:fldChar w:fldCharType="separate"/>
        </w:r>
        <w:r w:rsidR="00305374">
          <w:rPr>
            <w:rFonts w:ascii="Times New Roman" w:hAnsi="Times New Roman"/>
            <w:noProof/>
            <w:webHidden/>
            <w:sz w:val="24"/>
            <w:szCs w:val="24"/>
          </w:rPr>
          <w:t>4</w:t>
        </w:r>
        <w:r w:rsidRPr="006D64DE">
          <w:rPr>
            <w:rFonts w:ascii="Times New Roman" w:hAnsi="Times New Roman"/>
            <w:noProof/>
            <w:webHidden/>
            <w:sz w:val="24"/>
            <w:szCs w:val="24"/>
          </w:rPr>
          <w:fldChar w:fldCharType="end"/>
        </w:r>
      </w:hyperlink>
    </w:p>
    <w:p w:rsidR="00E809C5" w:rsidRPr="006D64DE" w:rsidRDefault="00D41B9A" w:rsidP="00E809C5">
      <w:pPr>
        <w:pStyle w:val="T1"/>
        <w:tabs>
          <w:tab w:val="right" w:leader="dot" w:pos="13994"/>
        </w:tabs>
        <w:rPr>
          <w:rFonts w:ascii="Times New Roman" w:hAnsi="Times New Roman"/>
          <w:b w:val="0"/>
          <w:bCs w:val="0"/>
          <w:caps w:val="0"/>
          <w:noProof/>
          <w:sz w:val="24"/>
          <w:szCs w:val="24"/>
        </w:rPr>
      </w:pPr>
      <w:hyperlink w:anchor="_Toc531097532" w:history="1">
        <w:r w:rsidR="00E809C5" w:rsidRPr="006D64DE">
          <w:rPr>
            <w:rStyle w:val="Kpr"/>
            <w:rFonts w:ascii="Times New Roman" w:eastAsia="SimSun" w:hAnsi="Times New Roman"/>
            <w:noProof/>
            <w:sz w:val="24"/>
            <w:szCs w:val="24"/>
          </w:rPr>
          <w:t>BÖLÜM I: GİRİŞ ve PLAN HAZIRLIK SÜRECİ</w:t>
        </w:r>
        <w:r w:rsidR="00E809C5" w:rsidRPr="006D64DE">
          <w:rPr>
            <w:rFonts w:ascii="Times New Roman" w:hAnsi="Times New Roman"/>
            <w:noProof/>
            <w:webHidden/>
            <w:sz w:val="24"/>
            <w:szCs w:val="24"/>
          </w:rPr>
          <w:tab/>
        </w:r>
        <w:r w:rsidRPr="006D64DE">
          <w:rPr>
            <w:rFonts w:ascii="Times New Roman" w:hAnsi="Times New Roman"/>
            <w:noProof/>
            <w:webHidden/>
            <w:sz w:val="24"/>
            <w:szCs w:val="24"/>
          </w:rPr>
          <w:fldChar w:fldCharType="begin"/>
        </w:r>
        <w:r w:rsidR="00E809C5" w:rsidRPr="006D64DE">
          <w:rPr>
            <w:rFonts w:ascii="Times New Roman" w:hAnsi="Times New Roman"/>
            <w:noProof/>
            <w:webHidden/>
            <w:sz w:val="24"/>
            <w:szCs w:val="24"/>
          </w:rPr>
          <w:instrText xml:space="preserve"> PAGEREF _Toc531097532 \h </w:instrText>
        </w:r>
        <w:r w:rsidRPr="006D64DE">
          <w:rPr>
            <w:rFonts w:ascii="Times New Roman" w:hAnsi="Times New Roman"/>
            <w:noProof/>
            <w:webHidden/>
            <w:sz w:val="24"/>
            <w:szCs w:val="24"/>
          </w:rPr>
        </w:r>
        <w:r w:rsidRPr="006D64DE">
          <w:rPr>
            <w:rFonts w:ascii="Times New Roman" w:hAnsi="Times New Roman"/>
            <w:noProof/>
            <w:webHidden/>
            <w:sz w:val="24"/>
            <w:szCs w:val="24"/>
          </w:rPr>
          <w:fldChar w:fldCharType="separate"/>
        </w:r>
        <w:r w:rsidR="00305374">
          <w:rPr>
            <w:rFonts w:ascii="Times New Roman" w:hAnsi="Times New Roman"/>
            <w:noProof/>
            <w:webHidden/>
            <w:sz w:val="24"/>
            <w:szCs w:val="24"/>
          </w:rPr>
          <w:t>5</w:t>
        </w:r>
        <w:r w:rsidRPr="006D64DE">
          <w:rPr>
            <w:rFonts w:ascii="Times New Roman" w:hAnsi="Times New Roman"/>
            <w:noProof/>
            <w:webHidden/>
            <w:sz w:val="24"/>
            <w:szCs w:val="24"/>
          </w:rPr>
          <w:fldChar w:fldCharType="end"/>
        </w:r>
      </w:hyperlink>
    </w:p>
    <w:p w:rsidR="00E809C5" w:rsidRPr="006D64DE" w:rsidRDefault="00D41B9A" w:rsidP="00E809C5">
      <w:pPr>
        <w:pStyle w:val="T1"/>
        <w:tabs>
          <w:tab w:val="right" w:leader="dot" w:pos="13994"/>
        </w:tabs>
        <w:rPr>
          <w:rFonts w:ascii="Times New Roman" w:hAnsi="Times New Roman"/>
          <w:b w:val="0"/>
          <w:bCs w:val="0"/>
          <w:caps w:val="0"/>
          <w:noProof/>
          <w:sz w:val="24"/>
          <w:szCs w:val="24"/>
        </w:rPr>
      </w:pPr>
      <w:hyperlink w:anchor="_Toc531097533" w:history="1">
        <w:r w:rsidR="00E809C5" w:rsidRPr="006D64DE">
          <w:rPr>
            <w:rStyle w:val="Kpr"/>
            <w:rFonts w:ascii="Times New Roman" w:eastAsia="SimSun" w:hAnsi="Times New Roman"/>
            <w:noProof/>
            <w:sz w:val="24"/>
            <w:szCs w:val="24"/>
          </w:rPr>
          <w:t xml:space="preserve">BÖLÜM II: </w:t>
        </w:r>
        <w:r w:rsidR="00E809C5" w:rsidRPr="006D64DE">
          <w:rPr>
            <w:rStyle w:val="Kpr"/>
            <w:rFonts w:ascii="Times New Roman" w:eastAsia="Calibri" w:hAnsi="Times New Roman"/>
            <w:noProof/>
            <w:sz w:val="24"/>
            <w:szCs w:val="24"/>
          </w:rPr>
          <w:t>DURUM ANALİZİ</w:t>
        </w:r>
        <w:r w:rsidR="00E809C5" w:rsidRPr="006D64DE">
          <w:rPr>
            <w:rFonts w:ascii="Times New Roman" w:hAnsi="Times New Roman"/>
            <w:noProof/>
            <w:webHidden/>
            <w:sz w:val="24"/>
            <w:szCs w:val="24"/>
          </w:rPr>
          <w:tab/>
        </w:r>
        <w:r w:rsidRPr="006D64DE">
          <w:rPr>
            <w:rFonts w:ascii="Times New Roman" w:hAnsi="Times New Roman"/>
            <w:noProof/>
            <w:webHidden/>
            <w:sz w:val="24"/>
            <w:szCs w:val="24"/>
          </w:rPr>
          <w:fldChar w:fldCharType="begin"/>
        </w:r>
        <w:r w:rsidR="00E809C5" w:rsidRPr="006D64DE">
          <w:rPr>
            <w:rFonts w:ascii="Times New Roman" w:hAnsi="Times New Roman"/>
            <w:noProof/>
            <w:webHidden/>
            <w:sz w:val="24"/>
            <w:szCs w:val="24"/>
          </w:rPr>
          <w:instrText xml:space="preserve"> PAGEREF _Toc531097533 \h </w:instrText>
        </w:r>
        <w:r w:rsidRPr="006D64DE">
          <w:rPr>
            <w:rFonts w:ascii="Times New Roman" w:hAnsi="Times New Roman"/>
            <w:noProof/>
            <w:webHidden/>
            <w:sz w:val="24"/>
            <w:szCs w:val="24"/>
          </w:rPr>
        </w:r>
        <w:r w:rsidRPr="006D64DE">
          <w:rPr>
            <w:rFonts w:ascii="Times New Roman" w:hAnsi="Times New Roman"/>
            <w:noProof/>
            <w:webHidden/>
            <w:sz w:val="24"/>
            <w:szCs w:val="24"/>
          </w:rPr>
          <w:fldChar w:fldCharType="separate"/>
        </w:r>
        <w:r w:rsidR="00305374">
          <w:rPr>
            <w:rFonts w:ascii="Times New Roman" w:hAnsi="Times New Roman"/>
            <w:noProof/>
            <w:webHidden/>
            <w:sz w:val="24"/>
            <w:szCs w:val="24"/>
          </w:rPr>
          <w:t>6</w:t>
        </w:r>
        <w:r w:rsidRPr="006D64DE">
          <w:rPr>
            <w:rFonts w:ascii="Times New Roman" w:hAnsi="Times New Roman"/>
            <w:noProof/>
            <w:webHidden/>
            <w:sz w:val="24"/>
            <w:szCs w:val="24"/>
          </w:rPr>
          <w:fldChar w:fldCharType="end"/>
        </w:r>
      </w:hyperlink>
    </w:p>
    <w:p w:rsidR="00E809C5" w:rsidRPr="006D64DE" w:rsidRDefault="00D41B9A" w:rsidP="00E809C5">
      <w:pPr>
        <w:pStyle w:val="T2"/>
        <w:tabs>
          <w:tab w:val="right" w:leader="dot" w:pos="13994"/>
        </w:tabs>
        <w:rPr>
          <w:rFonts w:ascii="Times New Roman" w:hAnsi="Times New Roman"/>
          <w:smallCaps w:val="0"/>
          <w:noProof/>
          <w:sz w:val="24"/>
          <w:szCs w:val="24"/>
        </w:rPr>
      </w:pPr>
      <w:hyperlink w:anchor="_Toc531097534" w:history="1">
        <w:r w:rsidR="00E809C5" w:rsidRPr="006D64DE">
          <w:rPr>
            <w:rStyle w:val="Kpr"/>
            <w:rFonts w:ascii="Times New Roman" w:eastAsia="SimSun" w:hAnsi="Times New Roman"/>
            <w:noProof/>
            <w:sz w:val="24"/>
            <w:szCs w:val="24"/>
          </w:rPr>
          <w:t xml:space="preserve">Okulun Kısa Tanıtımı </w:t>
        </w:r>
        <w:r w:rsidR="00E809C5" w:rsidRPr="006D64DE">
          <w:rPr>
            <w:rFonts w:ascii="Times New Roman" w:hAnsi="Times New Roman"/>
            <w:noProof/>
            <w:webHidden/>
            <w:sz w:val="24"/>
            <w:szCs w:val="24"/>
          </w:rPr>
          <w:tab/>
        </w:r>
        <w:r w:rsidRPr="006D64DE">
          <w:rPr>
            <w:rFonts w:ascii="Times New Roman" w:hAnsi="Times New Roman"/>
            <w:noProof/>
            <w:webHidden/>
            <w:sz w:val="24"/>
            <w:szCs w:val="24"/>
          </w:rPr>
          <w:fldChar w:fldCharType="begin"/>
        </w:r>
        <w:r w:rsidR="00E809C5" w:rsidRPr="006D64DE">
          <w:rPr>
            <w:rFonts w:ascii="Times New Roman" w:hAnsi="Times New Roman"/>
            <w:noProof/>
            <w:webHidden/>
            <w:sz w:val="24"/>
            <w:szCs w:val="24"/>
          </w:rPr>
          <w:instrText xml:space="preserve"> PAGEREF _Toc531097534 \h </w:instrText>
        </w:r>
        <w:r w:rsidRPr="006D64DE">
          <w:rPr>
            <w:rFonts w:ascii="Times New Roman" w:hAnsi="Times New Roman"/>
            <w:noProof/>
            <w:webHidden/>
            <w:sz w:val="24"/>
            <w:szCs w:val="24"/>
          </w:rPr>
        </w:r>
        <w:r w:rsidRPr="006D64DE">
          <w:rPr>
            <w:rFonts w:ascii="Times New Roman" w:hAnsi="Times New Roman"/>
            <w:noProof/>
            <w:webHidden/>
            <w:sz w:val="24"/>
            <w:szCs w:val="24"/>
          </w:rPr>
          <w:fldChar w:fldCharType="separate"/>
        </w:r>
        <w:r w:rsidR="00305374">
          <w:rPr>
            <w:rFonts w:ascii="Times New Roman" w:hAnsi="Times New Roman"/>
            <w:noProof/>
            <w:webHidden/>
            <w:sz w:val="24"/>
            <w:szCs w:val="24"/>
          </w:rPr>
          <w:t>6</w:t>
        </w:r>
        <w:r w:rsidRPr="006D64DE">
          <w:rPr>
            <w:rFonts w:ascii="Times New Roman" w:hAnsi="Times New Roman"/>
            <w:noProof/>
            <w:webHidden/>
            <w:sz w:val="24"/>
            <w:szCs w:val="24"/>
          </w:rPr>
          <w:fldChar w:fldCharType="end"/>
        </w:r>
      </w:hyperlink>
    </w:p>
    <w:p w:rsidR="00E809C5" w:rsidRPr="006D64DE" w:rsidRDefault="00D41B9A" w:rsidP="00E809C5">
      <w:pPr>
        <w:pStyle w:val="T2"/>
        <w:tabs>
          <w:tab w:val="right" w:leader="dot" w:pos="13994"/>
        </w:tabs>
        <w:rPr>
          <w:rFonts w:ascii="Times New Roman" w:hAnsi="Times New Roman"/>
          <w:smallCaps w:val="0"/>
          <w:noProof/>
          <w:sz w:val="24"/>
          <w:szCs w:val="24"/>
        </w:rPr>
      </w:pPr>
      <w:hyperlink w:anchor="_Toc531097535" w:history="1">
        <w:r w:rsidR="00E809C5" w:rsidRPr="006D64DE">
          <w:rPr>
            <w:rStyle w:val="Kpr"/>
            <w:rFonts w:ascii="Times New Roman" w:eastAsia="SimSun" w:hAnsi="Times New Roman"/>
            <w:noProof/>
            <w:sz w:val="24"/>
            <w:szCs w:val="24"/>
          </w:rPr>
          <w:t>Okulun Mevcut Durumu: Temel İstatistikler</w:t>
        </w:r>
        <w:r w:rsidR="00E809C5" w:rsidRPr="006D64DE">
          <w:rPr>
            <w:rFonts w:ascii="Times New Roman" w:hAnsi="Times New Roman"/>
            <w:noProof/>
            <w:webHidden/>
            <w:sz w:val="24"/>
            <w:szCs w:val="24"/>
          </w:rPr>
          <w:tab/>
        </w:r>
        <w:r w:rsidRPr="006D64DE">
          <w:rPr>
            <w:rFonts w:ascii="Times New Roman" w:hAnsi="Times New Roman"/>
            <w:noProof/>
            <w:webHidden/>
            <w:sz w:val="24"/>
            <w:szCs w:val="24"/>
          </w:rPr>
          <w:fldChar w:fldCharType="begin"/>
        </w:r>
        <w:r w:rsidR="00E809C5" w:rsidRPr="006D64DE">
          <w:rPr>
            <w:rFonts w:ascii="Times New Roman" w:hAnsi="Times New Roman"/>
            <w:noProof/>
            <w:webHidden/>
            <w:sz w:val="24"/>
            <w:szCs w:val="24"/>
          </w:rPr>
          <w:instrText xml:space="preserve"> PAGEREF _Toc531097535 \h </w:instrText>
        </w:r>
        <w:r w:rsidRPr="006D64DE">
          <w:rPr>
            <w:rFonts w:ascii="Times New Roman" w:hAnsi="Times New Roman"/>
            <w:noProof/>
            <w:webHidden/>
            <w:sz w:val="24"/>
            <w:szCs w:val="24"/>
          </w:rPr>
        </w:r>
        <w:r w:rsidRPr="006D64DE">
          <w:rPr>
            <w:rFonts w:ascii="Times New Roman" w:hAnsi="Times New Roman"/>
            <w:noProof/>
            <w:webHidden/>
            <w:sz w:val="24"/>
            <w:szCs w:val="24"/>
          </w:rPr>
          <w:fldChar w:fldCharType="separate"/>
        </w:r>
        <w:r w:rsidR="00305374">
          <w:rPr>
            <w:rFonts w:ascii="Times New Roman" w:hAnsi="Times New Roman"/>
            <w:noProof/>
            <w:webHidden/>
            <w:sz w:val="24"/>
            <w:szCs w:val="24"/>
          </w:rPr>
          <w:t>7</w:t>
        </w:r>
        <w:r w:rsidRPr="006D64DE">
          <w:rPr>
            <w:rFonts w:ascii="Times New Roman" w:hAnsi="Times New Roman"/>
            <w:noProof/>
            <w:webHidden/>
            <w:sz w:val="24"/>
            <w:szCs w:val="24"/>
          </w:rPr>
          <w:fldChar w:fldCharType="end"/>
        </w:r>
      </w:hyperlink>
    </w:p>
    <w:p w:rsidR="00E809C5" w:rsidRPr="006D64DE" w:rsidRDefault="00D41B9A" w:rsidP="00E809C5">
      <w:pPr>
        <w:pStyle w:val="T2"/>
        <w:tabs>
          <w:tab w:val="right" w:leader="dot" w:pos="13994"/>
        </w:tabs>
        <w:rPr>
          <w:rFonts w:ascii="Times New Roman" w:hAnsi="Times New Roman"/>
          <w:smallCaps w:val="0"/>
          <w:noProof/>
          <w:sz w:val="24"/>
          <w:szCs w:val="24"/>
        </w:rPr>
      </w:pPr>
      <w:hyperlink w:anchor="_Toc531097536" w:history="1">
        <w:r w:rsidR="00E809C5" w:rsidRPr="006D64DE">
          <w:rPr>
            <w:rStyle w:val="Kpr"/>
            <w:rFonts w:ascii="Times New Roman" w:eastAsia="SimSun" w:hAnsi="Times New Roman"/>
            <w:noProof/>
            <w:sz w:val="24"/>
            <w:szCs w:val="24"/>
          </w:rPr>
          <w:t>PAYDAŞ ANALİZİ</w:t>
        </w:r>
        <w:r w:rsidR="00E809C5" w:rsidRPr="006D64DE">
          <w:rPr>
            <w:rFonts w:ascii="Times New Roman" w:hAnsi="Times New Roman"/>
            <w:noProof/>
            <w:webHidden/>
            <w:sz w:val="24"/>
            <w:szCs w:val="24"/>
          </w:rPr>
          <w:tab/>
        </w:r>
        <w:r w:rsidRPr="006D64DE">
          <w:rPr>
            <w:rFonts w:ascii="Times New Roman" w:hAnsi="Times New Roman"/>
            <w:noProof/>
            <w:webHidden/>
            <w:sz w:val="24"/>
            <w:szCs w:val="24"/>
          </w:rPr>
          <w:fldChar w:fldCharType="begin"/>
        </w:r>
        <w:r w:rsidR="00E809C5" w:rsidRPr="006D64DE">
          <w:rPr>
            <w:rFonts w:ascii="Times New Roman" w:hAnsi="Times New Roman"/>
            <w:noProof/>
            <w:webHidden/>
            <w:sz w:val="24"/>
            <w:szCs w:val="24"/>
          </w:rPr>
          <w:instrText xml:space="preserve"> PAGEREF _Toc531097536 \h </w:instrText>
        </w:r>
        <w:r w:rsidRPr="006D64DE">
          <w:rPr>
            <w:rFonts w:ascii="Times New Roman" w:hAnsi="Times New Roman"/>
            <w:noProof/>
            <w:webHidden/>
            <w:sz w:val="24"/>
            <w:szCs w:val="24"/>
          </w:rPr>
        </w:r>
        <w:r w:rsidRPr="006D64DE">
          <w:rPr>
            <w:rFonts w:ascii="Times New Roman" w:hAnsi="Times New Roman"/>
            <w:noProof/>
            <w:webHidden/>
            <w:sz w:val="24"/>
            <w:szCs w:val="24"/>
          </w:rPr>
          <w:fldChar w:fldCharType="separate"/>
        </w:r>
        <w:r w:rsidR="00305374">
          <w:rPr>
            <w:rFonts w:ascii="Times New Roman" w:hAnsi="Times New Roman"/>
            <w:noProof/>
            <w:webHidden/>
            <w:sz w:val="24"/>
            <w:szCs w:val="24"/>
          </w:rPr>
          <w:t>12</w:t>
        </w:r>
        <w:r w:rsidRPr="006D64DE">
          <w:rPr>
            <w:rFonts w:ascii="Times New Roman" w:hAnsi="Times New Roman"/>
            <w:noProof/>
            <w:webHidden/>
            <w:sz w:val="24"/>
            <w:szCs w:val="24"/>
          </w:rPr>
          <w:fldChar w:fldCharType="end"/>
        </w:r>
      </w:hyperlink>
    </w:p>
    <w:p w:rsidR="00E809C5" w:rsidRPr="006D64DE" w:rsidRDefault="00D41B9A" w:rsidP="00E809C5">
      <w:pPr>
        <w:pStyle w:val="T2"/>
        <w:tabs>
          <w:tab w:val="right" w:leader="dot" w:pos="13994"/>
        </w:tabs>
        <w:rPr>
          <w:rFonts w:ascii="Times New Roman" w:hAnsi="Times New Roman"/>
          <w:smallCaps w:val="0"/>
          <w:noProof/>
          <w:sz w:val="24"/>
          <w:szCs w:val="24"/>
        </w:rPr>
      </w:pPr>
      <w:hyperlink w:anchor="_Toc531097537" w:history="1">
        <w:r w:rsidR="00E809C5" w:rsidRPr="006D64DE">
          <w:rPr>
            <w:rStyle w:val="Kpr"/>
            <w:rFonts w:ascii="Times New Roman" w:eastAsia="SimSun" w:hAnsi="Times New Roman"/>
            <w:noProof/>
            <w:sz w:val="24"/>
            <w:szCs w:val="24"/>
          </w:rPr>
          <w:t>GZFT (Güçlü, Zayıf, Fırsat, Tehdit) Analizi</w:t>
        </w:r>
        <w:r w:rsidR="00E809C5" w:rsidRPr="006D64DE">
          <w:rPr>
            <w:rFonts w:ascii="Times New Roman" w:hAnsi="Times New Roman"/>
            <w:noProof/>
            <w:webHidden/>
            <w:sz w:val="24"/>
            <w:szCs w:val="24"/>
          </w:rPr>
          <w:tab/>
        </w:r>
        <w:r w:rsidRPr="006D64DE">
          <w:rPr>
            <w:rFonts w:ascii="Times New Roman" w:hAnsi="Times New Roman"/>
            <w:noProof/>
            <w:webHidden/>
            <w:sz w:val="24"/>
            <w:szCs w:val="24"/>
          </w:rPr>
          <w:fldChar w:fldCharType="begin"/>
        </w:r>
        <w:r w:rsidR="00E809C5" w:rsidRPr="006D64DE">
          <w:rPr>
            <w:rFonts w:ascii="Times New Roman" w:hAnsi="Times New Roman"/>
            <w:noProof/>
            <w:webHidden/>
            <w:sz w:val="24"/>
            <w:szCs w:val="24"/>
          </w:rPr>
          <w:instrText xml:space="preserve"> PAGEREF _Toc531097537 \h </w:instrText>
        </w:r>
        <w:r w:rsidRPr="006D64DE">
          <w:rPr>
            <w:rFonts w:ascii="Times New Roman" w:hAnsi="Times New Roman"/>
            <w:noProof/>
            <w:webHidden/>
            <w:sz w:val="24"/>
            <w:szCs w:val="24"/>
          </w:rPr>
        </w:r>
        <w:r w:rsidRPr="006D64DE">
          <w:rPr>
            <w:rFonts w:ascii="Times New Roman" w:hAnsi="Times New Roman"/>
            <w:noProof/>
            <w:webHidden/>
            <w:sz w:val="24"/>
            <w:szCs w:val="24"/>
          </w:rPr>
          <w:fldChar w:fldCharType="separate"/>
        </w:r>
        <w:r w:rsidR="00305374">
          <w:rPr>
            <w:rFonts w:ascii="Times New Roman" w:hAnsi="Times New Roman"/>
            <w:noProof/>
            <w:webHidden/>
            <w:sz w:val="24"/>
            <w:szCs w:val="24"/>
          </w:rPr>
          <w:t>14</w:t>
        </w:r>
        <w:r w:rsidRPr="006D64DE">
          <w:rPr>
            <w:rFonts w:ascii="Times New Roman" w:hAnsi="Times New Roman"/>
            <w:noProof/>
            <w:webHidden/>
            <w:sz w:val="24"/>
            <w:szCs w:val="24"/>
          </w:rPr>
          <w:fldChar w:fldCharType="end"/>
        </w:r>
      </w:hyperlink>
    </w:p>
    <w:p w:rsidR="00E809C5" w:rsidRPr="006D64DE" w:rsidRDefault="00D41B9A" w:rsidP="00E809C5">
      <w:pPr>
        <w:pStyle w:val="T2"/>
        <w:tabs>
          <w:tab w:val="right" w:leader="dot" w:pos="13994"/>
        </w:tabs>
        <w:rPr>
          <w:rFonts w:ascii="Times New Roman" w:hAnsi="Times New Roman"/>
          <w:smallCaps w:val="0"/>
          <w:noProof/>
          <w:sz w:val="24"/>
          <w:szCs w:val="24"/>
        </w:rPr>
      </w:pPr>
      <w:hyperlink w:anchor="_Toc531097538" w:history="1">
        <w:r w:rsidR="00E809C5" w:rsidRPr="006D64DE">
          <w:rPr>
            <w:rStyle w:val="Kpr"/>
            <w:rFonts w:ascii="Times New Roman" w:eastAsia="SimSun" w:hAnsi="Times New Roman"/>
            <w:noProof/>
            <w:sz w:val="24"/>
            <w:szCs w:val="24"/>
          </w:rPr>
          <w:t>Gelişim ve Sorun Alanları</w:t>
        </w:r>
        <w:r w:rsidR="00E809C5" w:rsidRPr="006D64DE">
          <w:rPr>
            <w:rFonts w:ascii="Times New Roman" w:hAnsi="Times New Roman"/>
            <w:noProof/>
            <w:webHidden/>
            <w:sz w:val="24"/>
            <w:szCs w:val="24"/>
          </w:rPr>
          <w:tab/>
        </w:r>
        <w:r w:rsidRPr="006D64DE">
          <w:rPr>
            <w:rFonts w:ascii="Times New Roman" w:hAnsi="Times New Roman"/>
            <w:noProof/>
            <w:webHidden/>
            <w:sz w:val="24"/>
            <w:szCs w:val="24"/>
          </w:rPr>
          <w:fldChar w:fldCharType="begin"/>
        </w:r>
        <w:r w:rsidR="00E809C5" w:rsidRPr="006D64DE">
          <w:rPr>
            <w:rFonts w:ascii="Times New Roman" w:hAnsi="Times New Roman"/>
            <w:noProof/>
            <w:webHidden/>
            <w:sz w:val="24"/>
            <w:szCs w:val="24"/>
          </w:rPr>
          <w:instrText xml:space="preserve"> PAGEREF _Toc531097538 \h </w:instrText>
        </w:r>
        <w:r w:rsidRPr="006D64DE">
          <w:rPr>
            <w:rFonts w:ascii="Times New Roman" w:hAnsi="Times New Roman"/>
            <w:noProof/>
            <w:webHidden/>
            <w:sz w:val="24"/>
            <w:szCs w:val="24"/>
          </w:rPr>
        </w:r>
        <w:r w:rsidRPr="006D64DE">
          <w:rPr>
            <w:rFonts w:ascii="Times New Roman" w:hAnsi="Times New Roman"/>
            <w:noProof/>
            <w:webHidden/>
            <w:sz w:val="24"/>
            <w:szCs w:val="24"/>
          </w:rPr>
          <w:fldChar w:fldCharType="separate"/>
        </w:r>
        <w:r w:rsidR="00305374">
          <w:rPr>
            <w:rFonts w:ascii="Times New Roman" w:hAnsi="Times New Roman"/>
            <w:noProof/>
            <w:webHidden/>
            <w:sz w:val="24"/>
            <w:szCs w:val="24"/>
          </w:rPr>
          <w:t>22</w:t>
        </w:r>
        <w:r w:rsidRPr="006D64DE">
          <w:rPr>
            <w:rFonts w:ascii="Times New Roman" w:hAnsi="Times New Roman"/>
            <w:noProof/>
            <w:webHidden/>
            <w:sz w:val="24"/>
            <w:szCs w:val="24"/>
          </w:rPr>
          <w:fldChar w:fldCharType="end"/>
        </w:r>
      </w:hyperlink>
    </w:p>
    <w:p w:rsidR="00E809C5" w:rsidRPr="006D64DE" w:rsidRDefault="00D41B9A" w:rsidP="00E809C5">
      <w:pPr>
        <w:pStyle w:val="T1"/>
        <w:tabs>
          <w:tab w:val="right" w:leader="dot" w:pos="13994"/>
        </w:tabs>
        <w:rPr>
          <w:rFonts w:ascii="Times New Roman" w:hAnsi="Times New Roman"/>
          <w:b w:val="0"/>
          <w:bCs w:val="0"/>
          <w:caps w:val="0"/>
          <w:noProof/>
          <w:sz w:val="24"/>
          <w:szCs w:val="24"/>
        </w:rPr>
      </w:pPr>
      <w:hyperlink w:anchor="_Toc531097539" w:history="1">
        <w:r w:rsidR="00E809C5" w:rsidRPr="006D64DE">
          <w:rPr>
            <w:rStyle w:val="Kpr"/>
            <w:rFonts w:ascii="Times New Roman" w:eastAsia="SimSun" w:hAnsi="Times New Roman"/>
            <w:noProof/>
            <w:sz w:val="24"/>
            <w:szCs w:val="24"/>
          </w:rPr>
          <w:t>BÖLÜM III: MİSYON, VİZYON VE TEMEL DEĞERLER</w:t>
        </w:r>
        <w:r w:rsidR="00E809C5" w:rsidRPr="006D64DE">
          <w:rPr>
            <w:rFonts w:ascii="Times New Roman" w:hAnsi="Times New Roman"/>
            <w:noProof/>
            <w:webHidden/>
            <w:sz w:val="24"/>
            <w:szCs w:val="24"/>
          </w:rPr>
          <w:tab/>
        </w:r>
        <w:r w:rsidRPr="006D64DE">
          <w:rPr>
            <w:rFonts w:ascii="Times New Roman" w:hAnsi="Times New Roman"/>
            <w:noProof/>
            <w:webHidden/>
            <w:sz w:val="24"/>
            <w:szCs w:val="24"/>
          </w:rPr>
          <w:fldChar w:fldCharType="begin"/>
        </w:r>
        <w:r w:rsidR="00E809C5" w:rsidRPr="006D64DE">
          <w:rPr>
            <w:rFonts w:ascii="Times New Roman" w:hAnsi="Times New Roman"/>
            <w:noProof/>
            <w:webHidden/>
            <w:sz w:val="24"/>
            <w:szCs w:val="24"/>
          </w:rPr>
          <w:instrText xml:space="preserve"> PAGEREF _Toc531097539 \h </w:instrText>
        </w:r>
        <w:r w:rsidRPr="006D64DE">
          <w:rPr>
            <w:rFonts w:ascii="Times New Roman" w:hAnsi="Times New Roman"/>
            <w:noProof/>
            <w:webHidden/>
            <w:sz w:val="24"/>
            <w:szCs w:val="24"/>
          </w:rPr>
        </w:r>
        <w:r w:rsidRPr="006D64DE">
          <w:rPr>
            <w:rFonts w:ascii="Times New Roman" w:hAnsi="Times New Roman"/>
            <w:noProof/>
            <w:webHidden/>
            <w:sz w:val="24"/>
            <w:szCs w:val="24"/>
          </w:rPr>
          <w:fldChar w:fldCharType="separate"/>
        </w:r>
        <w:r w:rsidR="00305374">
          <w:rPr>
            <w:rFonts w:ascii="Times New Roman" w:hAnsi="Times New Roman"/>
            <w:noProof/>
            <w:webHidden/>
            <w:sz w:val="24"/>
            <w:szCs w:val="24"/>
          </w:rPr>
          <w:t>25</w:t>
        </w:r>
        <w:r w:rsidRPr="006D64DE">
          <w:rPr>
            <w:rFonts w:ascii="Times New Roman" w:hAnsi="Times New Roman"/>
            <w:noProof/>
            <w:webHidden/>
            <w:sz w:val="24"/>
            <w:szCs w:val="24"/>
          </w:rPr>
          <w:fldChar w:fldCharType="end"/>
        </w:r>
      </w:hyperlink>
    </w:p>
    <w:p w:rsidR="00E809C5" w:rsidRPr="006D64DE" w:rsidRDefault="00D41B9A" w:rsidP="00E809C5">
      <w:pPr>
        <w:pStyle w:val="T2"/>
        <w:tabs>
          <w:tab w:val="right" w:leader="dot" w:pos="13994"/>
        </w:tabs>
        <w:rPr>
          <w:rFonts w:ascii="Times New Roman" w:hAnsi="Times New Roman"/>
          <w:smallCaps w:val="0"/>
          <w:noProof/>
          <w:sz w:val="24"/>
          <w:szCs w:val="24"/>
        </w:rPr>
      </w:pPr>
      <w:hyperlink w:anchor="_Toc531097540" w:history="1">
        <w:r w:rsidR="00E809C5" w:rsidRPr="006D64DE">
          <w:rPr>
            <w:rStyle w:val="Kpr"/>
            <w:rFonts w:ascii="Times New Roman" w:eastAsia="SimSun" w:hAnsi="Times New Roman"/>
            <w:noProof/>
            <w:sz w:val="24"/>
            <w:szCs w:val="24"/>
          </w:rPr>
          <w:t xml:space="preserve">MİSYONUMUZ </w:t>
        </w:r>
        <w:r w:rsidR="00E809C5" w:rsidRPr="006D64DE">
          <w:rPr>
            <w:rFonts w:ascii="Times New Roman" w:hAnsi="Times New Roman"/>
            <w:noProof/>
            <w:webHidden/>
            <w:sz w:val="24"/>
            <w:szCs w:val="24"/>
          </w:rPr>
          <w:tab/>
        </w:r>
        <w:r w:rsidRPr="006D64DE">
          <w:rPr>
            <w:rFonts w:ascii="Times New Roman" w:hAnsi="Times New Roman"/>
            <w:noProof/>
            <w:webHidden/>
            <w:sz w:val="24"/>
            <w:szCs w:val="24"/>
          </w:rPr>
          <w:fldChar w:fldCharType="begin"/>
        </w:r>
        <w:r w:rsidR="00E809C5" w:rsidRPr="006D64DE">
          <w:rPr>
            <w:rFonts w:ascii="Times New Roman" w:hAnsi="Times New Roman"/>
            <w:noProof/>
            <w:webHidden/>
            <w:sz w:val="24"/>
            <w:szCs w:val="24"/>
          </w:rPr>
          <w:instrText xml:space="preserve"> PAGEREF _Toc531097540 \h </w:instrText>
        </w:r>
        <w:r w:rsidRPr="006D64DE">
          <w:rPr>
            <w:rFonts w:ascii="Times New Roman" w:hAnsi="Times New Roman"/>
            <w:noProof/>
            <w:webHidden/>
            <w:sz w:val="24"/>
            <w:szCs w:val="24"/>
          </w:rPr>
        </w:r>
        <w:r w:rsidRPr="006D64DE">
          <w:rPr>
            <w:rFonts w:ascii="Times New Roman" w:hAnsi="Times New Roman"/>
            <w:noProof/>
            <w:webHidden/>
            <w:sz w:val="24"/>
            <w:szCs w:val="24"/>
          </w:rPr>
          <w:fldChar w:fldCharType="separate"/>
        </w:r>
        <w:r w:rsidR="00305374">
          <w:rPr>
            <w:rFonts w:ascii="Times New Roman" w:hAnsi="Times New Roman"/>
            <w:noProof/>
            <w:webHidden/>
            <w:sz w:val="24"/>
            <w:szCs w:val="24"/>
          </w:rPr>
          <w:t>25</w:t>
        </w:r>
        <w:r w:rsidRPr="006D64DE">
          <w:rPr>
            <w:rFonts w:ascii="Times New Roman" w:hAnsi="Times New Roman"/>
            <w:noProof/>
            <w:webHidden/>
            <w:sz w:val="24"/>
            <w:szCs w:val="24"/>
          </w:rPr>
          <w:fldChar w:fldCharType="end"/>
        </w:r>
      </w:hyperlink>
    </w:p>
    <w:p w:rsidR="00E809C5" w:rsidRPr="006D64DE" w:rsidRDefault="00D41B9A" w:rsidP="00E809C5">
      <w:pPr>
        <w:pStyle w:val="T2"/>
        <w:tabs>
          <w:tab w:val="right" w:leader="dot" w:pos="13994"/>
        </w:tabs>
        <w:rPr>
          <w:rFonts w:ascii="Times New Roman" w:hAnsi="Times New Roman"/>
          <w:smallCaps w:val="0"/>
          <w:noProof/>
          <w:sz w:val="24"/>
          <w:szCs w:val="24"/>
        </w:rPr>
      </w:pPr>
      <w:hyperlink w:anchor="_Toc531097541" w:history="1">
        <w:r w:rsidR="00E809C5" w:rsidRPr="006D64DE">
          <w:rPr>
            <w:rStyle w:val="Kpr"/>
            <w:rFonts w:ascii="Times New Roman" w:eastAsia="SimSun" w:hAnsi="Times New Roman"/>
            <w:noProof/>
            <w:sz w:val="24"/>
            <w:szCs w:val="24"/>
          </w:rPr>
          <w:t xml:space="preserve">VİZYONUMUZ </w:t>
        </w:r>
        <w:r w:rsidR="00E809C5" w:rsidRPr="006D64DE">
          <w:rPr>
            <w:rFonts w:ascii="Times New Roman" w:hAnsi="Times New Roman"/>
            <w:noProof/>
            <w:webHidden/>
            <w:sz w:val="24"/>
            <w:szCs w:val="24"/>
          </w:rPr>
          <w:tab/>
        </w:r>
        <w:r w:rsidRPr="006D64DE">
          <w:rPr>
            <w:rFonts w:ascii="Times New Roman" w:hAnsi="Times New Roman"/>
            <w:noProof/>
            <w:webHidden/>
            <w:sz w:val="24"/>
            <w:szCs w:val="24"/>
          </w:rPr>
          <w:fldChar w:fldCharType="begin"/>
        </w:r>
        <w:r w:rsidR="00E809C5" w:rsidRPr="006D64DE">
          <w:rPr>
            <w:rFonts w:ascii="Times New Roman" w:hAnsi="Times New Roman"/>
            <w:noProof/>
            <w:webHidden/>
            <w:sz w:val="24"/>
            <w:szCs w:val="24"/>
          </w:rPr>
          <w:instrText xml:space="preserve"> PAGEREF _Toc531097541 \h </w:instrText>
        </w:r>
        <w:r w:rsidRPr="006D64DE">
          <w:rPr>
            <w:rFonts w:ascii="Times New Roman" w:hAnsi="Times New Roman"/>
            <w:noProof/>
            <w:webHidden/>
            <w:sz w:val="24"/>
            <w:szCs w:val="24"/>
          </w:rPr>
        </w:r>
        <w:r w:rsidRPr="006D64DE">
          <w:rPr>
            <w:rFonts w:ascii="Times New Roman" w:hAnsi="Times New Roman"/>
            <w:noProof/>
            <w:webHidden/>
            <w:sz w:val="24"/>
            <w:szCs w:val="24"/>
          </w:rPr>
          <w:fldChar w:fldCharType="separate"/>
        </w:r>
        <w:r w:rsidR="00305374">
          <w:rPr>
            <w:rFonts w:ascii="Times New Roman" w:hAnsi="Times New Roman"/>
            <w:noProof/>
            <w:webHidden/>
            <w:sz w:val="24"/>
            <w:szCs w:val="24"/>
          </w:rPr>
          <w:t>26</w:t>
        </w:r>
        <w:r w:rsidRPr="006D64DE">
          <w:rPr>
            <w:rFonts w:ascii="Times New Roman" w:hAnsi="Times New Roman"/>
            <w:noProof/>
            <w:webHidden/>
            <w:sz w:val="24"/>
            <w:szCs w:val="24"/>
          </w:rPr>
          <w:fldChar w:fldCharType="end"/>
        </w:r>
      </w:hyperlink>
    </w:p>
    <w:p w:rsidR="00E809C5" w:rsidRPr="006D64DE" w:rsidRDefault="00D41B9A" w:rsidP="00E809C5">
      <w:pPr>
        <w:pStyle w:val="T2"/>
        <w:tabs>
          <w:tab w:val="right" w:leader="dot" w:pos="13994"/>
        </w:tabs>
        <w:rPr>
          <w:rFonts w:ascii="Times New Roman" w:hAnsi="Times New Roman"/>
          <w:smallCaps w:val="0"/>
          <w:noProof/>
          <w:sz w:val="24"/>
          <w:szCs w:val="24"/>
        </w:rPr>
      </w:pPr>
      <w:hyperlink w:anchor="_Toc531097542" w:history="1">
        <w:r w:rsidR="00E809C5" w:rsidRPr="006D64DE">
          <w:rPr>
            <w:rStyle w:val="Kpr"/>
            <w:rFonts w:ascii="Times New Roman" w:eastAsia="SimSun" w:hAnsi="Times New Roman"/>
            <w:noProof/>
            <w:sz w:val="24"/>
            <w:szCs w:val="24"/>
          </w:rPr>
          <w:t xml:space="preserve">TEMEL DEĞERLERİMİZ </w:t>
        </w:r>
        <w:r w:rsidR="00E809C5" w:rsidRPr="006D64DE">
          <w:rPr>
            <w:rFonts w:ascii="Times New Roman" w:hAnsi="Times New Roman"/>
            <w:noProof/>
            <w:webHidden/>
            <w:sz w:val="24"/>
            <w:szCs w:val="24"/>
          </w:rPr>
          <w:tab/>
        </w:r>
        <w:r w:rsidRPr="006D64DE">
          <w:rPr>
            <w:rFonts w:ascii="Times New Roman" w:hAnsi="Times New Roman"/>
            <w:noProof/>
            <w:webHidden/>
            <w:sz w:val="24"/>
            <w:szCs w:val="24"/>
          </w:rPr>
          <w:fldChar w:fldCharType="begin"/>
        </w:r>
        <w:r w:rsidR="00E809C5" w:rsidRPr="006D64DE">
          <w:rPr>
            <w:rFonts w:ascii="Times New Roman" w:hAnsi="Times New Roman"/>
            <w:noProof/>
            <w:webHidden/>
            <w:sz w:val="24"/>
            <w:szCs w:val="24"/>
          </w:rPr>
          <w:instrText xml:space="preserve"> PAGEREF _Toc531097542 \h </w:instrText>
        </w:r>
        <w:r w:rsidRPr="006D64DE">
          <w:rPr>
            <w:rFonts w:ascii="Times New Roman" w:hAnsi="Times New Roman"/>
            <w:noProof/>
            <w:webHidden/>
            <w:sz w:val="24"/>
            <w:szCs w:val="24"/>
          </w:rPr>
        </w:r>
        <w:r w:rsidRPr="006D64DE">
          <w:rPr>
            <w:rFonts w:ascii="Times New Roman" w:hAnsi="Times New Roman"/>
            <w:noProof/>
            <w:webHidden/>
            <w:sz w:val="24"/>
            <w:szCs w:val="24"/>
          </w:rPr>
          <w:fldChar w:fldCharType="separate"/>
        </w:r>
        <w:r w:rsidR="00305374">
          <w:rPr>
            <w:rFonts w:ascii="Times New Roman" w:hAnsi="Times New Roman"/>
            <w:noProof/>
            <w:webHidden/>
            <w:sz w:val="24"/>
            <w:szCs w:val="24"/>
          </w:rPr>
          <w:t>26</w:t>
        </w:r>
        <w:r w:rsidRPr="006D64DE">
          <w:rPr>
            <w:rFonts w:ascii="Times New Roman" w:hAnsi="Times New Roman"/>
            <w:noProof/>
            <w:webHidden/>
            <w:sz w:val="24"/>
            <w:szCs w:val="24"/>
          </w:rPr>
          <w:fldChar w:fldCharType="end"/>
        </w:r>
      </w:hyperlink>
    </w:p>
    <w:p w:rsidR="00E809C5" w:rsidRPr="006D64DE" w:rsidRDefault="00D41B9A" w:rsidP="00E809C5">
      <w:pPr>
        <w:pStyle w:val="T1"/>
        <w:tabs>
          <w:tab w:val="right" w:leader="dot" w:pos="13994"/>
        </w:tabs>
        <w:rPr>
          <w:rFonts w:ascii="Times New Roman" w:hAnsi="Times New Roman"/>
          <w:b w:val="0"/>
          <w:bCs w:val="0"/>
          <w:caps w:val="0"/>
          <w:noProof/>
          <w:sz w:val="24"/>
          <w:szCs w:val="24"/>
        </w:rPr>
      </w:pPr>
      <w:hyperlink w:anchor="_Toc531097543" w:history="1">
        <w:r w:rsidR="00E809C5" w:rsidRPr="006D64DE">
          <w:rPr>
            <w:rStyle w:val="Kpr"/>
            <w:rFonts w:ascii="Times New Roman" w:eastAsia="SimSun" w:hAnsi="Times New Roman"/>
            <w:noProof/>
            <w:sz w:val="24"/>
            <w:szCs w:val="24"/>
          </w:rPr>
          <w:t>BÖLÜM IV: AMAÇ, HEDEF VE EYLEMLER</w:t>
        </w:r>
        <w:r w:rsidR="00E809C5" w:rsidRPr="006D64DE">
          <w:rPr>
            <w:rFonts w:ascii="Times New Roman" w:hAnsi="Times New Roman"/>
            <w:noProof/>
            <w:webHidden/>
            <w:sz w:val="24"/>
            <w:szCs w:val="24"/>
          </w:rPr>
          <w:tab/>
        </w:r>
        <w:r w:rsidRPr="006D64DE">
          <w:rPr>
            <w:rFonts w:ascii="Times New Roman" w:hAnsi="Times New Roman"/>
            <w:noProof/>
            <w:webHidden/>
            <w:sz w:val="24"/>
            <w:szCs w:val="24"/>
          </w:rPr>
          <w:fldChar w:fldCharType="begin"/>
        </w:r>
        <w:r w:rsidR="00E809C5" w:rsidRPr="006D64DE">
          <w:rPr>
            <w:rFonts w:ascii="Times New Roman" w:hAnsi="Times New Roman"/>
            <w:noProof/>
            <w:webHidden/>
            <w:sz w:val="24"/>
            <w:szCs w:val="24"/>
          </w:rPr>
          <w:instrText xml:space="preserve"> PAGEREF _Toc531097543 \h </w:instrText>
        </w:r>
        <w:r w:rsidRPr="006D64DE">
          <w:rPr>
            <w:rFonts w:ascii="Times New Roman" w:hAnsi="Times New Roman"/>
            <w:noProof/>
            <w:webHidden/>
            <w:sz w:val="24"/>
            <w:szCs w:val="24"/>
          </w:rPr>
        </w:r>
        <w:r w:rsidRPr="006D64DE">
          <w:rPr>
            <w:rFonts w:ascii="Times New Roman" w:hAnsi="Times New Roman"/>
            <w:noProof/>
            <w:webHidden/>
            <w:sz w:val="24"/>
            <w:szCs w:val="24"/>
          </w:rPr>
          <w:fldChar w:fldCharType="separate"/>
        </w:r>
        <w:r w:rsidR="00305374">
          <w:rPr>
            <w:rFonts w:ascii="Times New Roman" w:hAnsi="Times New Roman"/>
            <w:noProof/>
            <w:webHidden/>
            <w:sz w:val="24"/>
            <w:szCs w:val="24"/>
          </w:rPr>
          <w:t>28</w:t>
        </w:r>
        <w:r w:rsidRPr="006D64DE">
          <w:rPr>
            <w:rFonts w:ascii="Times New Roman" w:hAnsi="Times New Roman"/>
            <w:noProof/>
            <w:webHidden/>
            <w:sz w:val="24"/>
            <w:szCs w:val="24"/>
          </w:rPr>
          <w:fldChar w:fldCharType="end"/>
        </w:r>
      </w:hyperlink>
    </w:p>
    <w:p w:rsidR="00E809C5" w:rsidRPr="006D64DE" w:rsidRDefault="00D41B9A" w:rsidP="00E809C5">
      <w:pPr>
        <w:pStyle w:val="T2"/>
        <w:tabs>
          <w:tab w:val="right" w:leader="dot" w:pos="13994"/>
        </w:tabs>
        <w:rPr>
          <w:rFonts w:ascii="Times New Roman" w:hAnsi="Times New Roman"/>
          <w:smallCaps w:val="0"/>
          <w:noProof/>
          <w:sz w:val="24"/>
          <w:szCs w:val="24"/>
        </w:rPr>
      </w:pPr>
      <w:hyperlink w:anchor="_Toc531097544" w:history="1">
        <w:r w:rsidR="00E809C5" w:rsidRPr="006D64DE">
          <w:rPr>
            <w:rStyle w:val="Kpr"/>
            <w:rFonts w:ascii="Times New Roman" w:eastAsia="SimSun" w:hAnsi="Times New Roman"/>
            <w:noProof/>
            <w:sz w:val="24"/>
            <w:szCs w:val="24"/>
          </w:rPr>
          <w:t>TEMA I: EĞİTİM VE ÖĞRETİME ERİŞİM</w:t>
        </w:r>
        <w:r w:rsidR="00E809C5" w:rsidRPr="006D64DE">
          <w:rPr>
            <w:rFonts w:ascii="Times New Roman" w:hAnsi="Times New Roman"/>
            <w:noProof/>
            <w:webHidden/>
            <w:sz w:val="24"/>
            <w:szCs w:val="24"/>
          </w:rPr>
          <w:tab/>
        </w:r>
        <w:r w:rsidRPr="006D64DE">
          <w:rPr>
            <w:rFonts w:ascii="Times New Roman" w:hAnsi="Times New Roman"/>
            <w:noProof/>
            <w:webHidden/>
            <w:sz w:val="24"/>
            <w:szCs w:val="24"/>
          </w:rPr>
          <w:fldChar w:fldCharType="begin"/>
        </w:r>
        <w:r w:rsidR="00E809C5" w:rsidRPr="006D64DE">
          <w:rPr>
            <w:rFonts w:ascii="Times New Roman" w:hAnsi="Times New Roman"/>
            <w:noProof/>
            <w:webHidden/>
            <w:sz w:val="24"/>
            <w:szCs w:val="24"/>
          </w:rPr>
          <w:instrText xml:space="preserve"> PAGEREF _Toc531097544 \h </w:instrText>
        </w:r>
        <w:r w:rsidRPr="006D64DE">
          <w:rPr>
            <w:rFonts w:ascii="Times New Roman" w:hAnsi="Times New Roman"/>
            <w:noProof/>
            <w:webHidden/>
            <w:sz w:val="24"/>
            <w:szCs w:val="24"/>
          </w:rPr>
        </w:r>
        <w:r w:rsidRPr="006D64DE">
          <w:rPr>
            <w:rFonts w:ascii="Times New Roman" w:hAnsi="Times New Roman"/>
            <w:noProof/>
            <w:webHidden/>
            <w:sz w:val="24"/>
            <w:szCs w:val="24"/>
          </w:rPr>
          <w:fldChar w:fldCharType="separate"/>
        </w:r>
        <w:r w:rsidR="00305374">
          <w:rPr>
            <w:rFonts w:ascii="Times New Roman" w:hAnsi="Times New Roman"/>
            <w:noProof/>
            <w:webHidden/>
            <w:sz w:val="24"/>
            <w:szCs w:val="24"/>
          </w:rPr>
          <w:t>28</w:t>
        </w:r>
        <w:r w:rsidRPr="006D64DE">
          <w:rPr>
            <w:rFonts w:ascii="Times New Roman" w:hAnsi="Times New Roman"/>
            <w:noProof/>
            <w:webHidden/>
            <w:sz w:val="24"/>
            <w:szCs w:val="24"/>
          </w:rPr>
          <w:fldChar w:fldCharType="end"/>
        </w:r>
      </w:hyperlink>
    </w:p>
    <w:p w:rsidR="00E809C5" w:rsidRPr="006D64DE" w:rsidRDefault="00D41B9A" w:rsidP="00E809C5">
      <w:pPr>
        <w:pStyle w:val="T2"/>
        <w:tabs>
          <w:tab w:val="right" w:leader="dot" w:pos="13994"/>
        </w:tabs>
        <w:rPr>
          <w:rFonts w:ascii="Times New Roman" w:hAnsi="Times New Roman"/>
          <w:smallCaps w:val="0"/>
          <w:noProof/>
          <w:sz w:val="24"/>
          <w:szCs w:val="24"/>
        </w:rPr>
      </w:pPr>
      <w:hyperlink w:anchor="_Toc531097545" w:history="1">
        <w:r w:rsidR="00E809C5" w:rsidRPr="006D64DE">
          <w:rPr>
            <w:rStyle w:val="Kpr"/>
            <w:rFonts w:ascii="Times New Roman" w:eastAsia="SimSun" w:hAnsi="Times New Roman"/>
            <w:noProof/>
            <w:sz w:val="24"/>
            <w:szCs w:val="24"/>
          </w:rPr>
          <w:t>TEMA II: EĞİTİM VE ÖĞRETİMDE KALİTENİN ARTIRILMASI</w:t>
        </w:r>
        <w:r w:rsidR="00E809C5" w:rsidRPr="006D64DE">
          <w:rPr>
            <w:rFonts w:ascii="Times New Roman" w:hAnsi="Times New Roman"/>
            <w:noProof/>
            <w:webHidden/>
            <w:sz w:val="24"/>
            <w:szCs w:val="24"/>
          </w:rPr>
          <w:tab/>
        </w:r>
        <w:r w:rsidRPr="006D64DE">
          <w:rPr>
            <w:rFonts w:ascii="Times New Roman" w:hAnsi="Times New Roman"/>
            <w:noProof/>
            <w:webHidden/>
            <w:sz w:val="24"/>
            <w:szCs w:val="24"/>
          </w:rPr>
          <w:fldChar w:fldCharType="begin"/>
        </w:r>
        <w:r w:rsidR="00E809C5" w:rsidRPr="006D64DE">
          <w:rPr>
            <w:rFonts w:ascii="Times New Roman" w:hAnsi="Times New Roman"/>
            <w:noProof/>
            <w:webHidden/>
            <w:sz w:val="24"/>
            <w:szCs w:val="24"/>
          </w:rPr>
          <w:instrText xml:space="preserve"> PAGEREF _Toc531097545 \h </w:instrText>
        </w:r>
        <w:r w:rsidRPr="006D64DE">
          <w:rPr>
            <w:rFonts w:ascii="Times New Roman" w:hAnsi="Times New Roman"/>
            <w:noProof/>
            <w:webHidden/>
            <w:sz w:val="24"/>
            <w:szCs w:val="24"/>
          </w:rPr>
        </w:r>
        <w:r w:rsidRPr="006D64DE">
          <w:rPr>
            <w:rFonts w:ascii="Times New Roman" w:hAnsi="Times New Roman"/>
            <w:noProof/>
            <w:webHidden/>
            <w:sz w:val="24"/>
            <w:szCs w:val="24"/>
          </w:rPr>
          <w:fldChar w:fldCharType="separate"/>
        </w:r>
        <w:r w:rsidR="00305374">
          <w:rPr>
            <w:rFonts w:ascii="Times New Roman" w:hAnsi="Times New Roman"/>
            <w:noProof/>
            <w:webHidden/>
            <w:sz w:val="24"/>
            <w:szCs w:val="24"/>
          </w:rPr>
          <w:t>32</w:t>
        </w:r>
        <w:r w:rsidRPr="006D64DE">
          <w:rPr>
            <w:rFonts w:ascii="Times New Roman" w:hAnsi="Times New Roman"/>
            <w:noProof/>
            <w:webHidden/>
            <w:sz w:val="24"/>
            <w:szCs w:val="24"/>
          </w:rPr>
          <w:fldChar w:fldCharType="end"/>
        </w:r>
      </w:hyperlink>
    </w:p>
    <w:p w:rsidR="00E809C5" w:rsidRPr="006D64DE" w:rsidRDefault="00D41B9A" w:rsidP="00D13DFC">
      <w:pPr>
        <w:pStyle w:val="T2"/>
        <w:tabs>
          <w:tab w:val="right" w:leader="dot" w:pos="13994"/>
        </w:tabs>
        <w:rPr>
          <w:rFonts w:ascii="Times New Roman" w:hAnsi="Times New Roman"/>
          <w:smallCaps w:val="0"/>
          <w:noProof/>
          <w:sz w:val="24"/>
          <w:szCs w:val="24"/>
        </w:rPr>
      </w:pPr>
      <w:hyperlink w:anchor="_Toc531097546" w:history="1">
        <w:r w:rsidR="00E809C5" w:rsidRPr="006D64DE">
          <w:rPr>
            <w:rStyle w:val="Kpr"/>
            <w:rFonts w:ascii="Times New Roman" w:eastAsia="SimSun" w:hAnsi="Times New Roman"/>
            <w:noProof/>
            <w:sz w:val="24"/>
            <w:szCs w:val="24"/>
          </w:rPr>
          <w:t>TEMA III: KURUMSAL KAPASİTE</w:t>
        </w:r>
        <w:r w:rsidR="00E809C5" w:rsidRPr="006D64DE">
          <w:rPr>
            <w:rFonts w:ascii="Times New Roman" w:hAnsi="Times New Roman"/>
            <w:noProof/>
            <w:webHidden/>
            <w:sz w:val="24"/>
            <w:szCs w:val="24"/>
          </w:rPr>
          <w:tab/>
        </w:r>
        <w:r w:rsidRPr="006D64DE">
          <w:rPr>
            <w:rFonts w:ascii="Times New Roman" w:hAnsi="Times New Roman"/>
            <w:noProof/>
            <w:webHidden/>
            <w:sz w:val="24"/>
            <w:szCs w:val="24"/>
          </w:rPr>
          <w:fldChar w:fldCharType="begin"/>
        </w:r>
        <w:r w:rsidR="00E809C5" w:rsidRPr="006D64DE">
          <w:rPr>
            <w:rFonts w:ascii="Times New Roman" w:hAnsi="Times New Roman"/>
            <w:noProof/>
            <w:webHidden/>
            <w:sz w:val="24"/>
            <w:szCs w:val="24"/>
          </w:rPr>
          <w:instrText xml:space="preserve"> PAGEREF _Toc531097546 \h </w:instrText>
        </w:r>
        <w:r w:rsidRPr="006D64DE">
          <w:rPr>
            <w:rFonts w:ascii="Times New Roman" w:hAnsi="Times New Roman"/>
            <w:noProof/>
            <w:webHidden/>
            <w:sz w:val="24"/>
            <w:szCs w:val="24"/>
          </w:rPr>
        </w:r>
        <w:r w:rsidRPr="006D64DE">
          <w:rPr>
            <w:rFonts w:ascii="Times New Roman" w:hAnsi="Times New Roman"/>
            <w:noProof/>
            <w:webHidden/>
            <w:sz w:val="24"/>
            <w:szCs w:val="24"/>
          </w:rPr>
          <w:fldChar w:fldCharType="separate"/>
        </w:r>
        <w:r w:rsidR="00305374">
          <w:rPr>
            <w:rFonts w:ascii="Times New Roman" w:hAnsi="Times New Roman"/>
            <w:noProof/>
            <w:webHidden/>
            <w:sz w:val="24"/>
            <w:szCs w:val="24"/>
          </w:rPr>
          <w:t>4</w:t>
        </w:r>
        <w:r w:rsidR="00D13DFC">
          <w:rPr>
            <w:rFonts w:ascii="Times New Roman" w:hAnsi="Times New Roman"/>
            <w:noProof/>
            <w:webHidden/>
            <w:sz w:val="24"/>
            <w:szCs w:val="24"/>
          </w:rPr>
          <w:t>4</w:t>
        </w:r>
        <w:r w:rsidRPr="006D64DE">
          <w:rPr>
            <w:rFonts w:ascii="Times New Roman" w:hAnsi="Times New Roman"/>
            <w:noProof/>
            <w:webHidden/>
            <w:sz w:val="24"/>
            <w:szCs w:val="24"/>
          </w:rPr>
          <w:fldChar w:fldCharType="end"/>
        </w:r>
      </w:hyperlink>
    </w:p>
    <w:p w:rsidR="00E809C5" w:rsidRDefault="00D41B9A" w:rsidP="00D13DFC">
      <w:pPr>
        <w:pStyle w:val="T1"/>
        <w:tabs>
          <w:tab w:val="right" w:leader="dot" w:pos="13994"/>
        </w:tabs>
      </w:pPr>
      <w:hyperlink w:anchor="_Toc531097547" w:history="1">
        <w:r w:rsidR="00E809C5" w:rsidRPr="006D64DE">
          <w:rPr>
            <w:rStyle w:val="Kpr"/>
            <w:rFonts w:ascii="Times New Roman" w:eastAsia="SimSun" w:hAnsi="Times New Roman"/>
            <w:noProof/>
            <w:sz w:val="24"/>
            <w:szCs w:val="24"/>
          </w:rPr>
          <w:t>BÖLÜM</w:t>
        </w:r>
        <w:r w:rsidR="00D13DFC">
          <w:rPr>
            <w:rStyle w:val="Kpr"/>
            <w:rFonts w:ascii="Times New Roman" w:eastAsia="SimSun" w:hAnsi="Times New Roman"/>
            <w:noProof/>
            <w:sz w:val="24"/>
            <w:szCs w:val="24"/>
          </w:rPr>
          <w:t xml:space="preserve"> v</w:t>
        </w:r>
        <w:r w:rsidR="00E809C5" w:rsidRPr="006D64DE">
          <w:rPr>
            <w:rStyle w:val="Kpr"/>
            <w:rFonts w:ascii="Times New Roman" w:eastAsia="SimSun" w:hAnsi="Times New Roman"/>
            <w:noProof/>
            <w:sz w:val="24"/>
            <w:szCs w:val="24"/>
          </w:rPr>
          <w:t>: MALİYETLENDİRME</w:t>
        </w:r>
        <w:r w:rsidR="00E809C5" w:rsidRPr="006D64DE">
          <w:rPr>
            <w:rFonts w:ascii="Times New Roman" w:hAnsi="Times New Roman"/>
            <w:noProof/>
            <w:webHidden/>
            <w:sz w:val="24"/>
            <w:szCs w:val="24"/>
          </w:rPr>
          <w:tab/>
        </w:r>
        <w:r w:rsidRPr="006D64DE">
          <w:rPr>
            <w:rFonts w:ascii="Times New Roman" w:hAnsi="Times New Roman"/>
            <w:noProof/>
            <w:webHidden/>
            <w:sz w:val="24"/>
            <w:szCs w:val="24"/>
          </w:rPr>
          <w:fldChar w:fldCharType="begin"/>
        </w:r>
        <w:r w:rsidR="00E809C5" w:rsidRPr="006D64DE">
          <w:rPr>
            <w:rFonts w:ascii="Times New Roman" w:hAnsi="Times New Roman"/>
            <w:noProof/>
            <w:webHidden/>
            <w:sz w:val="24"/>
            <w:szCs w:val="24"/>
          </w:rPr>
          <w:instrText xml:space="preserve"> PAGEREF _Toc531097547 \h </w:instrText>
        </w:r>
        <w:r w:rsidRPr="006D64DE">
          <w:rPr>
            <w:rFonts w:ascii="Times New Roman" w:hAnsi="Times New Roman"/>
            <w:noProof/>
            <w:webHidden/>
            <w:sz w:val="24"/>
            <w:szCs w:val="24"/>
          </w:rPr>
        </w:r>
        <w:r w:rsidRPr="006D64DE">
          <w:rPr>
            <w:rFonts w:ascii="Times New Roman" w:hAnsi="Times New Roman"/>
            <w:noProof/>
            <w:webHidden/>
            <w:sz w:val="24"/>
            <w:szCs w:val="24"/>
          </w:rPr>
          <w:fldChar w:fldCharType="separate"/>
        </w:r>
        <w:r w:rsidR="00305374">
          <w:rPr>
            <w:rFonts w:ascii="Times New Roman" w:hAnsi="Times New Roman"/>
            <w:noProof/>
            <w:webHidden/>
            <w:sz w:val="24"/>
            <w:szCs w:val="24"/>
          </w:rPr>
          <w:t>5</w:t>
        </w:r>
        <w:r w:rsidR="00D13DFC">
          <w:rPr>
            <w:rFonts w:ascii="Times New Roman" w:hAnsi="Times New Roman"/>
            <w:noProof/>
            <w:webHidden/>
            <w:sz w:val="24"/>
            <w:szCs w:val="24"/>
          </w:rPr>
          <w:t>7</w:t>
        </w:r>
        <w:r w:rsidRPr="006D64DE">
          <w:rPr>
            <w:rFonts w:ascii="Times New Roman" w:hAnsi="Times New Roman"/>
            <w:noProof/>
            <w:webHidden/>
            <w:sz w:val="24"/>
            <w:szCs w:val="24"/>
          </w:rPr>
          <w:fldChar w:fldCharType="end"/>
        </w:r>
      </w:hyperlink>
    </w:p>
    <w:p w:rsidR="00D13DFC" w:rsidRPr="00D13DFC" w:rsidRDefault="00D13DFC" w:rsidP="00D13DFC">
      <w:r w:rsidRPr="00D13DFC">
        <w:rPr>
          <w:b/>
          <w:bCs/>
        </w:rPr>
        <w:t>BÖLÜM VI: İZLEME VE DEĞERLENDİRME</w:t>
      </w:r>
      <w:proofErr w:type="gramStart"/>
      <w:r>
        <w:t>……………………………………………………………………………………………</w:t>
      </w:r>
      <w:proofErr w:type="gramEnd"/>
      <w:r>
        <w:t xml:space="preserve">     58</w:t>
      </w:r>
    </w:p>
    <w:p w:rsidR="001B2AA2" w:rsidRPr="006D64DE" w:rsidRDefault="00D41B9A" w:rsidP="001B2AA2">
      <w:pPr>
        <w:pStyle w:val="Balk1"/>
        <w:rPr>
          <w:color w:val="auto"/>
          <w:sz w:val="24"/>
          <w:szCs w:val="24"/>
        </w:rPr>
      </w:pPr>
      <w:r w:rsidRPr="006D64DE">
        <w:rPr>
          <w:rFonts w:ascii="Times New Roman" w:hAnsi="Times New Roman"/>
          <w:b w:val="0"/>
          <w:bCs/>
          <w:i/>
          <w:iCs/>
          <w:sz w:val="24"/>
          <w:szCs w:val="24"/>
        </w:rPr>
        <w:lastRenderedPageBreak/>
        <w:fldChar w:fldCharType="end"/>
      </w:r>
      <w:bookmarkStart w:id="2" w:name="_Toc416085123"/>
      <w:bookmarkStart w:id="3" w:name="_Toc529519443"/>
      <w:bookmarkStart w:id="4" w:name="_Toc531097532"/>
      <w:r w:rsidR="00C726D2" w:rsidRPr="006D64DE">
        <w:rPr>
          <w:color w:val="auto"/>
          <w:sz w:val="24"/>
          <w:szCs w:val="24"/>
        </w:rPr>
        <w:t>BÖLÜM I</w:t>
      </w:r>
      <w:bookmarkStart w:id="5" w:name="_Toc416085124"/>
      <w:bookmarkStart w:id="6" w:name="_Toc529519444"/>
      <w:bookmarkEnd w:id="2"/>
      <w:bookmarkEnd w:id="3"/>
      <w:r w:rsidR="00C726D2" w:rsidRPr="006D64DE">
        <w:rPr>
          <w:color w:val="auto"/>
          <w:sz w:val="24"/>
          <w:szCs w:val="24"/>
        </w:rPr>
        <w:t>: GİRİŞ ve PLAN HAZIRLIK SÜRECİ</w:t>
      </w:r>
      <w:bookmarkStart w:id="7" w:name="_Toc414908124"/>
      <w:bookmarkStart w:id="8" w:name="_Toc415574452"/>
      <w:bookmarkStart w:id="9" w:name="_Toc387784720"/>
      <w:bookmarkEnd w:id="4"/>
      <w:bookmarkEnd w:id="5"/>
      <w:bookmarkEnd w:id="6"/>
      <w:bookmarkEnd w:id="7"/>
      <w:bookmarkEnd w:id="8"/>
    </w:p>
    <w:p w:rsidR="001B2AA2" w:rsidRPr="006D64DE" w:rsidRDefault="00C726D2" w:rsidP="00C53089">
      <w:pPr>
        <w:pStyle w:val="Balk1"/>
        <w:ind w:firstLine="708"/>
        <w:rPr>
          <w:sz w:val="24"/>
          <w:szCs w:val="24"/>
        </w:rPr>
      </w:pPr>
      <w:r w:rsidRPr="006D64DE">
        <w:rPr>
          <w:b w:val="0"/>
          <w:bCs/>
          <w:color w:val="auto"/>
          <w:sz w:val="24"/>
          <w:szCs w:val="24"/>
        </w:rPr>
        <w:t>2019-2023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bookmarkStart w:id="10" w:name="_Toc416084871"/>
    </w:p>
    <w:p w:rsidR="001B2AA2" w:rsidRPr="006D64DE" w:rsidRDefault="00C726D2" w:rsidP="001B2AA2">
      <w:pPr>
        <w:pStyle w:val="Balk1"/>
        <w:rPr>
          <w:b w:val="0"/>
          <w:bCs/>
          <w:color w:val="auto"/>
          <w:sz w:val="24"/>
          <w:szCs w:val="24"/>
        </w:rPr>
      </w:pPr>
      <w:r w:rsidRPr="006D64DE">
        <w:rPr>
          <w:bCs/>
          <w:color w:val="000000"/>
          <w:sz w:val="24"/>
          <w:szCs w:val="24"/>
        </w:rPr>
        <w:t xml:space="preserve"> </w:t>
      </w:r>
      <w:bookmarkEnd w:id="10"/>
      <w:r w:rsidR="00C53089">
        <w:rPr>
          <w:bCs/>
          <w:color w:val="000000"/>
          <w:sz w:val="24"/>
          <w:szCs w:val="24"/>
        </w:rPr>
        <w:tab/>
      </w:r>
      <w:r w:rsidRPr="006D64DE">
        <w:rPr>
          <w:b w:val="0"/>
          <w:bCs/>
          <w:color w:val="auto"/>
          <w:sz w:val="24"/>
          <w:szCs w:val="24"/>
        </w:rPr>
        <w:t>Durum analizinin ardından geleceğe yönelim bölümüne geçilerek okulumuzun amaç, hedef, gösterge ve eylemleri belirlenmiştir. Çalışmaları yürüten ekip ve kurul bilgileri altta verilmiştir.</w:t>
      </w:r>
    </w:p>
    <w:p w:rsidR="00C726D2" w:rsidRPr="006D64DE" w:rsidRDefault="00C726D2" w:rsidP="001B2AA2">
      <w:pPr>
        <w:pStyle w:val="Balk1"/>
        <w:rPr>
          <w:b w:val="0"/>
          <w:bCs/>
          <w:color w:val="auto"/>
          <w:sz w:val="24"/>
          <w:szCs w:val="24"/>
        </w:rPr>
      </w:pPr>
      <w:r w:rsidRPr="006D64DE">
        <w:rPr>
          <w:color w:val="auto"/>
          <w:sz w:val="24"/>
          <w:szCs w:val="24"/>
        </w:rPr>
        <w:t>STRATEJİK PLAN ÜST KURULU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3"/>
        <w:gridCol w:w="3192"/>
        <w:gridCol w:w="3827"/>
        <w:gridCol w:w="2410"/>
      </w:tblGrid>
      <w:tr w:rsidR="00C726D2" w:rsidRPr="006D64DE" w:rsidTr="001B2AA2">
        <w:tc>
          <w:tcPr>
            <w:tcW w:w="7905" w:type="dxa"/>
            <w:gridSpan w:val="2"/>
            <w:shd w:val="clear" w:color="auto" w:fill="auto"/>
          </w:tcPr>
          <w:p w:rsidR="00C726D2" w:rsidRPr="006D64DE" w:rsidRDefault="00C726D2" w:rsidP="006517D8">
            <w:pPr>
              <w:rPr>
                <w:szCs w:val="24"/>
              </w:rPr>
            </w:pPr>
            <w:r w:rsidRPr="006D64DE">
              <w:rPr>
                <w:szCs w:val="24"/>
              </w:rPr>
              <w:t>Üst Kurul Bilgileri</w:t>
            </w:r>
          </w:p>
        </w:tc>
        <w:tc>
          <w:tcPr>
            <w:tcW w:w="6237" w:type="dxa"/>
            <w:gridSpan w:val="2"/>
            <w:shd w:val="clear" w:color="auto" w:fill="auto"/>
          </w:tcPr>
          <w:p w:rsidR="00C726D2" w:rsidRPr="006D64DE" w:rsidRDefault="00C726D2" w:rsidP="006517D8">
            <w:pPr>
              <w:rPr>
                <w:szCs w:val="24"/>
              </w:rPr>
            </w:pPr>
            <w:r w:rsidRPr="006D64DE">
              <w:rPr>
                <w:szCs w:val="24"/>
              </w:rPr>
              <w:t>Ekip Bilgileri</w:t>
            </w:r>
          </w:p>
        </w:tc>
      </w:tr>
      <w:tr w:rsidR="00C726D2" w:rsidRPr="006D64DE" w:rsidTr="001B2AA2">
        <w:tc>
          <w:tcPr>
            <w:tcW w:w="4713" w:type="dxa"/>
            <w:shd w:val="clear" w:color="auto" w:fill="auto"/>
          </w:tcPr>
          <w:p w:rsidR="00C726D2" w:rsidRPr="006D64DE" w:rsidRDefault="00C726D2" w:rsidP="006517D8">
            <w:pPr>
              <w:rPr>
                <w:szCs w:val="24"/>
              </w:rPr>
            </w:pPr>
            <w:r w:rsidRPr="006D64DE">
              <w:rPr>
                <w:szCs w:val="24"/>
              </w:rPr>
              <w:t>Adı Soyadı</w:t>
            </w:r>
          </w:p>
        </w:tc>
        <w:tc>
          <w:tcPr>
            <w:tcW w:w="3192" w:type="dxa"/>
            <w:shd w:val="clear" w:color="auto" w:fill="auto"/>
          </w:tcPr>
          <w:p w:rsidR="00C726D2" w:rsidRPr="006D64DE" w:rsidRDefault="00C726D2" w:rsidP="006517D8">
            <w:pPr>
              <w:rPr>
                <w:szCs w:val="24"/>
              </w:rPr>
            </w:pPr>
            <w:r w:rsidRPr="006D64DE">
              <w:rPr>
                <w:szCs w:val="24"/>
              </w:rPr>
              <w:t>Unvanı</w:t>
            </w:r>
          </w:p>
        </w:tc>
        <w:tc>
          <w:tcPr>
            <w:tcW w:w="3827" w:type="dxa"/>
            <w:shd w:val="clear" w:color="auto" w:fill="auto"/>
          </w:tcPr>
          <w:p w:rsidR="00C726D2" w:rsidRPr="006D64DE" w:rsidRDefault="00C726D2" w:rsidP="006517D8">
            <w:pPr>
              <w:rPr>
                <w:szCs w:val="24"/>
              </w:rPr>
            </w:pPr>
            <w:r w:rsidRPr="006D64DE">
              <w:rPr>
                <w:szCs w:val="24"/>
              </w:rPr>
              <w:t>Adı Soyadı</w:t>
            </w:r>
          </w:p>
        </w:tc>
        <w:tc>
          <w:tcPr>
            <w:tcW w:w="2410" w:type="dxa"/>
            <w:shd w:val="clear" w:color="auto" w:fill="auto"/>
          </w:tcPr>
          <w:p w:rsidR="00C726D2" w:rsidRPr="006D64DE" w:rsidRDefault="00C726D2" w:rsidP="006517D8">
            <w:pPr>
              <w:rPr>
                <w:szCs w:val="24"/>
              </w:rPr>
            </w:pPr>
            <w:r w:rsidRPr="006D64DE">
              <w:rPr>
                <w:szCs w:val="24"/>
              </w:rPr>
              <w:t>Unvanı</w:t>
            </w:r>
          </w:p>
        </w:tc>
      </w:tr>
      <w:tr w:rsidR="00C726D2" w:rsidRPr="006D64DE" w:rsidTr="001B2AA2">
        <w:tc>
          <w:tcPr>
            <w:tcW w:w="4713" w:type="dxa"/>
            <w:shd w:val="clear" w:color="auto" w:fill="auto"/>
          </w:tcPr>
          <w:p w:rsidR="00C726D2" w:rsidRPr="006D64DE" w:rsidRDefault="00773625" w:rsidP="006517D8">
            <w:pPr>
              <w:rPr>
                <w:szCs w:val="24"/>
              </w:rPr>
            </w:pPr>
            <w:r w:rsidRPr="006D64DE">
              <w:rPr>
                <w:szCs w:val="24"/>
              </w:rPr>
              <w:t>Yılmaz Kaptan</w:t>
            </w:r>
          </w:p>
        </w:tc>
        <w:tc>
          <w:tcPr>
            <w:tcW w:w="3192" w:type="dxa"/>
            <w:shd w:val="clear" w:color="auto" w:fill="auto"/>
          </w:tcPr>
          <w:p w:rsidR="00C726D2" w:rsidRPr="006D64DE" w:rsidRDefault="00773625" w:rsidP="006517D8">
            <w:pPr>
              <w:rPr>
                <w:szCs w:val="24"/>
              </w:rPr>
            </w:pPr>
            <w:r w:rsidRPr="006D64DE">
              <w:rPr>
                <w:szCs w:val="24"/>
              </w:rPr>
              <w:t>Okul Müdürü</w:t>
            </w:r>
          </w:p>
        </w:tc>
        <w:tc>
          <w:tcPr>
            <w:tcW w:w="3827" w:type="dxa"/>
            <w:shd w:val="clear" w:color="auto" w:fill="auto"/>
          </w:tcPr>
          <w:p w:rsidR="00C726D2" w:rsidRPr="006D64DE" w:rsidRDefault="00773625" w:rsidP="006517D8">
            <w:pPr>
              <w:rPr>
                <w:szCs w:val="24"/>
              </w:rPr>
            </w:pPr>
            <w:proofErr w:type="spellStart"/>
            <w:r w:rsidRPr="006D64DE">
              <w:rPr>
                <w:szCs w:val="24"/>
              </w:rPr>
              <w:t>Merdiye</w:t>
            </w:r>
            <w:proofErr w:type="spellEnd"/>
            <w:r w:rsidRPr="006D64DE">
              <w:rPr>
                <w:szCs w:val="24"/>
              </w:rPr>
              <w:t xml:space="preserve"> Aydın</w:t>
            </w:r>
          </w:p>
        </w:tc>
        <w:tc>
          <w:tcPr>
            <w:tcW w:w="2410" w:type="dxa"/>
            <w:shd w:val="clear" w:color="auto" w:fill="auto"/>
          </w:tcPr>
          <w:p w:rsidR="00C726D2" w:rsidRPr="006D64DE" w:rsidRDefault="00773625" w:rsidP="006517D8">
            <w:pPr>
              <w:rPr>
                <w:szCs w:val="24"/>
              </w:rPr>
            </w:pPr>
            <w:r w:rsidRPr="006D64DE">
              <w:rPr>
                <w:szCs w:val="24"/>
              </w:rPr>
              <w:t>Müdür Yardımcısı</w:t>
            </w:r>
          </w:p>
        </w:tc>
      </w:tr>
      <w:tr w:rsidR="00C726D2" w:rsidRPr="006D64DE" w:rsidTr="001B2AA2">
        <w:tc>
          <w:tcPr>
            <w:tcW w:w="4713" w:type="dxa"/>
            <w:shd w:val="clear" w:color="auto" w:fill="auto"/>
          </w:tcPr>
          <w:p w:rsidR="00C726D2" w:rsidRPr="006D64DE" w:rsidRDefault="00773625" w:rsidP="006517D8">
            <w:pPr>
              <w:rPr>
                <w:szCs w:val="24"/>
              </w:rPr>
            </w:pPr>
            <w:proofErr w:type="spellStart"/>
            <w:r w:rsidRPr="006D64DE">
              <w:rPr>
                <w:szCs w:val="24"/>
              </w:rPr>
              <w:t>Merdiye</w:t>
            </w:r>
            <w:proofErr w:type="spellEnd"/>
            <w:r w:rsidRPr="006D64DE">
              <w:rPr>
                <w:szCs w:val="24"/>
              </w:rPr>
              <w:t xml:space="preserve"> Aydın</w:t>
            </w:r>
          </w:p>
        </w:tc>
        <w:tc>
          <w:tcPr>
            <w:tcW w:w="3192" w:type="dxa"/>
            <w:shd w:val="clear" w:color="auto" w:fill="auto"/>
          </w:tcPr>
          <w:p w:rsidR="00C726D2" w:rsidRPr="006D64DE" w:rsidRDefault="00773625" w:rsidP="006517D8">
            <w:pPr>
              <w:rPr>
                <w:szCs w:val="24"/>
              </w:rPr>
            </w:pPr>
            <w:r w:rsidRPr="006D64DE">
              <w:rPr>
                <w:szCs w:val="24"/>
              </w:rPr>
              <w:t>Müdür Yardımcısı</w:t>
            </w:r>
          </w:p>
        </w:tc>
        <w:tc>
          <w:tcPr>
            <w:tcW w:w="3827" w:type="dxa"/>
            <w:shd w:val="clear" w:color="auto" w:fill="auto"/>
          </w:tcPr>
          <w:p w:rsidR="00C726D2" w:rsidRPr="006D64DE" w:rsidRDefault="00773625" w:rsidP="006517D8">
            <w:pPr>
              <w:rPr>
                <w:szCs w:val="24"/>
              </w:rPr>
            </w:pPr>
            <w:r w:rsidRPr="006D64DE">
              <w:rPr>
                <w:szCs w:val="24"/>
              </w:rPr>
              <w:t xml:space="preserve">Zehra </w:t>
            </w:r>
            <w:proofErr w:type="spellStart"/>
            <w:r w:rsidRPr="006D64DE">
              <w:rPr>
                <w:szCs w:val="24"/>
              </w:rPr>
              <w:t>Gülşan</w:t>
            </w:r>
            <w:proofErr w:type="spellEnd"/>
            <w:r w:rsidRPr="006D64DE">
              <w:rPr>
                <w:szCs w:val="24"/>
              </w:rPr>
              <w:t xml:space="preserve"> </w:t>
            </w:r>
            <w:proofErr w:type="spellStart"/>
            <w:r w:rsidRPr="006D64DE">
              <w:rPr>
                <w:szCs w:val="24"/>
              </w:rPr>
              <w:t>Türkeri</w:t>
            </w:r>
            <w:proofErr w:type="spellEnd"/>
            <w:r w:rsidRPr="006D64DE">
              <w:rPr>
                <w:szCs w:val="24"/>
              </w:rPr>
              <w:t xml:space="preserve"> Yazıcı</w:t>
            </w:r>
          </w:p>
        </w:tc>
        <w:tc>
          <w:tcPr>
            <w:tcW w:w="2410" w:type="dxa"/>
            <w:shd w:val="clear" w:color="auto" w:fill="auto"/>
          </w:tcPr>
          <w:p w:rsidR="00C726D2" w:rsidRPr="006D64DE" w:rsidRDefault="00773625" w:rsidP="006517D8">
            <w:pPr>
              <w:rPr>
                <w:szCs w:val="24"/>
              </w:rPr>
            </w:pPr>
            <w:r w:rsidRPr="006D64DE">
              <w:rPr>
                <w:szCs w:val="24"/>
              </w:rPr>
              <w:t>Öğretmen</w:t>
            </w:r>
          </w:p>
        </w:tc>
      </w:tr>
      <w:tr w:rsidR="00C726D2" w:rsidRPr="006D64DE" w:rsidTr="001B2AA2">
        <w:tc>
          <w:tcPr>
            <w:tcW w:w="4713" w:type="dxa"/>
            <w:shd w:val="clear" w:color="auto" w:fill="auto"/>
          </w:tcPr>
          <w:p w:rsidR="00C726D2" w:rsidRPr="006D64DE" w:rsidRDefault="00773625" w:rsidP="006517D8">
            <w:pPr>
              <w:rPr>
                <w:szCs w:val="24"/>
              </w:rPr>
            </w:pPr>
            <w:r w:rsidRPr="006D64DE">
              <w:rPr>
                <w:szCs w:val="24"/>
              </w:rPr>
              <w:t xml:space="preserve">Zehra </w:t>
            </w:r>
            <w:proofErr w:type="spellStart"/>
            <w:r w:rsidRPr="006D64DE">
              <w:rPr>
                <w:szCs w:val="24"/>
              </w:rPr>
              <w:t>Gülşan</w:t>
            </w:r>
            <w:proofErr w:type="spellEnd"/>
            <w:r w:rsidRPr="006D64DE">
              <w:rPr>
                <w:szCs w:val="24"/>
              </w:rPr>
              <w:t xml:space="preserve"> </w:t>
            </w:r>
            <w:proofErr w:type="spellStart"/>
            <w:r w:rsidRPr="006D64DE">
              <w:rPr>
                <w:szCs w:val="24"/>
              </w:rPr>
              <w:t>Türkeri</w:t>
            </w:r>
            <w:proofErr w:type="spellEnd"/>
            <w:r w:rsidRPr="006D64DE">
              <w:rPr>
                <w:szCs w:val="24"/>
              </w:rPr>
              <w:t xml:space="preserve"> Yazıcı</w:t>
            </w:r>
          </w:p>
        </w:tc>
        <w:tc>
          <w:tcPr>
            <w:tcW w:w="3192" w:type="dxa"/>
            <w:shd w:val="clear" w:color="auto" w:fill="auto"/>
          </w:tcPr>
          <w:p w:rsidR="00C726D2" w:rsidRPr="006D64DE" w:rsidRDefault="00773625" w:rsidP="006517D8">
            <w:pPr>
              <w:rPr>
                <w:szCs w:val="24"/>
              </w:rPr>
            </w:pPr>
            <w:r w:rsidRPr="006D64DE">
              <w:rPr>
                <w:szCs w:val="24"/>
              </w:rPr>
              <w:t>Öğretmen</w:t>
            </w:r>
          </w:p>
        </w:tc>
        <w:tc>
          <w:tcPr>
            <w:tcW w:w="3827" w:type="dxa"/>
            <w:shd w:val="clear" w:color="auto" w:fill="auto"/>
          </w:tcPr>
          <w:p w:rsidR="00C726D2" w:rsidRPr="006D64DE" w:rsidRDefault="00773625" w:rsidP="006517D8">
            <w:pPr>
              <w:rPr>
                <w:szCs w:val="24"/>
              </w:rPr>
            </w:pPr>
            <w:proofErr w:type="spellStart"/>
            <w:r w:rsidRPr="006D64DE">
              <w:rPr>
                <w:szCs w:val="24"/>
              </w:rPr>
              <w:t>Yalkın</w:t>
            </w:r>
            <w:proofErr w:type="spellEnd"/>
            <w:r w:rsidRPr="006D64DE">
              <w:rPr>
                <w:szCs w:val="24"/>
              </w:rPr>
              <w:t xml:space="preserve"> Polat</w:t>
            </w:r>
          </w:p>
        </w:tc>
        <w:tc>
          <w:tcPr>
            <w:tcW w:w="2410" w:type="dxa"/>
            <w:shd w:val="clear" w:color="auto" w:fill="auto"/>
          </w:tcPr>
          <w:p w:rsidR="00C726D2" w:rsidRPr="006D64DE" w:rsidRDefault="00773625" w:rsidP="006517D8">
            <w:pPr>
              <w:rPr>
                <w:szCs w:val="24"/>
              </w:rPr>
            </w:pPr>
            <w:r w:rsidRPr="006D64DE">
              <w:rPr>
                <w:szCs w:val="24"/>
              </w:rPr>
              <w:t>Öğretmen</w:t>
            </w:r>
          </w:p>
        </w:tc>
      </w:tr>
      <w:tr w:rsidR="00C726D2" w:rsidRPr="006D64DE" w:rsidTr="001B2AA2">
        <w:tc>
          <w:tcPr>
            <w:tcW w:w="4713" w:type="dxa"/>
            <w:shd w:val="clear" w:color="auto" w:fill="auto"/>
          </w:tcPr>
          <w:p w:rsidR="00C726D2" w:rsidRPr="006D64DE" w:rsidRDefault="00773625" w:rsidP="006517D8">
            <w:pPr>
              <w:rPr>
                <w:szCs w:val="24"/>
              </w:rPr>
            </w:pPr>
            <w:proofErr w:type="spellStart"/>
            <w:r w:rsidRPr="006D64DE">
              <w:rPr>
                <w:szCs w:val="24"/>
              </w:rPr>
              <w:t>Nefike</w:t>
            </w:r>
            <w:proofErr w:type="spellEnd"/>
            <w:r w:rsidRPr="006D64DE">
              <w:rPr>
                <w:szCs w:val="24"/>
              </w:rPr>
              <w:t xml:space="preserve"> </w:t>
            </w:r>
            <w:proofErr w:type="spellStart"/>
            <w:r w:rsidRPr="006D64DE">
              <w:rPr>
                <w:szCs w:val="24"/>
              </w:rPr>
              <w:t>Onovluk</w:t>
            </w:r>
            <w:proofErr w:type="spellEnd"/>
          </w:p>
        </w:tc>
        <w:tc>
          <w:tcPr>
            <w:tcW w:w="3192" w:type="dxa"/>
            <w:shd w:val="clear" w:color="auto" w:fill="auto"/>
          </w:tcPr>
          <w:p w:rsidR="00C726D2" w:rsidRPr="006D64DE" w:rsidRDefault="00773625" w:rsidP="006517D8">
            <w:pPr>
              <w:rPr>
                <w:szCs w:val="24"/>
              </w:rPr>
            </w:pPr>
            <w:r w:rsidRPr="006D64DE">
              <w:rPr>
                <w:szCs w:val="24"/>
              </w:rPr>
              <w:t>Öğretmen</w:t>
            </w:r>
          </w:p>
        </w:tc>
        <w:tc>
          <w:tcPr>
            <w:tcW w:w="3827" w:type="dxa"/>
            <w:shd w:val="clear" w:color="auto" w:fill="auto"/>
          </w:tcPr>
          <w:p w:rsidR="00C726D2" w:rsidRPr="006D64DE" w:rsidRDefault="00773625" w:rsidP="006517D8">
            <w:pPr>
              <w:rPr>
                <w:szCs w:val="24"/>
              </w:rPr>
            </w:pPr>
            <w:r w:rsidRPr="006D64DE">
              <w:rPr>
                <w:szCs w:val="24"/>
              </w:rPr>
              <w:t>Özlem Kara</w:t>
            </w:r>
          </w:p>
        </w:tc>
        <w:tc>
          <w:tcPr>
            <w:tcW w:w="2410" w:type="dxa"/>
            <w:shd w:val="clear" w:color="auto" w:fill="auto"/>
          </w:tcPr>
          <w:p w:rsidR="00C726D2" w:rsidRPr="006D64DE" w:rsidRDefault="00773625" w:rsidP="006517D8">
            <w:pPr>
              <w:rPr>
                <w:szCs w:val="24"/>
              </w:rPr>
            </w:pPr>
            <w:r w:rsidRPr="006D64DE">
              <w:rPr>
                <w:szCs w:val="24"/>
              </w:rPr>
              <w:t>Destek Personeli</w:t>
            </w:r>
          </w:p>
        </w:tc>
      </w:tr>
      <w:tr w:rsidR="00C726D2" w:rsidRPr="006D64DE" w:rsidTr="001B2AA2">
        <w:trPr>
          <w:trHeight w:val="621"/>
        </w:trPr>
        <w:tc>
          <w:tcPr>
            <w:tcW w:w="4713" w:type="dxa"/>
            <w:shd w:val="clear" w:color="auto" w:fill="auto"/>
          </w:tcPr>
          <w:p w:rsidR="00C726D2" w:rsidRPr="006D64DE" w:rsidRDefault="00773625" w:rsidP="006517D8">
            <w:pPr>
              <w:rPr>
                <w:szCs w:val="24"/>
              </w:rPr>
            </w:pPr>
            <w:r w:rsidRPr="006D64DE">
              <w:rPr>
                <w:szCs w:val="24"/>
              </w:rPr>
              <w:t>Taner Köse</w:t>
            </w:r>
          </w:p>
        </w:tc>
        <w:tc>
          <w:tcPr>
            <w:tcW w:w="3192" w:type="dxa"/>
            <w:shd w:val="clear" w:color="auto" w:fill="auto"/>
          </w:tcPr>
          <w:p w:rsidR="00C726D2" w:rsidRPr="006D64DE" w:rsidRDefault="00773625" w:rsidP="006517D8">
            <w:pPr>
              <w:rPr>
                <w:szCs w:val="24"/>
              </w:rPr>
            </w:pPr>
            <w:r w:rsidRPr="006D64DE">
              <w:rPr>
                <w:szCs w:val="24"/>
              </w:rPr>
              <w:t>Okul Aile Birliği Başkanı</w:t>
            </w:r>
          </w:p>
        </w:tc>
        <w:tc>
          <w:tcPr>
            <w:tcW w:w="3827" w:type="dxa"/>
            <w:shd w:val="clear" w:color="auto" w:fill="auto"/>
          </w:tcPr>
          <w:p w:rsidR="00C726D2" w:rsidRPr="006D64DE" w:rsidRDefault="00773625" w:rsidP="006517D8">
            <w:pPr>
              <w:rPr>
                <w:szCs w:val="24"/>
              </w:rPr>
            </w:pPr>
            <w:r w:rsidRPr="006D64DE">
              <w:rPr>
                <w:szCs w:val="24"/>
              </w:rPr>
              <w:t>Kenan Çapar</w:t>
            </w:r>
          </w:p>
        </w:tc>
        <w:tc>
          <w:tcPr>
            <w:tcW w:w="2410" w:type="dxa"/>
            <w:shd w:val="clear" w:color="auto" w:fill="auto"/>
          </w:tcPr>
          <w:p w:rsidR="00C726D2" w:rsidRPr="006D64DE" w:rsidRDefault="00773625" w:rsidP="006517D8">
            <w:pPr>
              <w:rPr>
                <w:szCs w:val="24"/>
              </w:rPr>
            </w:pPr>
            <w:r w:rsidRPr="006D64DE">
              <w:rPr>
                <w:szCs w:val="24"/>
              </w:rPr>
              <w:t>Veli</w:t>
            </w:r>
          </w:p>
        </w:tc>
      </w:tr>
      <w:tr w:rsidR="00C726D2" w:rsidRPr="006D64DE" w:rsidTr="001B2AA2">
        <w:tc>
          <w:tcPr>
            <w:tcW w:w="4713" w:type="dxa"/>
            <w:shd w:val="clear" w:color="auto" w:fill="auto"/>
          </w:tcPr>
          <w:p w:rsidR="00C726D2" w:rsidRPr="006D64DE" w:rsidRDefault="00C726D2" w:rsidP="006517D8">
            <w:pPr>
              <w:rPr>
                <w:szCs w:val="24"/>
              </w:rPr>
            </w:pPr>
          </w:p>
        </w:tc>
        <w:tc>
          <w:tcPr>
            <w:tcW w:w="3192" w:type="dxa"/>
            <w:shd w:val="clear" w:color="auto" w:fill="auto"/>
          </w:tcPr>
          <w:p w:rsidR="00C726D2" w:rsidRPr="006D64DE" w:rsidRDefault="00C726D2" w:rsidP="006517D8">
            <w:pPr>
              <w:rPr>
                <w:szCs w:val="24"/>
              </w:rPr>
            </w:pPr>
          </w:p>
        </w:tc>
        <w:tc>
          <w:tcPr>
            <w:tcW w:w="3827" w:type="dxa"/>
            <w:shd w:val="clear" w:color="auto" w:fill="auto"/>
          </w:tcPr>
          <w:p w:rsidR="00C726D2" w:rsidRPr="006D64DE" w:rsidRDefault="00773625" w:rsidP="006517D8">
            <w:pPr>
              <w:rPr>
                <w:szCs w:val="24"/>
              </w:rPr>
            </w:pPr>
            <w:r w:rsidRPr="006D64DE">
              <w:rPr>
                <w:szCs w:val="24"/>
              </w:rPr>
              <w:t>Ali Sır</w:t>
            </w:r>
          </w:p>
        </w:tc>
        <w:tc>
          <w:tcPr>
            <w:tcW w:w="2410" w:type="dxa"/>
            <w:shd w:val="clear" w:color="auto" w:fill="auto"/>
          </w:tcPr>
          <w:p w:rsidR="00C726D2" w:rsidRPr="006D64DE" w:rsidRDefault="00773625" w:rsidP="006517D8">
            <w:pPr>
              <w:rPr>
                <w:szCs w:val="24"/>
              </w:rPr>
            </w:pPr>
            <w:r w:rsidRPr="006D64DE">
              <w:rPr>
                <w:szCs w:val="24"/>
              </w:rPr>
              <w:t>Veli</w:t>
            </w:r>
          </w:p>
        </w:tc>
      </w:tr>
    </w:tbl>
    <w:p w:rsidR="00C726D2" w:rsidRPr="006D64DE" w:rsidRDefault="00C726D2" w:rsidP="006517D8">
      <w:pPr>
        <w:pStyle w:val="Balk1"/>
        <w:rPr>
          <w:color w:val="auto"/>
          <w:sz w:val="24"/>
          <w:szCs w:val="24"/>
        </w:rPr>
      </w:pPr>
      <w:r w:rsidRPr="006D64DE">
        <w:rPr>
          <w:sz w:val="24"/>
          <w:szCs w:val="24"/>
        </w:rPr>
        <w:br w:type="page"/>
      </w:r>
      <w:bookmarkStart w:id="11" w:name="_Toc416085126"/>
      <w:bookmarkStart w:id="12" w:name="_Toc529519448"/>
      <w:bookmarkStart w:id="13" w:name="_Toc413592934"/>
      <w:bookmarkStart w:id="14" w:name="_Toc531097533"/>
      <w:r w:rsidRPr="006D64DE">
        <w:rPr>
          <w:color w:val="auto"/>
          <w:sz w:val="24"/>
          <w:szCs w:val="24"/>
        </w:rPr>
        <w:lastRenderedPageBreak/>
        <w:t>BÖLÜM II</w:t>
      </w:r>
      <w:bookmarkEnd w:id="11"/>
      <w:bookmarkEnd w:id="12"/>
      <w:r w:rsidRPr="006D64DE">
        <w:rPr>
          <w:color w:val="auto"/>
          <w:sz w:val="24"/>
          <w:szCs w:val="24"/>
        </w:rPr>
        <w:t>:</w:t>
      </w:r>
      <w:bookmarkStart w:id="15" w:name="_Toc416085127"/>
      <w:bookmarkStart w:id="16" w:name="_Toc529519449"/>
      <w:r w:rsidRPr="006D64DE">
        <w:rPr>
          <w:color w:val="auto"/>
          <w:sz w:val="24"/>
          <w:szCs w:val="24"/>
        </w:rPr>
        <w:t xml:space="preserve"> DURUM ANALİZİ</w:t>
      </w:r>
      <w:bookmarkEnd w:id="13"/>
      <w:bookmarkEnd w:id="14"/>
      <w:bookmarkEnd w:id="15"/>
      <w:bookmarkEnd w:id="16"/>
    </w:p>
    <w:p w:rsidR="00C726D2" w:rsidRPr="006D64DE" w:rsidRDefault="00C726D2" w:rsidP="00C53089">
      <w:pPr>
        <w:ind w:firstLine="708"/>
        <w:rPr>
          <w:szCs w:val="24"/>
        </w:rPr>
      </w:pPr>
      <w:r w:rsidRPr="006D64DE">
        <w:rPr>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rsidR="00C726D2" w:rsidRPr="006D64DE" w:rsidRDefault="00C726D2" w:rsidP="00191BEE">
      <w:pPr>
        <w:pStyle w:val="Balk2"/>
        <w:jc w:val="center"/>
        <w:rPr>
          <w:sz w:val="24"/>
          <w:szCs w:val="24"/>
        </w:rPr>
      </w:pPr>
      <w:bookmarkStart w:id="17" w:name="_Toc531097534"/>
      <w:bookmarkEnd w:id="9"/>
      <w:r w:rsidRPr="006D64DE">
        <w:rPr>
          <w:sz w:val="24"/>
          <w:szCs w:val="24"/>
        </w:rPr>
        <w:t>Okulun Kısa Tanıtımı</w:t>
      </w:r>
      <w:bookmarkEnd w:id="17"/>
    </w:p>
    <w:p w:rsidR="0002131B" w:rsidRPr="006D64DE" w:rsidRDefault="0002131B" w:rsidP="00AE34DE">
      <w:pPr>
        <w:ind w:firstLine="708"/>
        <w:rPr>
          <w:szCs w:val="24"/>
        </w:rPr>
      </w:pPr>
      <w:r w:rsidRPr="006D64DE">
        <w:rPr>
          <w:szCs w:val="24"/>
        </w:rPr>
        <w:t xml:space="preserve">Okulumuz adını bağışçı Ali Ağaoğlu’nun babası Miktat Ağaoğlu’ndan almaktadır. Okulumuz eğitime %100 destek kampanyası kapsamında İstanbul Valiliği ile Ağaoğlu </w:t>
      </w:r>
      <w:proofErr w:type="gramStart"/>
      <w:r w:rsidRPr="006D64DE">
        <w:rPr>
          <w:szCs w:val="24"/>
        </w:rPr>
        <w:t>G.Y.O</w:t>
      </w:r>
      <w:proofErr w:type="gramEnd"/>
      <w:r w:rsidRPr="006D64DE">
        <w:rPr>
          <w:szCs w:val="24"/>
        </w:rPr>
        <w:t xml:space="preserve"> arasında imzalanan protokol kapsamında Bakanlık makamının 24/07/2012 tarih ve 5869 sayılı oluru ile Anadolu Kız Meslek ve Kız Meslek Lisesi olarak eğitime açılmıştır. 2014-2015 Eğitim ve Öğretim</w:t>
      </w:r>
      <w:r w:rsidR="006726F3">
        <w:rPr>
          <w:szCs w:val="24"/>
        </w:rPr>
        <w:t xml:space="preserve"> yılından itibaren tüm ülke çapındaki </w:t>
      </w:r>
      <w:r w:rsidRPr="006D64DE">
        <w:rPr>
          <w:szCs w:val="24"/>
        </w:rPr>
        <w:t>meslek liselerinde</w:t>
      </w:r>
      <w:r w:rsidR="006726F3">
        <w:rPr>
          <w:szCs w:val="24"/>
        </w:rPr>
        <w:t xml:space="preserve">ki standart isim uygulaması kapsamında </w:t>
      </w:r>
      <w:r w:rsidRPr="006D64DE">
        <w:rPr>
          <w:szCs w:val="24"/>
        </w:rPr>
        <w:t xml:space="preserve">okulumuzun adı Miktat Ağaoğlu Mesleki ve Teknik Anadolu Lisesi olarak değişmiştir. 2018-2019 Eğitim ve Öğretim yılından itibaren ise </w:t>
      </w:r>
      <w:r w:rsidR="006726F3">
        <w:rPr>
          <w:szCs w:val="24"/>
        </w:rPr>
        <w:t xml:space="preserve">ilçe çapındaki </w:t>
      </w:r>
      <w:proofErr w:type="gramStart"/>
      <w:r w:rsidR="006726F3">
        <w:rPr>
          <w:szCs w:val="24"/>
        </w:rPr>
        <w:t>öğrenci  okul</w:t>
      </w:r>
      <w:proofErr w:type="gramEnd"/>
      <w:r w:rsidR="006726F3">
        <w:rPr>
          <w:szCs w:val="24"/>
        </w:rPr>
        <w:t xml:space="preserve"> istihdamı kapsamında ikili müfredat uygulayan okullar kapsamında </w:t>
      </w:r>
      <w:r w:rsidRPr="006D64DE">
        <w:rPr>
          <w:szCs w:val="24"/>
        </w:rPr>
        <w:t>okulumuzun adı Miktat Ağaoğlu Çok Programlı Anadolu Lisesi olarak değişmiştir. Okulumuz bünyesinde Çocuk Gelişimi ve Eğitimi, Grafik ve F</w:t>
      </w:r>
      <w:r w:rsidR="00AE34DE">
        <w:rPr>
          <w:szCs w:val="24"/>
        </w:rPr>
        <w:t>otoğraf, Sanat ve Tasarım, Moda-</w:t>
      </w:r>
      <w:proofErr w:type="gramStart"/>
      <w:r w:rsidR="00AE34DE">
        <w:rPr>
          <w:szCs w:val="24"/>
        </w:rPr>
        <w:t xml:space="preserve">Tasarım </w:t>
      </w:r>
      <w:r w:rsidRPr="006D64DE">
        <w:rPr>
          <w:szCs w:val="24"/>
        </w:rPr>
        <w:t xml:space="preserve"> Teknolojisi</w:t>
      </w:r>
      <w:proofErr w:type="gramEnd"/>
      <w:r w:rsidRPr="006D64DE">
        <w:rPr>
          <w:szCs w:val="24"/>
        </w:rPr>
        <w:t xml:space="preserve"> alanları bulunmaktadır. Okulumuzda 26 derslik ve bunun yanı sıra  Fizik, Kimya, Biyoloji  olmak üzere 3 adet </w:t>
      </w:r>
      <w:proofErr w:type="spellStart"/>
      <w:r w:rsidRPr="006D64DE">
        <w:rPr>
          <w:szCs w:val="24"/>
        </w:rPr>
        <w:t>laboratuvar</w:t>
      </w:r>
      <w:proofErr w:type="spellEnd"/>
      <w:r w:rsidRPr="006D64DE">
        <w:rPr>
          <w:szCs w:val="24"/>
        </w:rPr>
        <w:t xml:space="preserve">; 17 adet </w:t>
      </w:r>
      <w:proofErr w:type="gramStart"/>
      <w:r w:rsidRPr="006D64DE">
        <w:rPr>
          <w:szCs w:val="24"/>
        </w:rPr>
        <w:t>atölye</w:t>
      </w:r>
      <w:r w:rsidR="00AE34DE">
        <w:rPr>
          <w:szCs w:val="24"/>
        </w:rPr>
        <w:t>,bir</w:t>
      </w:r>
      <w:proofErr w:type="gramEnd"/>
      <w:r w:rsidR="00AE34DE">
        <w:rPr>
          <w:szCs w:val="24"/>
        </w:rPr>
        <w:t xml:space="preserve"> Destek Eğitim Odası ve muhtelif birimler</w:t>
      </w:r>
      <w:r w:rsidRPr="006D64DE">
        <w:rPr>
          <w:szCs w:val="24"/>
        </w:rPr>
        <w:t xml:space="preserve"> mevcuttur.  Okulumuz </w:t>
      </w:r>
      <w:proofErr w:type="gramStart"/>
      <w:r w:rsidRPr="006D64DE">
        <w:rPr>
          <w:szCs w:val="24"/>
        </w:rPr>
        <w:t>bünyesinde</w:t>
      </w:r>
      <w:r w:rsidR="00276FB0" w:rsidRPr="006D64DE">
        <w:rPr>
          <w:szCs w:val="24"/>
        </w:rPr>
        <w:t xml:space="preserve">   </w:t>
      </w:r>
      <w:r w:rsidRPr="006D64DE">
        <w:rPr>
          <w:szCs w:val="24"/>
        </w:rPr>
        <w:t xml:space="preserve"> 2019</w:t>
      </w:r>
      <w:proofErr w:type="gramEnd"/>
      <w:r w:rsidRPr="006D64DE">
        <w:rPr>
          <w:szCs w:val="24"/>
        </w:rPr>
        <w:t>-2020 Eğitim-Öğretim dönemi itibari ile Çocuk Gelişimi ve Eğitimi Bölümünün 4 derslikli Uygulama Ana Sınıfları açılmıştır.</w:t>
      </w:r>
    </w:p>
    <w:p w:rsidR="0002131B" w:rsidRPr="006D64DE" w:rsidRDefault="0002131B" w:rsidP="0002131B">
      <w:pPr>
        <w:ind w:firstLine="708"/>
        <w:rPr>
          <w:szCs w:val="24"/>
        </w:rPr>
      </w:pPr>
      <w:r w:rsidRPr="006D64DE">
        <w:rPr>
          <w:szCs w:val="24"/>
        </w:rPr>
        <w:t xml:space="preserve">Okulumuz Başakşehir ilçesinde okullar arası müsabakalar, Başakşehir Belediyesinin tertip ettiği </w:t>
      </w:r>
      <w:proofErr w:type="spellStart"/>
      <w:r w:rsidRPr="006D64DE">
        <w:rPr>
          <w:szCs w:val="24"/>
        </w:rPr>
        <w:t>sosyo</w:t>
      </w:r>
      <w:proofErr w:type="spellEnd"/>
      <w:r w:rsidRPr="006D64DE">
        <w:rPr>
          <w:szCs w:val="24"/>
        </w:rPr>
        <w:t xml:space="preserve">-kültürel ve sportif faaliyetler, il çapında düzenlenen </w:t>
      </w:r>
      <w:proofErr w:type="spellStart"/>
      <w:r w:rsidRPr="006D64DE">
        <w:rPr>
          <w:szCs w:val="24"/>
        </w:rPr>
        <w:t>sosyo</w:t>
      </w:r>
      <w:proofErr w:type="spellEnd"/>
      <w:r w:rsidRPr="006D64DE">
        <w:rPr>
          <w:szCs w:val="24"/>
        </w:rPr>
        <w:t xml:space="preserve">-kültürel ve sportif faaliyet ve yarışmalara etkin katılım sağlamaktadır. Kompozisyon dalında 2017-2018 Eğitim-Öğretim döneminde il ve ilçe birinciliği kazanmıştır. </w:t>
      </w:r>
      <w:r w:rsidR="00276FB0" w:rsidRPr="006D64DE">
        <w:rPr>
          <w:szCs w:val="24"/>
        </w:rPr>
        <w:t xml:space="preserve"> </w:t>
      </w:r>
      <w:r w:rsidRPr="006D64DE">
        <w:rPr>
          <w:szCs w:val="24"/>
        </w:rPr>
        <w:t xml:space="preserve">Spor müsabakalarında ilçe çapında bireysel ve takım halinde muhtelif dereceler elde etmektedir. Yine okulumuz </w:t>
      </w:r>
      <w:proofErr w:type="spellStart"/>
      <w:r w:rsidRPr="006D64DE">
        <w:rPr>
          <w:szCs w:val="24"/>
        </w:rPr>
        <w:t>Tubitak</w:t>
      </w:r>
      <w:proofErr w:type="spellEnd"/>
      <w:r w:rsidRPr="006D64DE">
        <w:rPr>
          <w:szCs w:val="24"/>
        </w:rPr>
        <w:t xml:space="preserve"> 4006 projelerine iştirak etmektedir. Milli Eğitim Bakanlığının Vizyon 2023 projeleri ile İl Milli Eğitim Müdürlüğünün muhtelif projelerine okul çapında katılım sağlamaktadır.</w:t>
      </w:r>
      <w:r w:rsidR="00AE0F85" w:rsidRPr="006D64DE">
        <w:rPr>
          <w:szCs w:val="24"/>
        </w:rPr>
        <w:t xml:space="preserve"> </w:t>
      </w:r>
      <w:r w:rsidR="001814DE">
        <w:rPr>
          <w:szCs w:val="24"/>
        </w:rPr>
        <w:t xml:space="preserve">  </w:t>
      </w:r>
      <w:r w:rsidR="00AE0F85" w:rsidRPr="006D64DE">
        <w:rPr>
          <w:szCs w:val="24"/>
        </w:rPr>
        <w:lastRenderedPageBreak/>
        <w:t xml:space="preserve">Okulumuz aynı zamanda meslek okulu statüsünde bulunduğundan sivil toplum kuruluşları ve meslek örgütleri ile bünyesinde bulundurduğu alanlar paralelinde muhtelif işbirliği protokolleri imzalamıştır. Aynı zamanda okul bünyesinde bulunan alanlarda yapılan çalışmalar ve ortaya konulan ürünler okul ve ilçe çapında sergilenmektedir. Okulumuz tüm öğretmen- idareci ve öğrencileri yapılan çalışma takvimi doğrultusunda il içi ve il dışı tarihi ve kültürel geziler tertip etmektedir. </w:t>
      </w:r>
    </w:p>
    <w:p w:rsidR="00E20D84" w:rsidRPr="006D64DE" w:rsidRDefault="00AE0F85" w:rsidP="00E20D84">
      <w:pPr>
        <w:ind w:firstLine="708"/>
        <w:rPr>
          <w:szCs w:val="24"/>
        </w:rPr>
      </w:pPr>
      <w:r w:rsidRPr="006D64DE">
        <w:rPr>
          <w:szCs w:val="24"/>
        </w:rPr>
        <w:t xml:space="preserve">Milli Eğitim Bakanlığının ilgili mevzuatı ve gösterdiği </w:t>
      </w:r>
      <w:proofErr w:type="gramStart"/>
      <w:r w:rsidRPr="006D64DE">
        <w:rPr>
          <w:szCs w:val="24"/>
        </w:rPr>
        <w:t>vizyon</w:t>
      </w:r>
      <w:proofErr w:type="gramEnd"/>
      <w:r w:rsidRPr="006D64DE">
        <w:rPr>
          <w:szCs w:val="24"/>
        </w:rPr>
        <w:t xml:space="preserve"> çerçevesinde eğitim-öğretim faaliyetlerine titizlikle devam etmektedir.</w:t>
      </w:r>
      <w:bookmarkStart w:id="18" w:name="_Toc531097535"/>
      <w:bookmarkStart w:id="19" w:name="_Toc416085130"/>
    </w:p>
    <w:p w:rsidR="00E20D84" w:rsidRPr="006D64DE" w:rsidRDefault="00C726D2" w:rsidP="00707F0F">
      <w:pPr>
        <w:rPr>
          <w:b/>
          <w:bCs/>
          <w:szCs w:val="24"/>
        </w:rPr>
      </w:pPr>
      <w:r w:rsidRPr="006D64DE">
        <w:rPr>
          <w:b/>
          <w:bCs/>
          <w:szCs w:val="24"/>
        </w:rPr>
        <w:t>Okulun Mevcut Durumu: Temel İstatistikler</w:t>
      </w:r>
      <w:bookmarkEnd w:id="18"/>
    </w:p>
    <w:p w:rsidR="00C726D2" w:rsidRPr="006D64DE" w:rsidRDefault="00C726D2" w:rsidP="00707F0F">
      <w:pPr>
        <w:rPr>
          <w:b/>
          <w:bCs/>
          <w:szCs w:val="24"/>
        </w:rPr>
      </w:pPr>
      <w:r w:rsidRPr="006D64DE">
        <w:rPr>
          <w:b/>
          <w:bCs/>
          <w:szCs w:val="24"/>
        </w:rPr>
        <w:t>Okul Künyesi</w:t>
      </w:r>
    </w:p>
    <w:bookmarkEnd w:id="19"/>
    <w:p w:rsidR="00C726D2" w:rsidRDefault="00C726D2" w:rsidP="00707F0F">
      <w:pPr>
        <w:spacing w:after="0" w:line="240" w:lineRule="atLeast"/>
        <w:ind w:firstLine="708"/>
        <w:rPr>
          <w:szCs w:val="24"/>
        </w:rPr>
      </w:pPr>
      <w:r w:rsidRPr="006D64DE">
        <w:rPr>
          <w:szCs w:val="24"/>
        </w:rPr>
        <w:t>Okulumuzun temel girdilerine ilişkin bilgiler altta yer alan okul künyesine ilişkin tabloda yer almaktadır.</w:t>
      </w:r>
    </w:p>
    <w:p w:rsidR="001814DE" w:rsidRPr="006D64DE" w:rsidRDefault="001814DE" w:rsidP="001814DE">
      <w:pPr>
        <w:spacing w:after="0" w:line="240" w:lineRule="atLeast"/>
        <w:ind w:firstLine="708"/>
        <w:rPr>
          <w:szCs w:val="24"/>
        </w:rPr>
      </w:pPr>
    </w:p>
    <w:p w:rsidR="00C726D2" w:rsidRPr="001814DE" w:rsidRDefault="00C726D2" w:rsidP="0080334E">
      <w:pPr>
        <w:spacing w:after="0" w:line="240" w:lineRule="atLeast"/>
        <w:rPr>
          <w:b/>
          <w:bCs/>
          <w:szCs w:val="24"/>
        </w:rPr>
      </w:pPr>
      <w:r w:rsidRPr="001814DE">
        <w:rPr>
          <w:b/>
          <w:bCs/>
          <w:szCs w:val="24"/>
        </w:rPr>
        <w:t xml:space="preserve">Temel Bilgiler Tablosu- Okul Künyesi </w:t>
      </w:r>
    </w:p>
    <w:p w:rsidR="00B22CCF" w:rsidRPr="001814DE" w:rsidRDefault="00B22CCF" w:rsidP="0080334E">
      <w:pPr>
        <w:spacing w:after="0" w:line="240" w:lineRule="atLeast"/>
        <w:rPr>
          <w:b/>
          <w:bCs/>
          <w:szCs w:val="24"/>
        </w:rPr>
      </w:pPr>
    </w:p>
    <w:tbl>
      <w:tblPr>
        <w:tblW w:w="4934" w:type="pct"/>
        <w:tblLayout w:type="fixed"/>
        <w:tblCellMar>
          <w:left w:w="70" w:type="dxa"/>
          <w:right w:w="70" w:type="dxa"/>
        </w:tblCellMar>
        <w:tblLook w:val="04A0"/>
      </w:tblPr>
      <w:tblGrid>
        <w:gridCol w:w="2196"/>
        <w:gridCol w:w="1136"/>
        <w:gridCol w:w="1700"/>
        <w:gridCol w:w="1798"/>
        <w:gridCol w:w="1608"/>
        <w:gridCol w:w="1131"/>
        <w:gridCol w:w="2833"/>
        <w:gridCol w:w="1555"/>
      </w:tblGrid>
      <w:tr w:rsidR="00C726D2" w:rsidRPr="006D64DE" w:rsidTr="00B22CCF">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FBD4B4" w:themeFill="accent6" w:themeFillTint="66"/>
            <w:noWrap/>
            <w:vAlign w:val="bottom"/>
            <w:hideMark/>
          </w:tcPr>
          <w:p w:rsidR="00C726D2" w:rsidRPr="006D64DE" w:rsidRDefault="00C726D2" w:rsidP="00B22CCF">
            <w:pPr>
              <w:rPr>
                <w:b/>
                <w:bCs/>
                <w:szCs w:val="24"/>
              </w:rPr>
            </w:pPr>
            <w:r w:rsidRPr="006D64DE">
              <w:rPr>
                <w:b/>
                <w:bCs/>
                <w:szCs w:val="24"/>
              </w:rPr>
              <w:t xml:space="preserve">İli: </w:t>
            </w:r>
            <w:r w:rsidR="00CF0B75" w:rsidRPr="006D64DE">
              <w:rPr>
                <w:b/>
                <w:bCs/>
                <w:szCs w:val="24"/>
              </w:rPr>
              <w:t xml:space="preserve"> İSTANBUL</w:t>
            </w:r>
          </w:p>
        </w:tc>
        <w:tc>
          <w:tcPr>
            <w:tcW w:w="2553" w:type="pct"/>
            <w:gridSpan w:val="4"/>
            <w:tcBorders>
              <w:top w:val="single" w:sz="8" w:space="0" w:color="000066"/>
              <w:left w:val="nil"/>
              <w:bottom w:val="single" w:sz="8" w:space="0" w:color="000066"/>
              <w:right w:val="single" w:sz="8" w:space="0" w:color="000000"/>
            </w:tcBorders>
            <w:shd w:val="clear" w:color="auto" w:fill="FBD4B4" w:themeFill="accent6" w:themeFillTint="66"/>
            <w:vAlign w:val="bottom"/>
            <w:hideMark/>
          </w:tcPr>
          <w:p w:rsidR="00C726D2" w:rsidRPr="006D64DE" w:rsidRDefault="00C726D2" w:rsidP="00B22CCF">
            <w:pPr>
              <w:rPr>
                <w:b/>
                <w:bCs/>
                <w:szCs w:val="24"/>
              </w:rPr>
            </w:pPr>
            <w:r w:rsidRPr="006D64DE">
              <w:rPr>
                <w:b/>
                <w:bCs/>
                <w:szCs w:val="24"/>
              </w:rPr>
              <w:t>İlçesi:</w:t>
            </w:r>
            <w:r w:rsidR="00CF0B75" w:rsidRPr="006D64DE">
              <w:rPr>
                <w:b/>
                <w:bCs/>
                <w:szCs w:val="24"/>
              </w:rPr>
              <w:t xml:space="preserve"> BAŞAKŞEHİR</w:t>
            </w:r>
          </w:p>
        </w:tc>
      </w:tr>
      <w:tr w:rsidR="00C726D2" w:rsidRPr="006D64DE" w:rsidTr="0080334E">
        <w:trPr>
          <w:trHeight w:val="20"/>
        </w:trPr>
        <w:tc>
          <w:tcPr>
            <w:tcW w:w="787"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C726D2" w:rsidRPr="006D64DE" w:rsidRDefault="00C726D2" w:rsidP="006517D8">
            <w:pPr>
              <w:rPr>
                <w:szCs w:val="24"/>
              </w:rPr>
            </w:pPr>
            <w:r w:rsidRPr="006D64DE">
              <w:rPr>
                <w:szCs w:val="24"/>
              </w:rPr>
              <w:t xml:space="preserve">Adres: </w:t>
            </w:r>
          </w:p>
        </w:tc>
        <w:tc>
          <w:tcPr>
            <w:tcW w:w="1660"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C726D2" w:rsidRPr="006D64DE" w:rsidRDefault="00AE0F85" w:rsidP="006517D8">
            <w:pPr>
              <w:rPr>
                <w:szCs w:val="24"/>
              </w:rPr>
            </w:pPr>
            <w:r w:rsidRPr="006D64DE">
              <w:rPr>
                <w:szCs w:val="24"/>
              </w:rPr>
              <w:t>Ziya Gökalp Mahallesi Dereli Sokak No:5 Başakşehir/İST</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C726D2" w:rsidRPr="006D64DE" w:rsidRDefault="00C726D2" w:rsidP="006517D8">
            <w:pPr>
              <w:rPr>
                <w:szCs w:val="24"/>
              </w:rPr>
            </w:pPr>
            <w:r w:rsidRPr="006D64DE">
              <w:rPr>
                <w:szCs w:val="24"/>
              </w:rPr>
              <w:t>Coğrafi Konum (link):</w:t>
            </w:r>
          </w:p>
        </w:tc>
        <w:tc>
          <w:tcPr>
            <w:tcW w:w="1572" w:type="pct"/>
            <w:gridSpan w:val="2"/>
            <w:tcBorders>
              <w:top w:val="single" w:sz="8" w:space="0" w:color="000066"/>
              <w:left w:val="nil"/>
              <w:bottom w:val="nil"/>
              <w:right w:val="single" w:sz="8" w:space="0" w:color="000000"/>
            </w:tcBorders>
            <w:shd w:val="clear" w:color="auto" w:fill="auto"/>
            <w:vAlign w:val="center"/>
          </w:tcPr>
          <w:p w:rsidR="00C726D2" w:rsidRPr="006D64DE" w:rsidRDefault="00AF2734" w:rsidP="00341CE1">
            <w:pPr>
              <w:rPr>
                <w:szCs w:val="24"/>
              </w:rPr>
            </w:pPr>
            <w:r w:rsidRPr="006D64DE">
              <w:rPr>
                <w:rFonts w:eastAsia="SimSun"/>
                <w:szCs w:val="24"/>
              </w:rPr>
              <w:t>https://</w:t>
            </w:r>
            <w:r w:rsidR="00341CE1" w:rsidRPr="006D64DE">
              <w:rPr>
                <w:rFonts w:eastAsia="SimSun"/>
                <w:szCs w:val="24"/>
              </w:rPr>
              <w:t>tinyurl.com/seqze9y</w:t>
            </w:r>
          </w:p>
        </w:tc>
      </w:tr>
      <w:tr w:rsidR="00C726D2" w:rsidRPr="006D64DE" w:rsidTr="0080334E">
        <w:trPr>
          <w:trHeight w:val="20"/>
        </w:trPr>
        <w:tc>
          <w:tcPr>
            <w:tcW w:w="787"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C726D2" w:rsidRPr="006D64DE" w:rsidRDefault="00C726D2" w:rsidP="006517D8">
            <w:pPr>
              <w:rPr>
                <w:szCs w:val="24"/>
              </w:rPr>
            </w:pPr>
            <w:r w:rsidRPr="006D64DE">
              <w:rPr>
                <w:szCs w:val="24"/>
              </w:rPr>
              <w:t xml:space="preserve">Telefon Numarası: </w:t>
            </w:r>
          </w:p>
        </w:tc>
        <w:tc>
          <w:tcPr>
            <w:tcW w:w="1660"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C726D2" w:rsidRPr="006D64DE" w:rsidRDefault="00AE0F85" w:rsidP="006517D8">
            <w:pPr>
              <w:rPr>
                <w:szCs w:val="24"/>
              </w:rPr>
            </w:pPr>
            <w:proofErr w:type="gramStart"/>
            <w:r w:rsidRPr="006D64DE">
              <w:rPr>
                <w:szCs w:val="24"/>
              </w:rPr>
              <w:t>2126700526</w:t>
            </w:r>
            <w:proofErr w:type="gramEnd"/>
          </w:p>
        </w:tc>
        <w:tc>
          <w:tcPr>
            <w:tcW w:w="981" w:type="pct"/>
            <w:gridSpan w:val="2"/>
            <w:tcBorders>
              <w:top w:val="single" w:sz="8" w:space="0" w:color="000066"/>
              <w:left w:val="nil"/>
              <w:bottom w:val="nil"/>
              <w:right w:val="single" w:sz="8" w:space="0" w:color="000000"/>
            </w:tcBorders>
            <w:shd w:val="clear" w:color="auto" w:fill="auto"/>
            <w:noWrap/>
            <w:vAlign w:val="center"/>
          </w:tcPr>
          <w:p w:rsidR="00C726D2" w:rsidRPr="006D64DE" w:rsidRDefault="00C726D2" w:rsidP="006517D8">
            <w:pPr>
              <w:rPr>
                <w:szCs w:val="24"/>
              </w:rPr>
            </w:pPr>
            <w:r w:rsidRPr="006D64DE">
              <w:rPr>
                <w:szCs w:val="24"/>
              </w:rPr>
              <w:t>Faks Numarası:</w:t>
            </w:r>
          </w:p>
        </w:tc>
        <w:tc>
          <w:tcPr>
            <w:tcW w:w="1572" w:type="pct"/>
            <w:gridSpan w:val="2"/>
            <w:tcBorders>
              <w:top w:val="single" w:sz="8" w:space="0" w:color="000066"/>
              <w:left w:val="nil"/>
              <w:bottom w:val="nil"/>
              <w:right w:val="single" w:sz="8" w:space="0" w:color="000000"/>
            </w:tcBorders>
            <w:shd w:val="clear" w:color="auto" w:fill="auto"/>
            <w:vAlign w:val="center"/>
          </w:tcPr>
          <w:p w:rsidR="00C726D2" w:rsidRPr="006D64DE" w:rsidRDefault="00812E4E" w:rsidP="006517D8">
            <w:pPr>
              <w:rPr>
                <w:szCs w:val="24"/>
              </w:rPr>
            </w:pPr>
            <w:proofErr w:type="gramStart"/>
            <w:r w:rsidRPr="006D64DE">
              <w:rPr>
                <w:szCs w:val="24"/>
              </w:rPr>
              <w:t>212670052</w:t>
            </w:r>
            <w:r w:rsidR="00AE0F85" w:rsidRPr="006D64DE">
              <w:rPr>
                <w:szCs w:val="24"/>
              </w:rPr>
              <w:t>7</w:t>
            </w:r>
            <w:proofErr w:type="gramEnd"/>
          </w:p>
        </w:tc>
      </w:tr>
      <w:tr w:rsidR="00C726D2" w:rsidRPr="006D64DE" w:rsidTr="0080334E">
        <w:trPr>
          <w:trHeight w:val="20"/>
        </w:trPr>
        <w:tc>
          <w:tcPr>
            <w:tcW w:w="787"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C726D2" w:rsidRPr="006D64DE" w:rsidRDefault="00C726D2" w:rsidP="006517D8">
            <w:pPr>
              <w:rPr>
                <w:szCs w:val="24"/>
              </w:rPr>
            </w:pPr>
            <w:proofErr w:type="gramStart"/>
            <w:r w:rsidRPr="006D64DE">
              <w:rPr>
                <w:szCs w:val="24"/>
              </w:rPr>
              <w:t>e</w:t>
            </w:r>
            <w:proofErr w:type="gramEnd"/>
            <w:r w:rsidRPr="006D64DE">
              <w:rPr>
                <w:szCs w:val="24"/>
              </w:rPr>
              <w:t>- Posta Adresi:</w:t>
            </w:r>
          </w:p>
        </w:tc>
        <w:tc>
          <w:tcPr>
            <w:tcW w:w="1660"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C726D2" w:rsidRPr="006D64DE" w:rsidRDefault="00AE0F85" w:rsidP="006517D8">
            <w:pPr>
              <w:rPr>
                <w:b/>
                <w:szCs w:val="24"/>
              </w:rPr>
            </w:pPr>
            <w:r w:rsidRPr="006D64DE">
              <w:rPr>
                <w:b/>
                <w:szCs w:val="24"/>
              </w:rPr>
              <w:t>765506@</w:t>
            </w:r>
            <w:proofErr w:type="spellStart"/>
            <w:r w:rsidRPr="006D64DE">
              <w:rPr>
                <w:b/>
                <w:szCs w:val="24"/>
              </w:rPr>
              <w:t>meb</w:t>
            </w:r>
            <w:proofErr w:type="spellEnd"/>
            <w:r w:rsidRPr="006D64DE">
              <w:rPr>
                <w:b/>
                <w:szCs w:val="24"/>
              </w:rPr>
              <w:t>.k12.tr</w:t>
            </w:r>
          </w:p>
        </w:tc>
        <w:tc>
          <w:tcPr>
            <w:tcW w:w="981" w:type="pct"/>
            <w:gridSpan w:val="2"/>
            <w:tcBorders>
              <w:top w:val="single" w:sz="8" w:space="0" w:color="000066"/>
              <w:left w:val="nil"/>
              <w:bottom w:val="nil"/>
              <w:right w:val="single" w:sz="8" w:space="0" w:color="000000"/>
            </w:tcBorders>
            <w:shd w:val="clear" w:color="auto" w:fill="auto"/>
            <w:noWrap/>
            <w:vAlign w:val="center"/>
          </w:tcPr>
          <w:p w:rsidR="00C726D2" w:rsidRPr="006D64DE" w:rsidRDefault="00C726D2" w:rsidP="006517D8">
            <w:pPr>
              <w:rPr>
                <w:szCs w:val="24"/>
              </w:rPr>
            </w:pPr>
            <w:r w:rsidRPr="006D64DE">
              <w:rPr>
                <w:szCs w:val="24"/>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C726D2" w:rsidRPr="006D64DE" w:rsidRDefault="00AE0F85" w:rsidP="006517D8">
            <w:pPr>
              <w:rPr>
                <w:szCs w:val="24"/>
              </w:rPr>
            </w:pPr>
            <w:proofErr w:type="spellStart"/>
            <w:r w:rsidRPr="006D64DE">
              <w:rPr>
                <w:szCs w:val="24"/>
              </w:rPr>
              <w:t>htpp</w:t>
            </w:r>
            <w:proofErr w:type="spellEnd"/>
            <w:r w:rsidRPr="006D64DE">
              <w:rPr>
                <w:szCs w:val="24"/>
              </w:rPr>
              <w:t>:/</w:t>
            </w:r>
            <w:proofErr w:type="spellStart"/>
            <w:r w:rsidRPr="006D64DE">
              <w:rPr>
                <w:szCs w:val="24"/>
              </w:rPr>
              <w:t>magaoglukml</w:t>
            </w:r>
            <w:proofErr w:type="spellEnd"/>
            <w:r w:rsidRPr="006D64DE">
              <w:rPr>
                <w:szCs w:val="24"/>
              </w:rPr>
              <w:t>.</w:t>
            </w:r>
            <w:proofErr w:type="spellStart"/>
            <w:r w:rsidRPr="006D64DE">
              <w:rPr>
                <w:szCs w:val="24"/>
              </w:rPr>
              <w:t>meb</w:t>
            </w:r>
            <w:proofErr w:type="spellEnd"/>
            <w:r w:rsidRPr="006D64DE">
              <w:rPr>
                <w:szCs w:val="24"/>
              </w:rPr>
              <w:t>.k12.tr</w:t>
            </w:r>
          </w:p>
        </w:tc>
      </w:tr>
      <w:tr w:rsidR="00C726D2" w:rsidRPr="006D64DE" w:rsidTr="0080334E">
        <w:trPr>
          <w:trHeight w:val="20"/>
        </w:trPr>
        <w:tc>
          <w:tcPr>
            <w:tcW w:w="787"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C726D2" w:rsidRPr="006D64DE" w:rsidRDefault="00C726D2" w:rsidP="006517D8">
            <w:pPr>
              <w:rPr>
                <w:szCs w:val="24"/>
              </w:rPr>
            </w:pPr>
            <w:r w:rsidRPr="006D64DE">
              <w:rPr>
                <w:szCs w:val="24"/>
              </w:rPr>
              <w:t>Kurum Kodu:</w:t>
            </w:r>
          </w:p>
        </w:tc>
        <w:tc>
          <w:tcPr>
            <w:tcW w:w="1660"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C726D2" w:rsidRPr="006D64DE" w:rsidRDefault="00AE0F85" w:rsidP="006517D8">
            <w:pPr>
              <w:rPr>
                <w:szCs w:val="24"/>
              </w:rPr>
            </w:pPr>
            <w:r w:rsidRPr="006D64DE">
              <w:rPr>
                <w:szCs w:val="24"/>
              </w:rPr>
              <w:t>765506</w:t>
            </w:r>
          </w:p>
        </w:tc>
        <w:tc>
          <w:tcPr>
            <w:tcW w:w="981" w:type="pct"/>
            <w:gridSpan w:val="2"/>
            <w:tcBorders>
              <w:top w:val="single" w:sz="8" w:space="0" w:color="000066"/>
              <w:left w:val="nil"/>
              <w:bottom w:val="nil"/>
              <w:right w:val="single" w:sz="8" w:space="0" w:color="000000"/>
            </w:tcBorders>
            <w:shd w:val="clear" w:color="auto" w:fill="auto"/>
            <w:noWrap/>
            <w:vAlign w:val="center"/>
          </w:tcPr>
          <w:p w:rsidR="00C726D2" w:rsidRPr="006D64DE" w:rsidRDefault="00C726D2" w:rsidP="006517D8">
            <w:pPr>
              <w:rPr>
                <w:szCs w:val="24"/>
              </w:rPr>
            </w:pPr>
            <w:r w:rsidRPr="006D64DE">
              <w:rPr>
                <w:szCs w:val="24"/>
              </w:rPr>
              <w:t>Öğretim Şekli:</w:t>
            </w:r>
          </w:p>
        </w:tc>
        <w:tc>
          <w:tcPr>
            <w:tcW w:w="1572" w:type="pct"/>
            <w:gridSpan w:val="2"/>
            <w:tcBorders>
              <w:top w:val="single" w:sz="8" w:space="0" w:color="000066"/>
              <w:left w:val="nil"/>
              <w:bottom w:val="nil"/>
              <w:right w:val="single" w:sz="8" w:space="0" w:color="000000"/>
            </w:tcBorders>
            <w:shd w:val="clear" w:color="auto" w:fill="auto"/>
            <w:vAlign w:val="center"/>
          </w:tcPr>
          <w:p w:rsidR="00C726D2" w:rsidRPr="006D64DE" w:rsidRDefault="00C726D2" w:rsidP="006517D8">
            <w:pPr>
              <w:rPr>
                <w:szCs w:val="24"/>
              </w:rPr>
            </w:pPr>
            <w:r w:rsidRPr="006D64DE">
              <w:rPr>
                <w:szCs w:val="24"/>
              </w:rPr>
              <w:t>Tam Gün</w:t>
            </w:r>
          </w:p>
        </w:tc>
      </w:tr>
      <w:tr w:rsidR="00C726D2" w:rsidRPr="006D64DE" w:rsidTr="0080334E">
        <w:trPr>
          <w:trHeight w:val="20"/>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C726D2" w:rsidRPr="006D64DE" w:rsidRDefault="00C726D2" w:rsidP="006517D8">
            <w:pPr>
              <w:rPr>
                <w:szCs w:val="24"/>
              </w:rPr>
            </w:pPr>
            <w:r w:rsidRPr="006D64DE">
              <w:rPr>
                <w:szCs w:val="24"/>
              </w:rPr>
              <w:t xml:space="preserve">Okulun Hizmete Giriş </w:t>
            </w:r>
            <w:proofErr w:type="gramStart"/>
            <w:r w:rsidRPr="006D64DE">
              <w:rPr>
                <w:szCs w:val="24"/>
              </w:rPr>
              <w:t xml:space="preserve">Tarihi : </w:t>
            </w:r>
            <w:r w:rsidR="00AE0F85" w:rsidRPr="006D64DE">
              <w:rPr>
                <w:szCs w:val="24"/>
              </w:rPr>
              <w:t>2012</w:t>
            </w:r>
            <w:proofErr w:type="gramEnd"/>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C726D2" w:rsidRPr="006D64DE" w:rsidRDefault="00C726D2" w:rsidP="006517D8">
            <w:pPr>
              <w:rPr>
                <w:szCs w:val="24"/>
              </w:rPr>
            </w:pPr>
            <w:r w:rsidRPr="006D64DE">
              <w:rPr>
                <w:szCs w:val="24"/>
              </w:rPr>
              <w:t>Toplam Çalışan Sayısı</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C726D2" w:rsidRPr="006D64DE" w:rsidRDefault="00AE0F85" w:rsidP="006517D8">
            <w:pPr>
              <w:rPr>
                <w:szCs w:val="24"/>
              </w:rPr>
            </w:pPr>
            <w:r w:rsidRPr="006D64DE">
              <w:rPr>
                <w:szCs w:val="24"/>
              </w:rPr>
              <w:t>75</w:t>
            </w:r>
          </w:p>
        </w:tc>
      </w:tr>
      <w:tr w:rsidR="00C726D2" w:rsidRPr="006D64DE" w:rsidTr="00191BEE">
        <w:trPr>
          <w:trHeight w:val="20"/>
        </w:trPr>
        <w:tc>
          <w:tcPr>
            <w:tcW w:w="787"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C726D2" w:rsidRPr="006D64DE" w:rsidRDefault="00C726D2" w:rsidP="006517D8">
            <w:pPr>
              <w:rPr>
                <w:szCs w:val="24"/>
              </w:rPr>
            </w:pPr>
            <w:r w:rsidRPr="006D64DE">
              <w:rPr>
                <w:szCs w:val="24"/>
              </w:rPr>
              <w:t>Öğrenci Sayısı:</w:t>
            </w:r>
          </w:p>
        </w:tc>
        <w:tc>
          <w:tcPr>
            <w:tcW w:w="407" w:type="pct"/>
            <w:tcBorders>
              <w:top w:val="single" w:sz="8" w:space="0" w:color="000066"/>
              <w:left w:val="single" w:sz="8" w:space="0" w:color="000066"/>
              <w:bottom w:val="single" w:sz="8" w:space="0" w:color="000066"/>
              <w:right w:val="single" w:sz="8" w:space="0" w:color="000066"/>
            </w:tcBorders>
            <w:shd w:val="clear" w:color="auto" w:fill="auto"/>
            <w:vAlign w:val="center"/>
          </w:tcPr>
          <w:p w:rsidR="00C726D2" w:rsidRPr="006D64DE" w:rsidRDefault="00C726D2" w:rsidP="006517D8">
            <w:pPr>
              <w:rPr>
                <w:szCs w:val="24"/>
              </w:rPr>
            </w:pPr>
            <w:r w:rsidRPr="006D64DE">
              <w:rPr>
                <w:szCs w:val="24"/>
              </w:rPr>
              <w:t>Kız</w:t>
            </w:r>
          </w:p>
        </w:tc>
        <w:tc>
          <w:tcPr>
            <w:tcW w:w="1253"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C726D2" w:rsidRPr="006D64DE" w:rsidRDefault="00AE0F85" w:rsidP="006517D8">
            <w:pPr>
              <w:rPr>
                <w:szCs w:val="24"/>
              </w:rPr>
            </w:pPr>
            <w:r w:rsidRPr="006D64DE">
              <w:rPr>
                <w:szCs w:val="24"/>
              </w:rPr>
              <w:t>728</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C726D2" w:rsidRPr="006D64DE" w:rsidRDefault="00C726D2" w:rsidP="006517D8">
            <w:pPr>
              <w:rPr>
                <w:szCs w:val="24"/>
              </w:rPr>
            </w:pPr>
            <w:r w:rsidRPr="006D64DE">
              <w:rPr>
                <w:szCs w:val="24"/>
              </w:rPr>
              <w:t xml:space="preserve">Öğretmen </w:t>
            </w:r>
            <w:r w:rsidRPr="006D64DE">
              <w:rPr>
                <w:szCs w:val="24"/>
              </w:rPr>
              <w:lastRenderedPageBreak/>
              <w:t>Sayısı</w:t>
            </w: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C726D2" w:rsidRPr="006D64DE" w:rsidRDefault="00C726D2" w:rsidP="006517D8">
            <w:pPr>
              <w:rPr>
                <w:szCs w:val="24"/>
              </w:rPr>
            </w:pPr>
            <w:r w:rsidRPr="006D64DE">
              <w:rPr>
                <w:szCs w:val="24"/>
              </w:rPr>
              <w:lastRenderedPageBreak/>
              <w:t>Kadın</w:t>
            </w:r>
          </w:p>
        </w:tc>
        <w:tc>
          <w:tcPr>
            <w:tcW w:w="1572"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C726D2" w:rsidRPr="006D64DE" w:rsidRDefault="00F04D84" w:rsidP="006517D8">
            <w:pPr>
              <w:rPr>
                <w:szCs w:val="24"/>
              </w:rPr>
            </w:pPr>
            <w:r w:rsidRPr="006D64DE">
              <w:rPr>
                <w:szCs w:val="24"/>
              </w:rPr>
              <w:t>58</w:t>
            </w:r>
          </w:p>
        </w:tc>
      </w:tr>
      <w:tr w:rsidR="00C726D2" w:rsidRPr="006D64DE" w:rsidTr="0080334E">
        <w:trPr>
          <w:trHeight w:val="20"/>
        </w:trPr>
        <w:tc>
          <w:tcPr>
            <w:tcW w:w="787"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C726D2" w:rsidRPr="006D64DE" w:rsidRDefault="00C726D2" w:rsidP="006517D8">
            <w:pPr>
              <w:rPr>
                <w:szCs w:val="24"/>
              </w:rPr>
            </w:pPr>
          </w:p>
        </w:tc>
        <w:tc>
          <w:tcPr>
            <w:tcW w:w="407" w:type="pct"/>
            <w:tcBorders>
              <w:top w:val="single" w:sz="8" w:space="0" w:color="000066"/>
              <w:left w:val="single" w:sz="8" w:space="0" w:color="000066"/>
              <w:bottom w:val="single" w:sz="8" w:space="0" w:color="000066"/>
              <w:right w:val="single" w:sz="8" w:space="0" w:color="000066"/>
            </w:tcBorders>
            <w:shd w:val="clear" w:color="auto" w:fill="auto"/>
            <w:vAlign w:val="center"/>
          </w:tcPr>
          <w:p w:rsidR="00C726D2" w:rsidRPr="006D64DE" w:rsidRDefault="00C726D2" w:rsidP="006517D8">
            <w:pPr>
              <w:rPr>
                <w:szCs w:val="24"/>
              </w:rPr>
            </w:pPr>
            <w:r w:rsidRPr="006D64DE">
              <w:rPr>
                <w:szCs w:val="24"/>
              </w:rPr>
              <w:t>Erkek</w:t>
            </w:r>
          </w:p>
        </w:tc>
        <w:tc>
          <w:tcPr>
            <w:tcW w:w="1253"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C726D2" w:rsidRPr="006D64DE" w:rsidRDefault="00AE0F85" w:rsidP="006517D8">
            <w:pPr>
              <w:rPr>
                <w:szCs w:val="24"/>
              </w:rPr>
            </w:pPr>
            <w:r w:rsidRPr="006D64DE">
              <w:rPr>
                <w:szCs w:val="24"/>
              </w:rPr>
              <w:t>-</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C726D2" w:rsidRPr="006D64DE" w:rsidRDefault="00C726D2" w:rsidP="006517D8">
            <w:pPr>
              <w:rPr>
                <w:szCs w:val="24"/>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C726D2" w:rsidRPr="006D64DE" w:rsidRDefault="00C726D2" w:rsidP="006517D8">
            <w:pPr>
              <w:rPr>
                <w:szCs w:val="24"/>
              </w:rPr>
            </w:pPr>
            <w:r w:rsidRPr="006D64DE">
              <w:rPr>
                <w:szCs w:val="24"/>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C726D2" w:rsidRPr="006D64DE" w:rsidRDefault="00F04D84" w:rsidP="006517D8">
            <w:pPr>
              <w:rPr>
                <w:szCs w:val="24"/>
              </w:rPr>
            </w:pPr>
            <w:r w:rsidRPr="006D64DE">
              <w:rPr>
                <w:szCs w:val="24"/>
              </w:rPr>
              <w:t>10</w:t>
            </w:r>
          </w:p>
        </w:tc>
      </w:tr>
      <w:tr w:rsidR="00C726D2" w:rsidRPr="006D64DE" w:rsidTr="0080334E">
        <w:trPr>
          <w:trHeight w:val="20"/>
        </w:trPr>
        <w:tc>
          <w:tcPr>
            <w:tcW w:w="787"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C726D2" w:rsidRPr="006D64DE" w:rsidRDefault="00C726D2" w:rsidP="006517D8">
            <w:pPr>
              <w:rPr>
                <w:szCs w:val="24"/>
              </w:rPr>
            </w:pPr>
          </w:p>
        </w:tc>
        <w:tc>
          <w:tcPr>
            <w:tcW w:w="407" w:type="pct"/>
            <w:tcBorders>
              <w:top w:val="single" w:sz="8" w:space="0" w:color="000066"/>
              <w:left w:val="single" w:sz="8" w:space="0" w:color="000066"/>
              <w:bottom w:val="single" w:sz="8" w:space="0" w:color="000066"/>
              <w:right w:val="single" w:sz="8" w:space="0" w:color="000066"/>
            </w:tcBorders>
            <w:shd w:val="clear" w:color="auto" w:fill="auto"/>
            <w:vAlign w:val="center"/>
          </w:tcPr>
          <w:p w:rsidR="00C726D2" w:rsidRPr="006D64DE" w:rsidRDefault="00C726D2" w:rsidP="006517D8">
            <w:pPr>
              <w:rPr>
                <w:szCs w:val="24"/>
              </w:rPr>
            </w:pPr>
            <w:r w:rsidRPr="006D64DE">
              <w:rPr>
                <w:szCs w:val="24"/>
              </w:rPr>
              <w:t>Toplam</w:t>
            </w:r>
          </w:p>
        </w:tc>
        <w:tc>
          <w:tcPr>
            <w:tcW w:w="1253"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C726D2" w:rsidRPr="006D64DE" w:rsidRDefault="00AE0F85" w:rsidP="006517D8">
            <w:pPr>
              <w:rPr>
                <w:szCs w:val="24"/>
              </w:rPr>
            </w:pPr>
            <w:r w:rsidRPr="006D64DE">
              <w:rPr>
                <w:szCs w:val="24"/>
              </w:rPr>
              <w:t>728</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C726D2" w:rsidRPr="006D64DE" w:rsidRDefault="00C726D2" w:rsidP="006517D8">
            <w:pPr>
              <w:rPr>
                <w:szCs w:val="24"/>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C726D2" w:rsidRPr="006D64DE" w:rsidRDefault="00C726D2" w:rsidP="006517D8">
            <w:pPr>
              <w:rPr>
                <w:szCs w:val="24"/>
              </w:rPr>
            </w:pPr>
            <w:r w:rsidRPr="006D64DE">
              <w:rPr>
                <w:szCs w:val="24"/>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C726D2" w:rsidRPr="006D64DE" w:rsidRDefault="00F04D84" w:rsidP="006517D8">
            <w:pPr>
              <w:rPr>
                <w:szCs w:val="24"/>
              </w:rPr>
            </w:pPr>
            <w:r w:rsidRPr="006D64DE">
              <w:rPr>
                <w:szCs w:val="24"/>
              </w:rPr>
              <w:t>68</w:t>
            </w:r>
          </w:p>
        </w:tc>
      </w:tr>
      <w:tr w:rsidR="00C726D2" w:rsidRPr="006D64DE" w:rsidTr="008924BD">
        <w:trPr>
          <w:trHeight w:val="20"/>
        </w:trPr>
        <w:tc>
          <w:tcPr>
            <w:tcW w:w="1803"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C726D2" w:rsidRPr="006D64DE" w:rsidRDefault="00C726D2" w:rsidP="006517D8">
            <w:pPr>
              <w:rPr>
                <w:szCs w:val="24"/>
              </w:rPr>
            </w:pPr>
            <w:r w:rsidRPr="006D64DE">
              <w:rPr>
                <w:szCs w:val="24"/>
              </w:rPr>
              <w:t>Derslik Başına Düşen Öğrenci Sayısı</w:t>
            </w:r>
          </w:p>
        </w:tc>
        <w:tc>
          <w:tcPr>
            <w:tcW w:w="644" w:type="pct"/>
            <w:tcBorders>
              <w:top w:val="single" w:sz="8" w:space="0" w:color="000066"/>
              <w:left w:val="single" w:sz="8" w:space="0" w:color="000066"/>
              <w:bottom w:val="single" w:sz="8" w:space="0" w:color="000066"/>
              <w:right w:val="single" w:sz="8" w:space="0" w:color="000066"/>
            </w:tcBorders>
            <w:shd w:val="clear" w:color="auto" w:fill="auto"/>
            <w:vAlign w:val="center"/>
          </w:tcPr>
          <w:p w:rsidR="00C726D2" w:rsidRPr="006D64DE" w:rsidRDefault="00C726D2" w:rsidP="006517D8">
            <w:pPr>
              <w:rPr>
                <w:szCs w:val="24"/>
              </w:rPr>
            </w:pPr>
            <w:r w:rsidRPr="006D64DE">
              <w:rPr>
                <w:szCs w:val="24"/>
              </w:rPr>
              <w:t>:</w:t>
            </w:r>
            <w:r w:rsidR="00487A85" w:rsidRPr="006D64DE">
              <w:rPr>
                <w:szCs w:val="24"/>
              </w:rPr>
              <w:t>28</w:t>
            </w:r>
          </w:p>
        </w:tc>
        <w:tc>
          <w:tcPr>
            <w:tcW w:w="199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C726D2" w:rsidRPr="006D64DE" w:rsidRDefault="00C726D2" w:rsidP="006517D8">
            <w:pPr>
              <w:rPr>
                <w:szCs w:val="24"/>
              </w:rPr>
            </w:pPr>
            <w:r w:rsidRPr="006D64DE">
              <w:rPr>
                <w:szCs w:val="24"/>
              </w:rPr>
              <w:t>Şube Başına Düşen Öğrenci Sayısı</w:t>
            </w:r>
          </w:p>
        </w:tc>
        <w:tc>
          <w:tcPr>
            <w:tcW w:w="557" w:type="pct"/>
            <w:tcBorders>
              <w:top w:val="single" w:sz="8" w:space="0" w:color="000066"/>
              <w:left w:val="single" w:sz="8" w:space="0" w:color="000066"/>
              <w:bottom w:val="single" w:sz="8" w:space="0" w:color="000066"/>
              <w:right w:val="single" w:sz="8" w:space="0" w:color="000000"/>
            </w:tcBorders>
            <w:shd w:val="clear" w:color="auto" w:fill="auto"/>
            <w:vAlign w:val="center"/>
          </w:tcPr>
          <w:p w:rsidR="00C726D2" w:rsidRPr="006D64DE" w:rsidRDefault="00C726D2" w:rsidP="006517D8">
            <w:pPr>
              <w:rPr>
                <w:szCs w:val="24"/>
              </w:rPr>
            </w:pPr>
            <w:r w:rsidRPr="006D64DE">
              <w:rPr>
                <w:szCs w:val="24"/>
              </w:rPr>
              <w:t>:</w:t>
            </w:r>
            <w:r w:rsidR="00487A85" w:rsidRPr="006D64DE">
              <w:rPr>
                <w:szCs w:val="24"/>
              </w:rPr>
              <w:t>25</w:t>
            </w:r>
          </w:p>
        </w:tc>
      </w:tr>
      <w:tr w:rsidR="00C726D2" w:rsidRPr="006D64DE" w:rsidTr="008924BD">
        <w:trPr>
          <w:trHeight w:val="20"/>
        </w:trPr>
        <w:tc>
          <w:tcPr>
            <w:tcW w:w="1803"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C726D2" w:rsidRPr="006D64DE" w:rsidRDefault="00C726D2" w:rsidP="006517D8">
            <w:pPr>
              <w:rPr>
                <w:szCs w:val="24"/>
              </w:rPr>
            </w:pPr>
            <w:r w:rsidRPr="006D64DE">
              <w:rPr>
                <w:szCs w:val="24"/>
              </w:rPr>
              <w:t>Öğretmen Başına Düşen Öğrenci Sayısı</w:t>
            </w:r>
          </w:p>
        </w:tc>
        <w:tc>
          <w:tcPr>
            <w:tcW w:w="644" w:type="pct"/>
            <w:tcBorders>
              <w:top w:val="single" w:sz="8" w:space="0" w:color="000066"/>
              <w:left w:val="single" w:sz="8" w:space="0" w:color="000066"/>
              <w:bottom w:val="single" w:sz="8" w:space="0" w:color="000066"/>
              <w:right w:val="single" w:sz="8" w:space="0" w:color="000066"/>
            </w:tcBorders>
            <w:shd w:val="clear" w:color="auto" w:fill="auto"/>
            <w:vAlign w:val="center"/>
          </w:tcPr>
          <w:p w:rsidR="00C726D2" w:rsidRPr="006D64DE" w:rsidRDefault="00C726D2" w:rsidP="006517D8">
            <w:pPr>
              <w:rPr>
                <w:szCs w:val="24"/>
              </w:rPr>
            </w:pPr>
            <w:r w:rsidRPr="006D64DE">
              <w:rPr>
                <w:szCs w:val="24"/>
              </w:rPr>
              <w:t>:</w:t>
            </w:r>
            <w:r w:rsidR="00487A85" w:rsidRPr="006D64DE">
              <w:rPr>
                <w:szCs w:val="24"/>
              </w:rPr>
              <w:t>12</w:t>
            </w:r>
          </w:p>
        </w:tc>
        <w:tc>
          <w:tcPr>
            <w:tcW w:w="199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C726D2" w:rsidRPr="006D64DE" w:rsidRDefault="00C726D2" w:rsidP="006517D8">
            <w:pPr>
              <w:rPr>
                <w:szCs w:val="24"/>
              </w:rPr>
            </w:pPr>
            <w:r w:rsidRPr="006D64DE">
              <w:rPr>
                <w:szCs w:val="24"/>
              </w:rPr>
              <w:t>Şube Başına 30’dan Fazla Öğrencisi Olan Şube Sayısı</w:t>
            </w:r>
          </w:p>
        </w:tc>
        <w:tc>
          <w:tcPr>
            <w:tcW w:w="557" w:type="pct"/>
            <w:tcBorders>
              <w:top w:val="single" w:sz="8" w:space="0" w:color="000066"/>
              <w:left w:val="single" w:sz="8" w:space="0" w:color="000066"/>
              <w:bottom w:val="single" w:sz="8" w:space="0" w:color="000066"/>
              <w:right w:val="single" w:sz="8" w:space="0" w:color="000000"/>
            </w:tcBorders>
            <w:shd w:val="clear" w:color="auto" w:fill="auto"/>
            <w:vAlign w:val="center"/>
          </w:tcPr>
          <w:p w:rsidR="00C726D2" w:rsidRPr="006D64DE" w:rsidRDefault="00C726D2" w:rsidP="006517D8">
            <w:pPr>
              <w:rPr>
                <w:szCs w:val="24"/>
              </w:rPr>
            </w:pPr>
            <w:r w:rsidRPr="006D64DE">
              <w:rPr>
                <w:szCs w:val="24"/>
              </w:rPr>
              <w:t>:</w:t>
            </w:r>
            <w:r w:rsidR="00DC0B98" w:rsidRPr="006D64DE">
              <w:rPr>
                <w:szCs w:val="24"/>
              </w:rPr>
              <w:t>6</w:t>
            </w:r>
          </w:p>
        </w:tc>
      </w:tr>
      <w:tr w:rsidR="00C726D2" w:rsidRPr="006D64DE" w:rsidTr="008924BD">
        <w:trPr>
          <w:trHeight w:val="20"/>
        </w:trPr>
        <w:tc>
          <w:tcPr>
            <w:tcW w:w="1803"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C726D2" w:rsidRPr="006D64DE" w:rsidRDefault="00C726D2" w:rsidP="006517D8">
            <w:pPr>
              <w:rPr>
                <w:szCs w:val="24"/>
              </w:rPr>
            </w:pPr>
            <w:r w:rsidRPr="006D64DE">
              <w:rPr>
                <w:szCs w:val="24"/>
              </w:rPr>
              <w:t>Öğrenci Başına Düşen Toplam Gider Miktarı</w:t>
            </w:r>
          </w:p>
        </w:tc>
        <w:tc>
          <w:tcPr>
            <w:tcW w:w="644" w:type="pct"/>
            <w:tcBorders>
              <w:top w:val="single" w:sz="8" w:space="0" w:color="000066"/>
              <w:left w:val="single" w:sz="8" w:space="0" w:color="000066"/>
              <w:bottom w:val="single" w:sz="8" w:space="0" w:color="000066"/>
              <w:right w:val="single" w:sz="8" w:space="0" w:color="000066"/>
            </w:tcBorders>
            <w:shd w:val="clear" w:color="auto" w:fill="auto"/>
            <w:vAlign w:val="center"/>
          </w:tcPr>
          <w:p w:rsidR="00C726D2" w:rsidRPr="006D64DE" w:rsidRDefault="00037CB9" w:rsidP="006517D8">
            <w:pPr>
              <w:rPr>
                <w:szCs w:val="24"/>
              </w:rPr>
            </w:pPr>
            <w:r w:rsidRPr="006D64DE">
              <w:rPr>
                <w:szCs w:val="24"/>
              </w:rPr>
              <w:t>393</w:t>
            </w:r>
          </w:p>
        </w:tc>
        <w:tc>
          <w:tcPr>
            <w:tcW w:w="199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C726D2" w:rsidRPr="006D64DE" w:rsidRDefault="00C726D2" w:rsidP="006517D8">
            <w:pPr>
              <w:rPr>
                <w:szCs w:val="24"/>
              </w:rPr>
            </w:pPr>
            <w:r w:rsidRPr="006D64DE">
              <w:rPr>
                <w:szCs w:val="24"/>
              </w:rPr>
              <w:t>Öğretmenlerin Kurumdaki Ortalama Görev Süresi</w:t>
            </w:r>
          </w:p>
        </w:tc>
        <w:tc>
          <w:tcPr>
            <w:tcW w:w="557" w:type="pct"/>
            <w:tcBorders>
              <w:top w:val="single" w:sz="8" w:space="0" w:color="000066"/>
              <w:left w:val="single" w:sz="8" w:space="0" w:color="000066"/>
              <w:bottom w:val="single" w:sz="8" w:space="0" w:color="000066"/>
              <w:right w:val="single" w:sz="8" w:space="0" w:color="000000"/>
            </w:tcBorders>
            <w:shd w:val="clear" w:color="auto" w:fill="auto"/>
            <w:vAlign w:val="center"/>
          </w:tcPr>
          <w:p w:rsidR="00C726D2" w:rsidRPr="006D64DE" w:rsidRDefault="00037CB9" w:rsidP="006517D8">
            <w:pPr>
              <w:rPr>
                <w:szCs w:val="24"/>
              </w:rPr>
            </w:pPr>
            <w:r w:rsidRPr="006D64DE">
              <w:rPr>
                <w:szCs w:val="24"/>
              </w:rPr>
              <w:t>5</w:t>
            </w:r>
          </w:p>
        </w:tc>
      </w:tr>
    </w:tbl>
    <w:p w:rsidR="00E20D84" w:rsidRPr="006D64DE" w:rsidRDefault="00C726D2" w:rsidP="00E20D84">
      <w:pPr>
        <w:pStyle w:val="Balk3"/>
        <w:rPr>
          <w:b/>
          <w:bCs/>
          <w:sz w:val="24"/>
          <w:szCs w:val="24"/>
        </w:rPr>
      </w:pPr>
      <w:r w:rsidRPr="006D64DE">
        <w:rPr>
          <w:b/>
          <w:bCs/>
          <w:sz w:val="24"/>
          <w:szCs w:val="24"/>
        </w:rPr>
        <w:t>Çalışan Bilgileri</w:t>
      </w:r>
    </w:p>
    <w:p w:rsidR="00C726D2" w:rsidRPr="006D64DE" w:rsidRDefault="00C726D2" w:rsidP="00707F0F">
      <w:pPr>
        <w:pStyle w:val="Balk3"/>
        <w:ind w:firstLine="708"/>
        <w:rPr>
          <w:color w:val="548DD4" w:themeColor="text2" w:themeTint="99"/>
          <w:sz w:val="24"/>
          <w:szCs w:val="24"/>
        </w:rPr>
      </w:pPr>
      <w:r w:rsidRPr="006D64DE">
        <w:rPr>
          <w:sz w:val="24"/>
          <w:szCs w:val="24"/>
        </w:rPr>
        <w:t>Okulumuzun çalışanlarına ilişkin bilgiler altta yer alan tabloda belirtilmiştir.</w:t>
      </w:r>
    </w:p>
    <w:p w:rsidR="00C726D2" w:rsidRPr="006D64DE" w:rsidRDefault="00C726D2" w:rsidP="006517D8">
      <w:pPr>
        <w:rPr>
          <w:b/>
          <w:bCs/>
          <w:szCs w:val="24"/>
        </w:rPr>
      </w:pPr>
      <w:r w:rsidRPr="006D64DE">
        <w:rPr>
          <w:b/>
          <w:bCs/>
          <w:szCs w:val="24"/>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4"/>
        <w:gridCol w:w="1768"/>
        <w:gridCol w:w="1768"/>
        <w:gridCol w:w="1768"/>
      </w:tblGrid>
      <w:tr w:rsidR="00C726D2" w:rsidRPr="006D64DE" w:rsidTr="0032636A">
        <w:tc>
          <w:tcPr>
            <w:tcW w:w="5304" w:type="dxa"/>
            <w:shd w:val="clear" w:color="auto" w:fill="FBD4B4" w:themeFill="accent6" w:themeFillTint="66"/>
          </w:tcPr>
          <w:p w:rsidR="00C726D2" w:rsidRPr="006D64DE" w:rsidRDefault="00C726D2" w:rsidP="006517D8">
            <w:pPr>
              <w:rPr>
                <w:szCs w:val="24"/>
              </w:rPr>
            </w:pPr>
            <w:r w:rsidRPr="006D64DE">
              <w:rPr>
                <w:szCs w:val="24"/>
              </w:rPr>
              <w:t>Unvan*</w:t>
            </w:r>
          </w:p>
        </w:tc>
        <w:tc>
          <w:tcPr>
            <w:tcW w:w="1768" w:type="dxa"/>
            <w:shd w:val="clear" w:color="auto" w:fill="FBD4B4" w:themeFill="accent6" w:themeFillTint="66"/>
          </w:tcPr>
          <w:p w:rsidR="00C726D2" w:rsidRPr="006D64DE" w:rsidRDefault="00C726D2" w:rsidP="006517D8">
            <w:pPr>
              <w:rPr>
                <w:szCs w:val="24"/>
              </w:rPr>
            </w:pPr>
            <w:r w:rsidRPr="006D64DE">
              <w:rPr>
                <w:szCs w:val="24"/>
              </w:rPr>
              <w:t>Erkek</w:t>
            </w:r>
          </w:p>
        </w:tc>
        <w:tc>
          <w:tcPr>
            <w:tcW w:w="1768" w:type="dxa"/>
            <w:shd w:val="clear" w:color="auto" w:fill="FBD4B4" w:themeFill="accent6" w:themeFillTint="66"/>
          </w:tcPr>
          <w:p w:rsidR="00C726D2" w:rsidRPr="006D64DE" w:rsidRDefault="00C726D2" w:rsidP="006517D8">
            <w:pPr>
              <w:rPr>
                <w:szCs w:val="24"/>
              </w:rPr>
            </w:pPr>
            <w:r w:rsidRPr="006D64DE">
              <w:rPr>
                <w:szCs w:val="24"/>
              </w:rPr>
              <w:t>Kadın</w:t>
            </w:r>
          </w:p>
        </w:tc>
        <w:tc>
          <w:tcPr>
            <w:tcW w:w="1768" w:type="dxa"/>
            <w:shd w:val="clear" w:color="auto" w:fill="FBD4B4" w:themeFill="accent6" w:themeFillTint="66"/>
          </w:tcPr>
          <w:p w:rsidR="00C726D2" w:rsidRPr="006D64DE" w:rsidRDefault="00C726D2" w:rsidP="006517D8">
            <w:pPr>
              <w:rPr>
                <w:szCs w:val="24"/>
              </w:rPr>
            </w:pPr>
            <w:r w:rsidRPr="006D64DE">
              <w:rPr>
                <w:szCs w:val="24"/>
              </w:rPr>
              <w:t>Toplam</w:t>
            </w:r>
          </w:p>
        </w:tc>
      </w:tr>
      <w:tr w:rsidR="00C726D2" w:rsidRPr="006D64DE" w:rsidTr="00B10912">
        <w:tc>
          <w:tcPr>
            <w:tcW w:w="5304" w:type="dxa"/>
            <w:shd w:val="clear" w:color="auto" w:fill="auto"/>
          </w:tcPr>
          <w:p w:rsidR="00C726D2" w:rsidRPr="006D64DE" w:rsidRDefault="00C726D2" w:rsidP="006517D8">
            <w:pPr>
              <w:rPr>
                <w:szCs w:val="24"/>
              </w:rPr>
            </w:pPr>
            <w:r w:rsidRPr="006D64DE">
              <w:rPr>
                <w:szCs w:val="24"/>
              </w:rPr>
              <w:t>Okul Müdürü ve Müdür Yardımcısı</w:t>
            </w:r>
          </w:p>
        </w:tc>
        <w:tc>
          <w:tcPr>
            <w:tcW w:w="1768" w:type="dxa"/>
            <w:shd w:val="clear" w:color="auto" w:fill="auto"/>
          </w:tcPr>
          <w:p w:rsidR="00C726D2" w:rsidRPr="006D64DE" w:rsidRDefault="00037CB9" w:rsidP="006517D8">
            <w:pPr>
              <w:rPr>
                <w:szCs w:val="24"/>
              </w:rPr>
            </w:pPr>
            <w:r w:rsidRPr="006D64DE">
              <w:rPr>
                <w:szCs w:val="24"/>
              </w:rPr>
              <w:t>2</w:t>
            </w:r>
          </w:p>
        </w:tc>
        <w:tc>
          <w:tcPr>
            <w:tcW w:w="1768" w:type="dxa"/>
            <w:shd w:val="clear" w:color="auto" w:fill="auto"/>
          </w:tcPr>
          <w:p w:rsidR="00C726D2" w:rsidRPr="006D64DE" w:rsidRDefault="00037CB9" w:rsidP="006517D8">
            <w:pPr>
              <w:rPr>
                <w:szCs w:val="24"/>
              </w:rPr>
            </w:pPr>
            <w:r w:rsidRPr="006D64DE">
              <w:rPr>
                <w:szCs w:val="24"/>
              </w:rPr>
              <w:t>3</w:t>
            </w:r>
          </w:p>
        </w:tc>
        <w:tc>
          <w:tcPr>
            <w:tcW w:w="1768" w:type="dxa"/>
            <w:shd w:val="clear" w:color="auto" w:fill="auto"/>
          </w:tcPr>
          <w:p w:rsidR="00C726D2" w:rsidRPr="006D64DE" w:rsidRDefault="00037CB9" w:rsidP="006517D8">
            <w:pPr>
              <w:rPr>
                <w:szCs w:val="24"/>
              </w:rPr>
            </w:pPr>
            <w:r w:rsidRPr="006D64DE">
              <w:rPr>
                <w:szCs w:val="24"/>
              </w:rPr>
              <w:t>5</w:t>
            </w:r>
          </w:p>
        </w:tc>
      </w:tr>
      <w:tr w:rsidR="00C726D2" w:rsidRPr="006D64DE" w:rsidTr="00B10912">
        <w:tc>
          <w:tcPr>
            <w:tcW w:w="5304" w:type="dxa"/>
            <w:shd w:val="clear" w:color="auto" w:fill="auto"/>
          </w:tcPr>
          <w:p w:rsidR="00C726D2" w:rsidRPr="006D64DE" w:rsidRDefault="00C726D2" w:rsidP="006517D8">
            <w:pPr>
              <w:rPr>
                <w:szCs w:val="24"/>
              </w:rPr>
            </w:pPr>
            <w:r w:rsidRPr="006D64DE">
              <w:rPr>
                <w:szCs w:val="24"/>
              </w:rPr>
              <w:t>Branş Öğretmeni</w:t>
            </w:r>
          </w:p>
        </w:tc>
        <w:tc>
          <w:tcPr>
            <w:tcW w:w="1768" w:type="dxa"/>
            <w:shd w:val="clear" w:color="auto" w:fill="auto"/>
          </w:tcPr>
          <w:p w:rsidR="00C726D2" w:rsidRPr="006D64DE" w:rsidRDefault="00037CB9" w:rsidP="006517D8">
            <w:pPr>
              <w:rPr>
                <w:szCs w:val="24"/>
              </w:rPr>
            </w:pPr>
            <w:r w:rsidRPr="006D64DE">
              <w:rPr>
                <w:szCs w:val="24"/>
              </w:rPr>
              <w:t>9</w:t>
            </w:r>
          </w:p>
        </w:tc>
        <w:tc>
          <w:tcPr>
            <w:tcW w:w="1768" w:type="dxa"/>
            <w:shd w:val="clear" w:color="auto" w:fill="auto"/>
          </w:tcPr>
          <w:p w:rsidR="00C726D2" w:rsidRPr="006D64DE" w:rsidRDefault="00037CB9" w:rsidP="006517D8">
            <w:pPr>
              <w:rPr>
                <w:szCs w:val="24"/>
              </w:rPr>
            </w:pPr>
            <w:r w:rsidRPr="006D64DE">
              <w:rPr>
                <w:szCs w:val="24"/>
              </w:rPr>
              <w:t>52</w:t>
            </w:r>
          </w:p>
        </w:tc>
        <w:tc>
          <w:tcPr>
            <w:tcW w:w="1768" w:type="dxa"/>
            <w:shd w:val="clear" w:color="auto" w:fill="auto"/>
          </w:tcPr>
          <w:p w:rsidR="00C726D2" w:rsidRPr="006D64DE" w:rsidRDefault="00037CB9" w:rsidP="006517D8">
            <w:pPr>
              <w:rPr>
                <w:szCs w:val="24"/>
              </w:rPr>
            </w:pPr>
            <w:r w:rsidRPr="006D64DE">
              <w:rPr>
                <w:szCs w:val="24"/>
              </w:rPr>
              <w:t>61</w:t>
            </w:r>
          </w:p>
        </w:tc>
      </w:tr>
      <w:tr w:rsidR="00C726D2" w:rsidRPr="006D64DE" w:rsidTr="00B10912">
        <w:tc>
          <w:tcPr>
            <w:tcW w:w="5304" w:type="dxa"/>
            <w:shd w:val="clear" w:color="auto" w:fill="auto"/>
          </w:tcPr>
          <w:p w:rsidR="00C726D2" w:rsidRPr="006D64DE" w:rsidRDefault="00C726D2" w:rsidP="006517D8">
            <w:pPr>
              <w:rPr>
                <w:szCs w:val="24"/>
              </w:rPr>
            </w:pPr>
            <w:r w:rsidRPr="006D64DE">
              <w:rPr>
                <w:szCs w:val="24"/>
              </w:rPr>
              <w:t>Rehber Öğretmen</w:t>
            </w:r>
          </w:p>
        </w:tc>
        <w:tc>
          <w:tcPr>
            <w:tcW w:w="1768" w:type="dxa"/>
            <w:shd w:val="clear" w:color="auto" w:fill="auto"/>
          </w:tcPr>
          <w:p w:rsidR="00C726D2" w:rsidRPr="006D64DE" w:rsidRDefault="00037CB9" w:rsidP="006517D8">
            <w:pPr>
              <w:rPr>
                <w:szCs w:val="24"/>
              </w:rPr>
            </w:pPr>
            <w:r w:rsidRPr="006D64DE">
              <w:rPr>
                <w:szCs w:val="24"/>
              </w:rPr>
              <w:t>-</w:t>
            </w:r>
          </w:p>
        </w:tc>
        <w:tc>
          <w:tcPr>
            <w:tcW w:w="1768" w:type="dxa"/>
            <w:shd w:val="clear" w:color="auto" w:fill="auto"/>
          </w:tcPr>
          <w:p w:rsidR="00C726D2" w:rsidRPr="006D64DE" w:rsidRDefault="00037CB9" w:rsidP="006517D8">
            <w:pPr>
              <w:rPr>
                <w:szCs w:val="24"/>
              </w:rPr>
            </w:pPr>
            <w:r w:rsidRPr="006D64DE">
              <w:rPr>
                <w:szCs w:val="24"/>
              </w:rPr>
              <w:t>2</w:t>
            </w:r>
          </w:p>
        </w:tc>
        <w:tc>
          <w:tcPr>
            <w:tcW w:w="1768" w:type="dxa"/>
            <w:shd w:val="clear" w:color="auto" w:fill="auto"/>
          </w:tcPr>
          <w:p w:rsidR="00C726D2" w:rsidRPr="006D64DE" w:rsidRDefault="00037CB9" w:rsidP="006517D8">
            <w:pPr>
              <w:rPr>
                <w:szCs w:val="24"/>
              </w:rPr>
            </w:pPr>
            <w:r w:rsidRPr="006D64DE">
              <w:rPr>
                <w:szCs w:val="24"/>
              </w:rPr>
              <w:t>2</w:t>
            </w:r>
          </w:p>
        </w:tc>
      </w:tr>
      <w:tr w:rsidR="00C726D2" w:rsidRPr="006D64DE" w:rsidTr="00B10912">
        <w:tc>
          <w:tcPr>
            <w:tcW w:w="5304" w:type="dxa"/>
            <w:shd w:val="clear" w:color="auto" w:fill="auto"/>
          </w:tcPr>
          <w:p w:rsidR="00C726D2" w:rsidRPr="006D64DE" w:rsidRDefault="00C726D2" w:rsidP="006517D8">
            <w:pPr>
              <w:rPr>
                <w:szCs w:val="24"/>
              </w:rPr>
            </w:pPr>
            <w:r w:rsidRPr="006D64DE">
              <w:rPr>
                <w:szCs w:val="24"/>
              </w:rPr>
              <w:t>İdari Personel</w:t>
            </w:r>
          </w:p>
        </w:tc>
        <w:tc>
          <w:tcPr>
            <w:tcW w:w="1768" w:type="dxa"/>
            <w:shd w:val="clear" w:color="auto" w:fill="auto"/>
          </w:tcPr>
          <w:p w:rsidR="00C726D2" w:rsidRPr="006D64DE" w:rsidRDefault="00037CB9" w:rsidP="006517D8">
            <w:pPr>
              <w:rPr>
                <w:szCs w:val="24"/>
              </w:rPr>
            </w:pPr>
            <w:r w:rsidRPr="006D64DE">
              <w:rPr>
                <w:szCs w:val="24"/>
              </w:rPr>
              <w:t>-</w:t>
            </w:r>
          </w:p>
        </w:tc>
        <w:tc>
          <w:tcPr>
            <w:tcW w:w="1768" w:type="dxa"/>
            <w:shd w:val="clear" w:color="auto" w:fill="auto"/>
          </w:tcPr>
          <w:p w:rsidR="00C726D2" w:rsidRPr="006D64DE" w:rsidRDefault="00037CB9" w:rsidP="006517D8">
            <w:pPr>
              <w:rPr>
                <w:szCs w:val="24"/>
              </w:rPr>
            </w:pPr>
            <w:r w:rsidRPr="006D64DE">
              <w:rPr>
                <w:szCs w:val="24"/>
              </w:rPr>
              <w:t>1</w:t>
            </w:r>
          </w:p>
        </w:tc>
        <w:tc>
          <w:tcPr>
            <w:tcW w:w="1768" w:type="dxa"/>
            <w:shd w:val="clear" w:color="auto" w:fill="auto"/>
          </w:tcPr>
          <w:p w:rsidR="00C726D2" w:rsidRPr="006D64DE" w:rsidRDefault="00037CB9" w:rsidP="006517D8">
            <w:pPr>
              <w:rPr>
                <w:szCs w:val="24"/>
              </w:rPr>
            </w:pPr>
            <w:r w:rsidRPr="006D64DE">
              <w:rPr>
                <w:szCs w:val="24"/>
              </w:rPr>
              <w:t>1</w:t>
            </w:r>
          </w:p>
        </w:tc>
      </w:tr>
      <w:tr w:rsidR="00C726D2" w:rsidRPr="006D64DE" w:rsidTr="00B10912">
        <w:tc>
          <w:tcPr>
            <w:tcW w:w="5304" w:type="dxa"/>
            <w:shd w:val="clear" w:color="auto" w:fill="auto"/>
          </w:tcPr>
          <w:p w:rsidR="00C726D2" w:rsidRPr="006D64DE" w:rsidRDefault="00C726D2" w:rsidP="006517D8">
            <w:pPr>
              <w:rPr>
                <w:szCs w:val="24"/>
              </w:rPr>
            </w:pPr>
            <w:r w:rsidRPr="006D64DE">
              <w:rPr>
                <w:szCs w:val="24"/>
              </w:rPr>
              <w:t>Yardımcı Personel</w:t>
            </w:r>
          </w:p>
        </w:tc>
        <w:tc>
          <w:tcPr>
            <w:tcW w:w="1768" w:type="dxa"/>
            <w:shd w:val="clear" w:color="auto" w:fill="auto"/>
          </w:tcPr>
          <w:p w:rsidR="00C726D2" w:rsidRPr="006D64DE" w:rsidRDefault="00037CB9" w:rsidP="006517D8">
            <w:pPr>
              <w:rPr>
                <w:szCs w:val="24"/>
              </w:rPr>
            </w:pPr>
            <w:r w:rsidRPr="006D64DE">
              <w:rPr>
                <w:szCs w:val="24"/>
              </w:rPr>
              <w:t>-</w:t>
            </w:r>
          </w:p>
        </w:tc>
        <w:tc>
          <w:tcPr>
            <w:tcW w:w="1768" w:type="dxa"/>
            <w:shd w:val="clear" w:color="auto" w:fill="auto"/>
          </w:tcPr>
          <w:p w:rsidR="00C726D2" w:rsidRPr="006D64DE" w:rsidRDefault="00037CB9" w:rsidP="006517D8">
            <w:pPr>
              <w:rPr>
                <w:szCs w:val="24"/>
              </w:rPr>
            </w:pPr>
            <w:r w:rsidRPr="006D64DE">
              <w:rPr>
                <w:szCs w:val="24"/>
              </w:rPr>
              <w:t>5</w:t>
            </w:r>
          </w:p>
        </w:tc>
        <w:tc>
          <w:tcPr>
            <w:tcW w:w="1768" w:type="dxa"/>
            <w:shd w:val="clear" w:color="auto" w:fill="auto"/>
          </w:tcPr>
          <w:p w:rsidR="00C726D2" w:rsidRPr="006D64DE" w:rsidRDefault="00037CB9" w:rsidP="006517D8">
            <w:pPr>
              <w:rPr>
                <w:szCs w:val="24"/>
              </w:rPr>
            </w:pPr>
            <w:r w:rsidRPr="006D64DE">
              <w:rPr>
                <w:szCs w:val="24"/>
              </w:rPr>
              <w:t>5</w:t>
            </w:r>
          </w:p>
        </w:tc>
      </w:tr>
      <w:tr w:rsidR="00C726D2" w:rsidRPr="006D64DE" w:rsidTr="00B10912">
        <w:tc>
          <w:tcPr>
            <w:tcW w:w="5304" w:type="dxa"/>
            <w:shd w:val="clear" w:color="auto" w:fill="auto"/>
          </w:tcPr>
          <w:p w:rsidR="00C726D2" w:rsidRPr="006D64DE" w:rsidRDefault="00C726D2" w:rsidP="006517D8">
            <w:pPr>
              <w:rPr>
                <w:szCs w:val="24"/>
              </w:rPr>
            </w:pPr>
            <w:r w:rsidRPr="006D64DE">
              <w:rPr>
                <w:szCs w:val="24"/>
              </w:rPr>
              <w:t>Güvenlik Personeli</w:t>
            </w:r>
          </w:p>
        </w:tc>
        <w:tc>
          <w:tcPr>
            <w:tcW w:w="1768" w:type="dxa"/>
            <w:shd w:val="clear" w:color="auto" w:fill="auto"/>
          </w:tcPr>
          <w:p w:rsidR="00C726D2" w:rsidRPr="006D64DE" w:rsidRDefault="00037CB9" w:rsidP="006517D8">
            <w:pPr>
              <w:rPr>
                <w:szCs w:val="24"/>
              </w:rPr>
            </w:pPr>
            <w:r w:rsidRPr="006D64DE">
              <w:rPr>
                <w:szCs w:val="24"/>
              </w:rPr>
              <w:t>-</w:t>
            </w:r>
          </w:p>
        </w:tc>
        <w:tc>
          <w:tcPr>
            <w:tcW w:w="1768" w:type="dxa"/>
            <w:shd w:val="clear" w:color="auto" w:fill="auto"/>
          </w:tcPr>
          <w:p w:rsidR="00C726D2" w:rsidRPr="006D64DE" w:rsidRDefault="00037CB9" w:rsidP="006517D8">
            <w:pPr>
              <w:rPr>
                <w:szCs w:val="24"/>
              </w:rPr>
            </w:pPr>
            <w:r w:rsidRPr="006D64DE">
              <w:rPr>
                <w:szCs w:val="24"/>
              </w:rPr>
              <w:t>1</w:t>
            </w:r>
          </w:p>
        </w:tc>
        <w:tc>
          <w:tcPr>
            <w:tcW w:w="1768" w:type="dxa"/>
            <w:shd w:val="clear" w:color="auto" w:fill="auto"/>
          </w:tcPr>
          <w:p w:rsidR="00C726D2" w:rsidRPr="006D64DE" w:rsidRDefault="00037CB9" w:rsidP="006517D8">
            <w:pPr>
              <w:rPr>
                <w:szCs w:val="24"/>
              </w:rPr>
            </w:pPr>
            <w:r w:rsidRPr="006D64DE">
              <w:rPr>
                <w:szCs w:val="24"/>
              </w:rPr>
              <w:t>1</w:t>
            </w:r>
          </w:p>
        </w:tc>
      </w:tr>
      <w:tr w:rsidR="00C726D2" w:rsidRPr="006D64DE" w:rsidTr="00B10912">
        <w:tc>
          <w:tcPr>
            <w:tcW w:w="5304" w:type="dxa"/>
            <w:shd w:val="clear" w:color="auto" w:fill="auto"/>
          </w:tcPr>
          <w:p w:rsidR="00C726D2" w:rsidRPr="006D64DE" w:rsidRDefault="00C726D2" w:rsidP="007C0ECE">
            <w:pPr>
              <w:jc w:val="right"/>
              <w:rPr>
                <w:b/>
                <w:szCs w:val="24"/>
              </w:rPr>
            </w:pPr>
            <w:r w:rsidRPr="006D64DE">
              <w:rPr>
                <w:b/>
                <w:szCs w:val="24"/>
              </w:rPr>
              <w:lastRenderedPageBreak/>
              <w:t>Toplam Çalışan Sayıları</w:t>
            </w:r>
          </w:p>
        </w:tc>
        <w:tc>
          <w:tcPr>
            <w:tcW w:w="1768" w:type="dxa"/>
            <w:shd w:val="clear" w:color="auto" w:fill="auto"/>
          </w:tcPr>
          <w:p w:rsidR="00C726D2" w:rsidRPr="006D64DE" w:rsidRDefault="00037CB9" w:rsidP="006517D8">
            <w:pPr>
              <w:rPr>
                <w:szCs w:val="24"/>
              </w:rPr>
            </w:pPr>
            <w:r w:rsidRPr="006D64DE">
              <w:rPr>
                <w:szCs w:val="24"/>
              </w:rPr>
              <w:t>11</w:t>
            </w:r>
          </w:p>
        </w:tc>
        <w:tc>
          <w:tcPr>
            <w:tcW w:w="1768" w:type="dxa"/>
            <w:shd w:val="clear" w:color="auto" w:fill="auto"/>
          </w:tcPr>
          <w:p w:rsidR="00C726D2" w:rsidRPr="006D64DE" w:rsidRDefault="00037CB9" w:rsidP="006517D8">
            <w:pPr>
              <w:rPr>
                <w:szCs w:val="24"/>
              </w:rPr>
            </w:pPr>
            <w:r w:rsidRPr="006D64DE">
              <w:rPr>
                <w:szCs w:val="24"/>
              </w:rPr>
              <w:t>64</w:t>
            </w:r>
          </w:p>
        </w:tc>
        <w:tc>
          <w:tcPr>
            <w:tcW w:w="1768" w:type="dxa"/>
            <w:shd w:val="clear" w:color="auto" w:fill="auto"/>
          </w:tcPr>
          <w:p w:rsidR="00C726D2" w:rsidRPr="006D64DE" w:rsidRDefault="00037CB9" w:rsidP="006517D8">
            <w:pPr>
              <w:rPr>
                <w:szCs w:val="24"/>
              </w:rPr>
            </w:pPr>
            <w:r w:rsidRPr="006D64DE">
              <w:rPr>
                <w:szCs w:val="24"/>
              </w:rPr>
              <w:t>75</w:t>
            </w:r>
          </w:p>
        </w:tc>
      </w:tr>
    </w:tbl>
    <w:p w:rsidR="00C726D2" w:rsidRPr="001814DE" w:rsidRDefault="00C726D2" w:rsidP="006517D8">
      <w:pPr>
        <w:pStyle w:val="Balk3"/>
        <w:rPr>
          <w:b/>
          <w:bCs/>
          <w:sz w:val="24"/>
          <w:szCs w:val="24"/>
        </w:rPr>
      </w:pPr>
      <w:r w:rsidRPr="001814DE">
        <w:rPr>
          <w:b/>
          <w:bCs/>
          <w:sz w:val="24"/>
          <w:szCs w:val="24"/>
        </w:rPr>
        <w:t>Okulumuz Bina ve Alanları</w:t>
      </w:r>
    </w:p>
    <w:p w:rsidR="00C726D2" w:rsidRPr="006D64DE" w:rsidRDefault="00C726D2" w:rsidP="006517D8">
      <w:pPr>
        <w:rPr>
          <w:b/>
          <w:szCs w:val="24"/>
        </w:rPr>
      </w:pPr>
      <w:r w:rsidRPr="006D64DE">
        <w:rPr>
          <w:szCs w:val="24"/>
        </w:rPr>
        <w:tab/>
        <w:t>Okulumuzun binası ile açık ve kapalı alanlarına ilişkin temel bilgiler altta yer almaktadır.</w:t>
      </w:r>
    </w:p>
    <w:p w:rsidR="00C726D2" w:rsidRPr="001814DE" w:rsidRDefault="00C726D2" w:rsidP="006517D8">
      <w:pPr>
        <w:rPr>
          <w:b/>
          <w:bCs/>
          <w:szCs w:val="24"/>
        </w:rPr>
      </w:pPr>
      <w:r w:rsidRPr="001814DE">
        <w:rPr>
          <w:b/>
          <w:bCs/>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3827"/>
        <w:gridCol w:w="3969"/>
        <w:gridCol w:w="993"/>
        <w:gridCol w:w="991"/>
      </w:tblGrid>
      <w:tr w:rsidR="00447249" w:rsidRPr="006D64DE" w:rsidTr="0032636A">
        <w:trPr>
          <w:trHeight w:hRule="exact" w:val="454"/>
        </w:trPr>
        <w:tc>
          <w:tcPr>
            <w:tcW w:w="7479" w:type="dxa"/>
            <w:gridSpan w:val="2"/>
            <w:shd w:val="clear" w:color="auto" w:fill="FBD4B4" w:themeFill="accent6" w:themeFillTint="66"/>
            <w:vAlign w:val="center"/>
          </w:tcPr>
          <w:p w:rsidR="00C726D2" w:rsidRPr="006D64DE" w:rsidRDefault="00C726D2" w:rsidP="006517D8">
            <w:pPr>
              <w:rPr>
                <w:szCs w:val="24"/>
              </w:rPr>
            </w:pPr>
            <w:r w:rsidRPr="006D64DE">
              <w:rPr>
                <w:szCs w:val="24"/>
              </w:rPr>
              <w:t>Okul Bölümleri</w:t>
            </w:r>
          </w:p>
        </w:tc>
        <w:tc>
          <w:tcPr>
            <w:tcW w:w="3969" w:type="dxa"/>
            <w:shd w:val="clear" w:color="auto" w:fill="FBD4B4" w:themeFill="accent6" w:themeFillTint="66"/>
            <w:vAlign w:val="center"/>
          </w:tcPr>
          <w:p w:rsidR="00C726D2" w:rsidRPr="006D64DE" w:rsidRDefault="00C726D2" w:rsidP="0018737E">
            <w:pPr>
              <w:rPr>
                <w:szCs w:val="24"/>
              </w:rPr>
            </w:pPr>
            <w:r w:rsidRPr="006D64DE">
              <w:rPr>
                <w:szCs w:val="24"/>
              </w:rPr>
              <w:t>Özel Alanlar</w:t>
            </w:r>
          </w:p>
        </w:tc>
        <w:tc>
          <w:tcPr>
            <w:tcW w:w="993" w:type="dxa"/>
            <w:shd w:val="clear" w:color="auto" w:fill="FBD4B4" w:themeFill="accent6" w:themeFillTint="66"/>
            <w:vAlign w:val="center"/>
          </w:tcPr>
          <w:p w:rsidR="00C726D2" w:rsidRPr="006D64DE" w:rsidRDefault="00C726D2" w:rsidP="0018737E">
            <w:pPr>
              <w:rPr>
                <w:szCs w:val="24"/>
              </w:rPr>
            </w:pPr>
            <w:r w:rsidRPr="006D64DE">
              <w:rPr>
                <w:szCs w:val="24"/>
              </w:rPr>
              <w:t>Var</w:t>
            </w:r>
          </w:p>
        </w:tc>
        <w:tc>
          <w:tcPr>
            <w:tcW w:w="991" w:type="dxa"/>
            <w:shd w:val="clear" w:color="auto" w:fill="FBD4B4" w:themeFill="accent6" w:themeFillTint="66"/>
            <w:vAlign w:val="center"/>
          </w:tcPr>
          <w:p w:rsidR="00C726D2" w:rsidRPr="006D64DE" w:rsidRDefault="00C726D2" w:rsidP="0018737E">
            <w:pPr>
              <w:rPr>
                <w:szCs w:val="24"/>
              </w:rPr>
            </w:pPr>
            <w:r w:rsidRPr="006D64DE">
              <w:rPr>
                <w:szCs w:val="24"/>
              </w:rPr>
              <w:t>Yok</w:t>
            </w:r>
          </w:p>
        </w:tc>
      </w:tr>
      <w:tr w:rsidR="00447249" w:rsidRPr="006D64DE" w:rsidTr="0032636A">
        <w:trPr>
          <w:trHeight w:hRule="exact" w:val="454"/>
        </w:trPr>
        <w:tc>
          <w:tcPr>
            <w:tcW w:w="3652" w:type="dxa"/>
            <w:shd w:val="clear" w:color="auto" w:fill="auto"/>
            <w:vAlign w:val="center"/>
          </w:tcPr>
          <w:p w:rsidR="00C726D2" w:rsidRPr="006D64DE" w:rsidRDefault="00C726D2" w:rsidP="006517D8">
            <w:pPr>
              <w:rPr>
                <w:szCs w:val="24"/>
              </w:rPr>
            </w:pPr>
            <w:r w:rsidRPr="006D64DE">
              <w:rPr>
                <w:szCs w:val="24"/>
              </w:rPr>
              <w:t>Okul Kat Sayısı</w:t>
            </w:r>
          </w:p>
        </w:tc>
        <w:tc>
          <w:tcPr>
            <w:tcW w:w="3827" w:type="dxa"/>
            <w:shd w:val="clear" w:color="auto" w:fill="auto"/>
            <w:vAlign w:val="center"/>
          </w:tcPr>
          <w:p w:rsidR="00C726D2" w:rsidRPr="006D64DE" w:rsidRDefault="00161C3C" w:rsidP="006517D8">
            <w:pPr>
              <w:rPr>
                <w:szCs w:val="24"/>
              </w:rPr>
            </w:pPr>
            <w:r w:rsidRPr="006D64DE">
              <w:rPr>
                <w:szCs w:val="24"/>
              </w:rPr>
              <w:t>6</w:t>
            </w:r>
          </w:p>
        </w:tc>
        <w:tc>
          <w:tcPr>
            <w:tcW w:w="3969" w:type="dxa"/>
            <w:shd w:val="clear" w:color="auto" w:fill="auto"/>
            <w:vAlign w:val="center"/>
          </w:tcPr>
          <w:p w:rsidR="00C726D2" w:rsidRPr="006D64DE" w:rsidRDefault="00C726D2" w:rsidP="006517D8">
            <w:pPr>
              <w:rPr>
                <w:szCs w:val="24"/>
              </w:rPr>
            </w:pPr>
            <w:r w:rsidRPr="006D64DE">
              <w:rPr>
                <w:szCs w:val="24"/>
              </w:rPr>
              <w:t>Çok Amaçlı Salon</w:t>
            </w:r>
          </w:p>
        </w:tc>
        <w:tc>
          <w:tcPr>
            <w:tcW w:w="993" w:type="dxa"/>
            <w:shd w:val="clear" w:color="auto" w:fill="auto"/>
            <w:vAlign w:val="center"/>
          </w:tcPr>
          <w:p w:rsidR="00C726D2" w:rsidRPr="006D64DE" w:rsidRDefault="00161C3C" w:rsidP="006517D8">
            <w:pPr>
              <w:rPr>
                <w:szCs w:val="24"/>
              </w:rPr>
            </w:pPr>
            <w:r w:rsidRPr="006D64DE">
              <w:rPr>
                <w:szCs w:val="24"/>
              </w:rPr>
              <w:t>*</w:t>
            </w:r>
          </w:p>
        </w:tc>
        <w:tc>
          <w:tcPr>
            <w:tcW w:w="991" w:type="dxa"/>
            <w:shd w:val="clear" w:color="auto" w:fill="auto"/>
            <w:vAlign w:val="center"/>
          </w:tcPr>
          <w:p w:rsidR="00C726D2" w:rsidRPr="006D64DE" w:rsidRDefault="00C726D2" w:rsidP="006517D8">
            <w:pPr>
              <w:rPr>
                <w:szCs w:val="24"/>
              </w:rPr>
            </w:pPr>
          </w:p>
        </w:tc>
      </w:tr>
      <w:tr w:rsidR="00447249" w:rsidRPr="006D64DE" w:rsidTr="0032636A">
        <w:trPr>
          <w:trHeight w:hRule="exact" w:val="454"/>
        </w:trPr>
        <w:tc>
          <w:tcPr>
            <w:tcW w:w="3652" w:type="dxa"/>
            <w:shd w:val="clear" w:color="auto" w:fill="auto"/>
            <w:vAlign w:val="center"/>
          </w:tcPr>
          <w:p w:rsidR="00C726D2" w:rsidRPr="006D64DE" w:rsidRDefault="00C726D2" w:rsidP="006517D8">
            <w:pPr>
              <w:rPr>
                <w:szCs w:val="24"/>
              </w:rPr>
            </w:pPr>
            <w:r w:rsidRPr="006D64DE">
              <w:rPr>
                <w:szCs w:val="24"/>
              </w:rPr>
              <w:t>Derslik Sayısı</w:t>
            </w:r>
          </w:p>
        </w:tc>
        <w:tc>
          <w:tcPr>
            <w:tcW w:w="3827" w:type="dxa"/>
            <w:shd w:val="clear" w:color="auto" w:fill="auto"/>
            <w:vAlign w:val="center"/>
          </w:tcPr>
          <w:p w:rsidR="00C726D2" w:rsidRPr="006D64DE" w:rsidRDefault="00523ED5" w:rsidP="006517D8">
            <w:pPr>
              <w:rPr>
                <w:szCs w:val="24"/>
              </w:rPr>
            </w:pPr>
            <w:r w:rsidRPr="006D64DE">
              <w:rPr>
                <w:szCs w:val="24"/>
              </w:rPr>
              <w:t>26</w:t>
            </w:r>
          </w:p>
        </w:tc>
        <w:tc>
          <w:tcPr>
            <w:tcW w:w="3969" w:type="dxa"/>
            <w:shd w:val="clear" w:color="auto" w:fill="auto"/>
            <w:vAlign w:val="center"/>
          </w:tcPr>
          <w:p w:rsidR="00C726D2" w:rsidRPr="006D64DE" w:rsidRDefault="00C726D2" w:rsidP="006517D8">
            <w:pPr>
              <w:rPr>
                <w:szCs w:val="24"/>
              </w:rPr>
            </w:pPr>
            <w:r w:rsidRPr="006D64DE">
              <w:rPr>
                <w:szCs w:val="24"/>
              </w:rPr>
              <w:t>Çok Amaçlı Saha</w:t>
            </w:r>
          </w:p>
        </w:tc>
        <w:tc>
          <w:tcPr>
            <w:tcW w:w="993" w:type="dxa"/>
            <w:shd w:val="clear" w:color="auto" w:fill="auto"/>
            <w:vAlign w:val="center"/>
          </w:tcPr>
          <w:p w:rsidR="00C726D2" w:rsidRPr="006D64DE" w:rsidRDefault="00C726D2" w:rsidP="006517D8">
            <w:pPr>
              <w:rPr>
                <w:szCs w:val="24"/>
              </w:rPr>
            </w:pPr>
          </w:p>
        </w:tc>
        <w:tc>
          <w:tcPr>
            <w:tcW w:w="991" w:type="dxa"/>
            <w:shd w:val="clear" w:color="auto" w:fill="auto"/>
            <w:vAlign w:val="center"/>
          </w:tcPr>
          <w:p w:rsidR="00C726D2" w:rsidRPr="006D64DE" w:rsidRDefault="00161C3C" w:rsidP="006517D8">
            <w:pPr>
              <w:rPr>
                <w:szCs w:val="24"/>
              </w:rPr>
            </w:pPr>
            <w:r w:rsidRPr="006D64DE">
              <w:rPr>
                <w:szCs w:val="24"/>
              </w:rPr>
              <w:t>*</w:t>
            </w:r>
          </w:p>
        </w:tc>
      </w:tr>
      <w:tr w:rsidR="00447249" w:rsidRPr="006D64DE" w:rsidTr="0032636A">
        <w:trPr>
          <w:trHeight w:hRule="exact" w:val="454"/>
        </w:trPr>
        <w:tc>
          <w:tcPr>
            <w:tcW w:w="3652" w:type="dxa"/>
            <w:shd w:val="clear" w:color="auto" w:fill="auto"/>
            <w:vAlign w:val="center"/>
          </w:tcPr>
          <w:p w:rsidR="00C726D2" w:rsidRPr="006D64DE" w:rsidRDefault="00C726D2" w:rsidP="006517D8">
            <w:pPr>
              <w:rPr>
                <w:szCs w:val="24"/>
              </w:rPr>
            </w:pPr>
            <w:r w:rsidRPr="006D64DE">
              <w:rPr>
                <w:szCs w:val="24"/>
              </w:rPr>
              <w:t>Derslik Alanları (m2)</w:t>
            </w:r>
          </w:p>
        </w:tc>
        <w:tc>
          <w:tcPr>
            <w:tcW w:w="3827" w:type="dxa"/>
            <w:shd w:val="clear" w:color="auto" w:fill="auto"/>
            <w:vAlign w:val="center"/>
          </w:tcPr>
          <w:p w:rsidR="00C726D2" w:rsidRPr="006D64DE" w:rsidRDefault="00523ED5" w:rsidP="006517D8">
            <w:pPr>
              <w:rPr>
                <w:szCs w:val="24"/>
              </w:rPr>
            </w:pPr>
            <w:r w:rsidRPr="006D64DE">
              <w:rPr>
                <w:szCs w:val="24"/>
              </w:rPr>
              <w:t>51</w:t>
            </w:r>
          </w:p>
        </w:tc>
        <w:tc>
          <w:tcPr>
            <w:tcW w:w="3969" w:type="dxa"/>
            <w:shd w:val="clear" w:color="auto" w:fill="auto"/>
            <w:vAlign w:val="center"/>
          </w:tcPr>
          <w:p w:rsidR="00C726D2" w:rsidRPr="006D64DE" w:rsidRDefault="00C726D2" w:rsidP="006517D8">
            <w:pPr>
              <w:rPr>
                <w:szCs w:val="24"/>
              </w:rPr>
            </w:pPr>
            <w:r w:rsidRPr="006D64DE">
              <w:rPr>
                <w:szCs w:val="24"/>
              </w:rPr>
              <w:t>Kütüphane</w:t>
            </w:r>
          </w:p>
        </w:tc>
        <w:tc>
          <w:tcPr>
            <w:tcW w:w="993" w:type="dxa"/>
            <w:shd w:val="clear" w:color="auto" w:fill="auto"/>
            <w:vAlign w:val="center"/>
          </w:tcPr>
          <w:p w:rsidR="00C726D2" w:rsidRPr="006D64DE" w:rsidRDefault="00161C3C" w:rsidP="006517D8">
            <w:pPr>
              <w:rPr>
                <w:szCs w:val="24"/>
              </w:rPr>
            </w:pPr>
            <w:r w:rsidRPr="006D64DE">
              <w:rPr>
                <w:szCs w:val="24"/>
              </w:rPr>
              <w:t>*</w:t>
            </w:r>
          </w:p>
        </w:tc>
        <w:tc>
          <w:tcPr>
            <w:tcW w:w="991" w:type="dxa"/>
            <w:shd w:val="clear" w:color="auto" w:fill="auto"/>
            <w:vAlign w:val="center"/>
          </w:tcPr>
          <w:p w:rsidR="00C726D2" w:rsidRPr="006D64DE" w:rsidRDefault="00C726D2" w:rsidP="006517D8">
            <w:pPr>
              <w:rPr>
                <w:szCs w:val="24"/>
              </w:rPr>
            </w:pPr>
          </w:p>
        </w:tc>
      </w:tr>
      <w:tr w:rsidR="00447249" w:rsidRPr="006D64DE" w:rsidTr="0032636A">
        <w:trPr>
          <w:trHeight w:hRule="exact" w:val="454"/>
        </w:trPr>
        <w:tc>
          <w:tcPr>
            <w:tcW w:w="3652" w:type="dxa"/>
            <w:shd w:val="clear" w:color="auto" w:fill="auto"/>
            <w:vAlign w:val="center"/>
          </w:tcPr>
          <w:p w:rsidR="00C726D2" w:rsidRPr="006D64DE" w:rsidRDefault="00C726D2" w:rsidP="006517D8">
            <w:pPr>
              <w:rPr>
                <w:szCs w:val="24"/>
              </w:rPr>
            </w:pPr>
            <w:r w:rsidRPr="006D64DE">
              <w:rPr>
                <w:szCs w:val="24"/>
              </w:rPr>
              <w:t>Kullanılan Derslik Sayısı</w:t>
            </w:r>
          </w:p>
        </w:tc>
        <w:tc>
          <w:tcPr>
            <w:tcW w:w="3827" w:type="dxa"/>
            <w:shd w:val="clear" w:color="auto" w:fill="auto"/>
            <w:vAlign w:val="center"/>
          </w:tcPr>
          <w:p w:rsidR="00C726D2" w:rsidRPr="006D64DE" w:rsidRDefault="00523ED5" w:rsidP="006517D8">
            <w:pPr>
              <w:rPr>
                <w:szCs w:val="24"/>
              </w:rPr>
            </w:pPr>
            <w:r w:rsidRPr="006D64DE">
              <w:rPr>
                <w:szCs w:val="24"/>
              </w:rPr>
              <w:t>26</w:t>
            </w:r>
          </w:p>
        </w:tc>
        <w:tc>
          <w:tcPr>
            <w:tcW w:w="3969" w:type="dxa"/>
            <w:shd w:val="clear" w:color="auto" w:fill="auto"/>
            <w:vAlign w:val="center"/>
          </w:tcPr>
          <w:p w:rsidR="00C726D2" w:rsidRPr="006D64DE" w:rsidRDefault="00C726D2" w:rsidP="006517D8">
            <w:pPr>
              <w:rPr>
                <w:szCs w:val="24"/>
              </w:rPr>
            </w:pPr>
            <w:r w:rsidRPr="006D64DE">
              <w:rPr>
                <w:szCs w:val="24"/>
              </w:rPr>
              <w:t xml:space="preserve">Fen </w:t>
            </w:r>
            <w:proofErr w:type="spellStart"/>
            <w:r w:rsidRPr="006D64DE">
              <w:rPr>
                <w:szCs w:val="24"/>
              </w:rPr>
              <w:t>Laboratuvarı</w:t>
            </w:r>
            <w:proofErr w:type="spellEnd"/>
          </w:p>
        </w:tc>
        <w:tc>
          <w:tcPr>
            <w:tcW w:w="993" w:type="dxa"/>
            <w:shd w:val="clear" w:color="auto" w:fill="auto"/>
            <w:vAlign w:val="center"/>
          </w:tcPr>
          <w:p w:rsidR="00C726D2" w:rsidRPr="006D64DE" w:rsidRDefault="00161C3C" w:rsidP="006517D8">
            <w:pPr>
              <w:rPr>
                <w:szCs w:val="24"/>
              </w:rPr>
            </w:pPr>
            <w:r w:rsidRPr="006D64DE">
              <w:rPr>
                <w:szCs w:val="24"/>
              </w:rPr>
              <w:t>*</w:t>
            </w:r>
          </w:p>
        </w:tc>
        <w:tc>
          <w:tcPr>
            <w:tcW w:w="991" w:type="dxa"/>
            <w:shd w:val="clear" w:color="auto" w:fill="auto"/>
            <w:vAlign w:val="center"/>
          </w:tcPr>
          <w:p w:rsidR="00C726D2" w:rsidRPr="006D64DE" w:rsidRDefault="00C726D2" w:rsidP="006517D8">
            <w:pPr>
              <w:rPr>
                <w:szCs w:val="24"/>
              </w:rPr>
            </w:pPr>
          </w:p>
        </w:tc>
      </w:tr>
      <w:tr w:rsidR="00447249" w:rsidRPr="006D64DE" w:rsidTr="0032636A">
        <w:trPr>
          <w:trHeight w:hRule="exact" w:val="454"/>
        </w:trPr>
        <w:tc>
          <w:tcPr>
            <w:tcW w:w="3652" w:type="dxa"/>
            <w:shd w:val="clear" w:color="auto" w:fill="auto"/>
            <w:vAlign w:val="center"/>
          </w:tcPr>
          <w:p w:rsidR="00C726D2" w:rsidRPr="006D64DE" w:rsidRDefault="00C726D2" w:rsidP="006517D8">
            <w:pPr>
              <w:rPr>
                <w:szCs w:val="24"/>
              </w:rPr>
            </w:pPr>
            <w:r w:rsidRPr="006D64DE">
              <w:rPr>
                <w:szCs w:val="24"/>
              </w:rPr>
              <w:t>Şube Sayısı</w:t>
            </w:r>
          </w:p>
        </w:tc>
        <w:tc>
          <w:tcPr>
            <w:tcW w:w="3827" w:type="dxa"/>
            <w:shd w:val="clear" w:color="auto" w:fill="auto"/>
            <w:vAlign w:val="center"/>
          </w:tcPr>
          <w:p w:rsidR="00C726D2" w:rsidRPr="006D64DE" w:rsidRDefault="00523ED5" w:rsidP="006517D8">
            <w:pPr>
              <w:rPr>
                <w:szCs w:val="24"/>
              </w:rPr>
            </w:pPr>
            <w:r w:rsidRPr="006D64DE">
              <w:rPr>
                <w:szCs w:val="24"/>
              </w:rPr>
              <w:t>29</w:t>
            </w:r>
          </w:p>
        </w:tc>
        <w:tc>
          <w:tcPr>
            <w:tcW w:w="3969" w:type="dxa"/>
            <w:shd w:val="clear" w:color="auto" w:fill="auto"/>
            <w:vAlign w:val="center"/>
          </w:tcPr>
          <w:p w:rsidR="00C726D2" w:rsidRPr="006D64DE" w:rsidRDefault="00C726D2" w:rsidP="006517D8">
            <w:pPr>
              <w:rPr>
                <w:szCs w:val="24"/>
              </w:rPr>
            </w:pPr>
            <w:r w:rsidRPr="006D64DE">
              <w:rPr>
                <w:szCs w:val="24"/>
              </w:rPr>
              <w:t xml:space="preserve">Bilgisayar </w:t>
            </w:r>
            <w:proofErr w:type="spellStart"/>
            <w:r w:rsidRPr="006D64DE">
              <w:rPr>
                <w:szCs w:val="24"/>
              </w:rPr>
              <w:t>Laboratuvarı</w:t>
            </w:r>
            <w:proofErr w:type="spellEnd"/>
          </w:p>
        </w:tc>
        <w:tc>
          <w:tcPr>
            <w:tcW w:w="993" w:type="dxa"/>
            <w:shd w:val="clear" w:color="auto" w:fill="auto"/>
            <w:vAlign w:val="center"/>
          </w:tcPr>
          <w:p w:rsidR="00C726D2" w:rsidRPr="006D64DE" w:rsidRDefault="00C726D2" w:rsidP="006517D8">
            <w:pPr>
              <w:rPr>
                <w:szCs w:val="24"/>
              </w:rPr>
            </w:pPr>
          </w:p>
        </w:tc>
        <w:tc>
          <w:tcPr>
            <w:tcW w:w="991" w:type="dxa"/>
            <w:shd w:val="clear" w:color="auto" w:fill="auto"/>
            <w:vAlign w:val="center"/>
          </w:tcPr>
          <w:p w:rsidR="00C726D2" w:rsidRPr="006D64DE" w:rsidRDefault="00161C3C" w:rsidP="006517D8">
            <w:pPr>
              <w:rPr>
                <w:szCs w:val="24"/>
              </w:rPr>
            </w:pPr>
            <w:r w:rsidRPr="006D64DE">
              <w:rPr>
                <w:szCs w:val="24"/>
              </w:rPr>
              <w:t>*</w:t>
            </w:r>
          </w:p>
        </w:tc>
      </w:tr>
      <w:tr w:rsidR="00447249" w:rsidRPr="006D64DE" w:rsidTr="0032636A">
        <w:trPr>
          <w:trHeight w:hRule="exact" w:val="454"/>
        </w:trPr>
        <w:tc>
          <w:tcPr>
            <w:tcW w:w="3652" w:type="dxa"/>
            <w:shd w:val="clear" w:color="auto" w:fill="auto"/>
            <w:vAlign w:val="center"/>
          </w:tcPr>
          <w:p w:rsidR="00C726D2" w:rsidRPr="006D64DE" w:rsidRDefault="00C726D2" w:rsidP="006517D8">
            <w:pPr>
              <w:rPr>
                <w:szCs w:val="24"/>
              </w:rPr>
            </w:pPr>
            <w:r w:rsidRPr="006D64DE">
              <w:rPr>
                <w:szCs w:val="24"/>
              </w:rPr>
              <w:t>İdari Odaların Alanı (m2)</w:t>
            </w:r>
          </w:p>
        </w:tc>
        <w:tc>
          <w:tcPr>
            <w:tcW w:w="3827" w:type="dxa"/>
            <w:shd w:val="clear" w:color="auto" w:fill="auto"/>
            <w:vAlign w:val="center"/>
          </w:tcPr>
          <w:p w:rsidR="00C726D2" w:rsidRPr="006D64DE" w:rsidRDefault="00523ED5" w:rsidP="006517D8">
            <w:pPr>
              <w:rPr>
                <w:szCs w:val="24"/>
              </w:rPr>
            </w:pPr>
            <w:r w:rsidRPr="006D64DE">
              <w:rPr>
                <w:szCs w:val="24"/>
              </w:rPr>
              <w:t>35</w:t>
            </w:r>
          </w:p>
        </w:tc>
        <w:tc>
          <w:tcPr>
            <w:tcW w:w="3969" w:type="dxa"/>
            <w:shd w:val="clear" w:color="auto" w:fill="auto"/>
            <w:vAlign w:val="center"/>
          </w:tcPr>
          <w:p w:rsidR="00C726D2" w:rsidRPr="006D64DE" w:rsidRDefault="00C726D2" w:rsidP="006517D8">
            <w:pPr>
              <w:rPr>
                <w:szCs w:val="24"/>
              </w:rPr>
            </w:pPr>
            <w:r w:rsidRPr="006D64DE">
              <w:rPr>
                <w:szCs w:val="24"/>
              </w:rPr>
              <w:t>İş Atölyesi</w:t>
            </w:r>
          </w:p>
        </w:tc>
        <w:tc>
          <w:tcPr>
            <w:tcW w:w="993" w:type="dxa"/>
            <w:shd w:val="clear" w:color="auto" w:fill="auto"/>
            <w:vAlign w:val="center"/>
          </w:tcPr>
          <w:p w:rsidR="00C726D2" w:rsidRPr="006D64DE" w:rsidRDefault="00161C3C" w:rsidP="006517D8">
            <w:pPr>
              <w:rPr>
                <w:szCs w:val="24"/>
              </w:rPr>
            </w:pPr>
            <w:r w:rsidRPr="006D64DE">
              <w:rPr>
                <w:szCs w:val="24"/>
              </w:rPr>
              <w:t>*</w:t>
            </w:r>
          </w:p>
        </w:tc>
        <w:tc>
          <w:tcPr>
            <w:tcW w:w="991" w:type="dxa"/>
            <w:shd w:val="clear" w:color="auto" w:fill="auto"/>
            <w:vAlign w:val="center"/>
          </w:tcPr>
          <w:p w:rsidR="00C726D2" w:rsidRPr="006D64DE" w:rsidRDefault="00C726D2" w:rsidP="006517D8">
            <w:pPr>
              <w:rPr>
                <w:szCs w:val="24"/>
              </w:rPr>
            </w:pPr>
          </w:p>
        </w:tc>
      </w:tr>
      <w:tr w:rsidR="00447249" w:rsidRPr="006D64DE" w:rsidTr="0032636A">
        <w:trPr>
          <w:trHeight w:hRule="exact" w:val="454"/>
        </w:trPr>
        <w:tc>
          <w:tcPr>
            <w:tcW w:w="3652" w:type="dxa"/>
            <w:shd w:val="clear" w:color="auto" w:fill="auto"/>
            <w:vAlign w:val="center"/>
          </w:tcPr>
          <w:p w:rsidR="00C726D2" w:rsidRPr="006D64DE" w:rsidRDefault="00C726D2" w:rsidP="006517D8">
            <w:pPr>
              <w:rPr>
                <w:szCs w:val="24"/>
              </w:rPr>
            </w:pPr>
            <w:r w:rsidRPr="006D64DE">
              <w:rPr>
                <w:szCs w:val="24"/>
              </w:rPr>
              <w:t>Öğretmenler Odası (m2)</w:t>
            </w:r>
          </w:p>
        </w:tc>
        <w:tc>
          <w:tcPr>
            <w:tcW w:w="3827" w:type="dxa"/>
            <w:shd w:val="clear" w:color="auto" w:fill="auto"/>
            <w:vAlign w:val="center"/>
          </w:tcPr>
          <w:p w:rsidR="00C726D2" w:rsidRPr="006D64DE" w:rsidRDefault="00523ED5" w:rsidP="006517D8">
            <w:pPr>
              <w:rPr>
                <w:szCs w:val="24"/>
              </w:rPr>
            </w:pPr>
            <w:r w:rsidRPr="006D64DE">
              <w:rPr>
                <w:szCs w:val="24"/>
              </w:rPr>
              <w:t>70</w:t>
            </w:r>
          </w:p>
        </w:tc>
        <w:tc>
          <w:tcPr>
            <w:tcW w:w="3969" w:type="dxa"/>
            <w:shd w:val="clear" w:color="auto" w:fill="auto"/>
            <w:vAlign w:val="center"/>
          </w:tcPr>
          <w:p w:rsidR="00C726D2" w:rsidRPr="006D64DE" w:rsidRDefault="00C726D2" w:rsidP="006517D8">
            <w:pPr>
              <w:rPr>
                <w:szCs w:val="24"/>
              </w:rPr>
            </w:pPr>
            <w:r w:rsidRPr="006D64DE">
              <w:rPr>
                <w:szCs w:val="24"/>
              </w:rPr>
              <w:t>Beceri Atölyesi</w:t>
            </w:r>
          </w:p>
        </w:tc>
        <w:tc>
          <w:tcPr>
            <w:tcW w:w="993" w:type="dxa"/>
            <w:shd w:val="clear" w:color="auto" w:fill="auto"/>
            <w:vAlign w:val="center"/>
          </w:tcPr>
          <w:p w:rsidR="00C726D2" w:rsidRPr="006D64DE" w:rsidRDefault="00C726D2" w:rsidP="006517D8">
            <w:pPr>
              <w:rPr>
                <w:szCs w:val="24"/>
              </w:rPr>
            </w:pPr>
          </w:p>
        </w:tc>
        <w:tc>
          <w:tcPr>
            <w:tcW w:w="991" w:type="dxa"/>
            <w:shd w:val="clear" w:color="auto" w:fill="auto"/>
            <w:vAlign w:val="center"/>
          </w:tcPr>
          <w:p w:rsidR="00C726D2" w:rsidRPr="006D64DE" w:rsidRDefault="00161C3C" w:rsidP="006517D8">
            <w:pPr>
              <w:rPr>
                <w:szCs w:val="24"/>
              </w:rPr>
            </w:pPr>
            <w:r w:rsidRPr="006D64DE">
              <w:rPr>
                <w:szCs w:val="24"/>
              </w:rPr>
              <w:t>*</w:t>
            </w:r>
          </w:p>
        </w:tc>
      </w:tr>
      <w:tr w:rsidR="00447249" w:rsidRPr="006D64DE" w:rsidTr="0032636A">
        <w:trPr>
          <w:trHeight w:hRule="exact" w:val="454"/>
        </w:trPr>
        <w:tc>
          <w:tcPr>
            <w:tcW w:w="3652" w:type="dxa"/>
            <w:shd w:val="clear" w:color="auto" w:fill="auto"/>
            <w:vAlign w:val="center"/>
          </w:tcPr>
          <w:p w:rsidR="00C726D2" w:rsidRPr="006D64DE" w:rsidRDefault="00C726D2" w:rsidP="006517D8">
            <w:pPr>
              <w:rPr>
                <w:szCs w:val="24"/>
              </w:rPr>
            </w:pPr>
            <w:r w:rsidRPr="006D64DE">
              <w:rPr>
                <w:szCs w:val="24"/>
              </w:rPr>
              <w:t>Okul Oturum Alanı (m2)</w:t>
            </w:r>
          </w:p>
        </w:tc>
        <w:tc>
          <w:tcPr>
            <w:tcW w:w="3827" w:type="dxa"/>
            <w:shd w:val="clear" w:color="auto" w:fill="auto"/>
            <w:vAlign w:val="center"/>
          </w:tcPr>
          <w:p w:rsidR="00C726D2" w:rsidRPr="006D64DE" w:rsidRDefault="00161C3C" w:rsidP="006517D8">
            <w:pPr>
              <w:rPr>
                <w:szCs w:val="24"/>
              </w:rPr>
            </w:pPr>
            <w:r w:rsidRPr="006D64DE">
              <w:rPr>
                <w:szCs w:val="24"/>
              </w:rPr>
              <w:t>8797</w:t>
            </w:r>
          </w:p>
        </w:tc>
        <w:tc>
          <w:tcPr>
            <w:tcW w:w="3969" w:type="dxa"/>
            <w:shd w:val="clear" w:color="auto" w:fill="auto"/>
            <w:vAlign w:val="center"/>
          </w:tcPr>
          <w:p w:rsidR="00C726D2" w:rsidRPr="006D64DE" w:rsidRDefault="00C726D2" w:rsidP="006517D8">
            <w:pPr>
              <w:rPr>
                <w:szCs w:val="24"/>
              </w:rPr>
            </w:pPr>
            <w:r w:rsidRPr="006D64DE">
              <w:rPr>
                <w:szCs w:val="24"/>
              </w:rPr>
              <w:t>Pansiyon</w:t>
            </w:r>
          </w:p>
        </w:tc>
        <w:tc>
          <w:tcPr>
            <w:tcW w:w="993" w:type="dxa"/>
            <w:shd w:val="clear" w:color="auto" w:fill="auto"/>
            <w:vAlign w:val="center"/>
          </w:tcPr>
          <w:p w:rsidR="00C726D2" w:rsidRPr="006D64DE" w:rsidRDefault="00C726D2" w:rsidP="006517D8">
            <w:pPr>
              <w:rPr>
                <w:szCs w:val="24"/>
              </w:rPr>
            </w:pPr>
          </w:p>
        </w:tc>
        <w:tc>
          <w:tcPr>
            <w:tcW w:w="991" w:type="dxa"/>
            <w:shd w:val="clear" w:color="auto" w:fill="auto"/>
            <w:vAlign w:val="center"/>
          </w:tcPr>
          <w:p w:rsidR="00C726D2" w:rsidRPr="006D64DE" w:rsidRDefault="00161C3C" w:rsidP="006517D8">
            <w:pPr>
              <w:rPr>
                <w:szCs w:val="24"/>
              </w:rPr>
            </w:pPr>
            <w:r w:rsidRPr="006D64DE">
              <w:rPr>
                <w:szCs w:val="24"/>
              </w:rPr>
              <w:t>*</w:t>
            </w:r>
          </w:p>
        </w:tc>
      </w:tr>
      <w:tr w:rsidR="00447249" w:rsidRPr="006D64DE" w:rsidTr="0032636A">
        <w:trPr>
          <w:trHeight w:hRule="exact" w:val="454"/>
        </w:trPr>
        <w:tc>
          <w:tcPr>
            <w:tcW w:w="3652" w:type="dxa"/>
            <w:shd w:val="clear" w:color="auto" w:fill="auto"/>
            <w:vAlign w:val="center"/>
          </w:tcPr>
          <w:p w:rsidR="00C726D2" w:rsidRPr="006D64DE" w:rsidRDefault="00C726D2" w:rsidP="006517D8">
            <w:pPr>
              <w:rPr>
                <w:szCs w:val="24"/>
              </w:rPr>
            </w:pPr>
            <w:r w:rsidRPr="006D64DE">
              <w:rPr>
                <w:szCs w:val="24"/>
              </w:rPr>
              <w:t>Okul Bahçesi (Açık Alan)(m2)</w:t>
            </w:r>
          </w:p>
        </w:tc>
        <w:tc>
          <w:tcPr>
            <w:tcW w:w="3827" w:type="dxa"/>
            <w:shd w:val="clear" w:color="auto" w:fill="auto"/>
            <w:vAlign w:val="center"/>
          </w:tcPr>
          <w:p w:rsidR="00C726D2" w:rsidRPr="006D64DE" w:rsidRDefault="00161C3C" w:rsidP="006517D8">
            <w:pPr>
              <w:rPr>
                <w:szCs w:val="24"/>
              </w:rPr>
            </w:pPr>
            <w:r w:rsidRPr="006D64DE">
              <w:rPr>
                <w:szCs w:val="24"/>
              </w:rPr>
              <w:t>16800</w:t>
            </w:r>
          </w:p>
        </w:tc>
        <w:tc>
          <w:tcPr>
            <w:tcW w:w="3969" w:type="dxa"/>
            <w:shd w:val="clear" w:color="auto" w:fill="auto"/>
            <w:vAlign w:val="center"/>
          </w:tcPr>
          <w:p w:rsidR="00C726D2" w:rsidRPr="006D64DE" w:rsidRDefault="00C726D2" w:rsidP="006517D8">
            <w:pPr>
              <w:rPr>
                <w:szCs w:val="24"/>
              </w:rPr>
            </w:pPr>
          </w:p>
        </w:tc>
        <w:tc>
          <w:tcPr>
            <w:tcW w:w="993" w:type="dxa"/>
            <w:shd w:val="clear" w:color="auto" w:fill="auto"/>
            <w:vAlign w:val="center"/>
          </w:tcPr>
          <w:p w:rsidR="00C726D2" w:rsidRPr="006D64DE" w:rsidRDefault="00C726D2" w:rsidP="006517D8">
            <w:pPr>
              <w:rPr>
                <w:szCs w:val="24"/>
              </w:rPr>
            </w:pPr>
          </w:p>
        </w:tc>
        <w:tc>
          <w:tcPr>
            <w:tcW w:w="991" w:type="dxa"/>
            <w:shd w:val="clear" w:color="auto" w:fill="auto"/>
            <w:vAlign w:val="center"/>
          </w:tcPr>
          <w:p w:rsidR="00C726D2" w:rsidRPr="006D64DE" w:rsidRDefault="00C726D2" w:rsidP="006517D8">
            <w:pPr>
              <w:rPr>
                <w:szCs w:val="24"/>
              </w:rPr>
            </w:pPr>
          </w:p>
        </w:tc>
      </w:tr>
      <w:tr w:rsidR="00447249" w:rsidRPr="006D64DE" w:rsidTr="0032636A">
        <w:trPr>
          <w:trHeight w:hRule="exact" w:val="454"/>
        </w:trPr>
        <w:tc>
          <w:tcPr>
            <w:tcW w:w="3652" w:type="dxa"/>
            <w:shd w:val="clear" w:color="auto" w:fill="auto"/>
            <w:vAlign w:val="center"/>
          </w:tcPr>
          <w:p w:rsidR="00C726D2" w:rsidRPr="006D64DE" w:rsidRDefault="00C726D2" w:rsidP="006517D8">
            <w:pPr>
              <w:rPr>
                <w:szCs w:val="24"/>
              </w:rPr>
            </w:pPr>
            <w:r w:rsidRPr="006D64DE">
              <w:rPr>
                <w:szCs w:val="24"/>
              </w:rPr>
              <w:t>Okul Kapalı Alan (m2)</w:t>
            </w:r>
          </w:p>
        </w:tc>
        <w:tc>
          <w:tcPr>
            <w:tcW w:w="3827" w:type="dxa"/>
            <w:shd w:val="clear" w:color="auto" w:fill="auto"/>
            <w:vAlign w:val="center"/>
          </w:tcPr>
          <w:p w:rsidR="00C726D2" w:rsidRPr="006D64DE" w:rsidRDefault="00161C3C" w:rsidP="006517D8">
            <w:pPr>
              <w:rPr>
                <w:szCs w:val="24"/>
              </w:rPr>
            </w:pPr>
            <w:r w:rsidRPr="006D64DE">
              <w:rPr>
                <w:szCs w:val="24"/>
              </w:rPr>
              <w:t>52782</w:t>
            </w:r>
          </w:p>
        </w:tc>
        <w:tc>
          <w:tcPr>
            <w:tcW w:w="3969" w:type="dxa"/>
            <w:shd w:val="clear" w:color="auto" w:fill="auto"/>
            <w:vAlign w:val="center"/>
          </w:tcPr>
          <w:p w:rsidR="00C726D2" w:rsidRPr="006D64DE" w:rsidRDefault="00C726D2" w:rsidP="006517D8">
            <w:pPr>
              <w:rPr>
                <w:szCs w:val="24"/>
              </w:rPr>
            </w:pPr>
          </w:p>
        </w:tc>
        <w:tc>
          <w:tcPr>
            <w:tcW w:w="993" w:type="dxa"/>
            <w:shd w:val="clear" w:color="auto" w:fill="auto"/>
            <w:vAlign w:val="center"/>
          </w:tcPr>
          <w:p w:rsidR="00C726D2" w:rsidRPr="006D64DE" w:rsidRDefault="00C726D2" w:rsidP="006517D8">
            <w:pPr>
              <w:rPr>
                <w:szCs w:val="24"/>
              </w:rPr>
            </w:pPr>
          </w:p>
        </w:tc>
        <w:tc>
          <w:tcPr>
            <w:tcW w:w="991" w:type="dxa"/>
            <w:shd w:val="clear" w:color="auto" w:fill="auto"/>
            <w:vAlign w:val="center"/>
          </w:tcPr>
          <w:p w:rsidR="00C726D2" w:rsidRPr="006D64DE" w:rsidRDefault="00C726D2" w:rsidP="006517D8">
            <w:pPr>
              <w:rPr>
                <w:szCs w:val="24"/>
              </w:rPr>
            </w:pPr>
          </w:p>
        </w:tc>
      </w:tr>
      <w:tr w:rsidR="00447249" w:rsidRPr="006D64DE" w:rsidTr="006170D5">
        <w:trPr>
          <w:trHeight w:hRule="exact" w:val="823"/>
        </w:trPr>
        <w:tc>
          <w:tcPr>
            <w:tcW w:w="3652" w:type="dxa"/>
            <w:shd w:val="clear" w:color="auto" w:fill="auto"/>
            <w:vAlign w:val="center"/>
          </w:tcPr>
          <w:p w:rsidR="00C726D2" w:rsidRPr="006D64DE" w:rsidRDefault="00C726D2" w:rsidP="006517D8">
            <w:pPr>
              <w:rPr>
                <w:szCs w:val="24"/>
              </w:rPr>
            </w:pPr>
            <w:r w:rsidRPr="006D64DE">
              <w:rPr>
                <w:szCs w:val="24"/>
              </w:rPr>
              <w:t>Sanatsal, bilimsel ve sportif amaçlı toplam alan (m</w:t>
            </w:r>
            <w:r w:rsidRPr="006D64DE">
              <w:rPr>
                <w:szCs w:val="24"/>
                <w:vertAlign w:val="superscript"/>
              </w:rPr>
              <w:t>2</w:t>
            </w:r>
            <w:r w:rsidRPr="006D64DE">
              <w:rPr>
                <w:szCs w:val="24"/>
              </w:rPr>
              <w:t>)</w:t>
            </w:r>
          </w:p>
        </w:tc>
        <w:tc>
          <w:tcPr>
            <w:tcW w:w="3827" w:type="dxa"/>
            <w:shd w:val="clear" w:color="auto" w:fill="auto"/>
            <w:vAlign w:val="center"/>
          </w:tcPr>
          <w:p w:rsidR="00C726D2" w:rsidRPr="006D64DE" w:rsidRDefault="00161C3C" w:rsidP="006517D8">
            <w:pPr>
              <w:rPr>
                <w:szCs w:val="24"/>
              </w:rPr>
            </w:pPr>
            <w:r w:rsidRPr="006D64DE">
              <w:rPr>
                <w:szCs w:val="24"/>
              </w:rPr>
              <w:t>5600</w:t>
            </w:r>
          </w:p>
        </w:tc>
        <w:tc>
          <w:tcPr>
            <w:tcW w:w="3969" w:type="dxa"/>
            <w:shd w:val="clear" w:color="auto" w:fill="auto"/>
            <w:vAlign w:val="center"/>
          </w:tcPr>
          <w:p w:rsidR="00C726D2" w:rsidRPr="006D64DE" w:rsidRDefault="00C726D2" w:rsidP="006517D8">
            <w:pPr>
              <w:rPr>
                <w:szCs w:val="24"/>
              </w:rPr>
            </w:pPr>
          </w:p>
        </w:tc>
        <w:tc>
          <w:tcPr>
            <w:tcW w:w="993" w:type="dxa"/>
            <w:shd w:val="clear" w:color="auto" w:fill="auto"/>
            <w:vAlign w:val="center"/>
          </w:tcPr>
          <w:p w:rsidR="00C726D2" w:rsidRPr="006D64DE" w:rsidRDefault="00C726D2" w:rsidP="006517D8">
            <w:pPr>
              <w:rPr>
                <w:szCs w:val="24"/>
              </w:rPr>
            </w:pPr>
          </w:p>
        </w:tc>
        <w:tc>
          <w:tcPr>
            <w:tcW w:w="991" w:type="dxa"/>
            <w:shd w:val="clear" w:color="auto" w:fill="auto"/>
            <w:vAlign w:val="center"/>
          </w:tcPr>
          <w:p w:rsidR="00C726D2" w:rsidRPr="006D64DE" w:rsidRDefault="00C726D2" w:rsidP="006517D8">
            <w:pPr>
              <w:rPr>
                <w:szCs w:val="24"/>
              </w:rPr>
            </w:pPr>
          </w:p>
        </w:tc>
      </w:tr>
      <w:tr w:rsidR="00447249" w:rsidRPr="006D64DE" w:rsidTr="0032636A">
        <w:trPr>
          <w:trHeight w:hRule="exact" w:val="454"/>
        </w:trPr>
        <w:tc>
          <w:tcPr>
            <w:tcW w:w="3652" w:type="dxa"/>
            <w:shd w:val="clear" w:color="auto" w:fill="auto"/>
            <w:vAlign w:val="center"/>
          </w:tcPr>
          <w:p w:rsidR="00C726D2" w:rsidRPr="006D64DE" w:rsidRDefault="00C726D2" w:rsidP="006517D8">
            <w:pPr>
              <w:rPr>
                <w:szCs w:val="24"/>
              </w:rPr>
            </w:pPr>
            <w:r w:rsidRPr="006D64DE">
              <w:rPr>
                <w:szCs w:val="24"/>
              </w:rPr>
              <w:t>Kantin (m2)</w:t>
            </w:r>
          </w:p>
        </w:tc>
        <w:tc>
          <w:tcPr>
            <w:tcW w:w="3827" w:type="dxa"/>
            <w:shd w:val="clear" w:color="auto" w:fill="auto"/>
            <w:vAlign w:val="center"/>
          </w:tcPr>
          <w:p w:rsidR="00C726D2" w:rsidRPr="006D64DE" w:rsidRDefault="00161C3C" w:rsidP="006517D8">
            <w:pPr>
              <w:rPr>
                <w:szCs w:val="24"/>
              </w:rPr>
            </w:pPr>
            <w:r w:rsidRPr="006D64DE">
              <w:rPr>
                <w:szCs w:val="24"/>
              </w:rPr>
              <w:t>50</w:t>
            </w:r>
          </w:p>
        </w:tc>
        <w:tc>
          <w:tcPr>
            <w:tcW w:w="3969" w:type="dxa"/>
            <w:shd w:val="clear" w:color="auto" w:fill="auto"/>
            <w:vAlign w:val="center"/>
          </w:tcPr>
          <w:p w:rsidR="00C726D2" w:rsidRPr="006D64DE" w:rsidRDefault="00C726D2" w:rsidP="006517D8">
            <w:pPr>
              <w:rPr>
                <w:szCs w:val="24"/>
              </w:rPr>
            </w:pPr>
          </w:p>
        </w:tc>
        <w:tc>
          <w:tcPr>
            <w:tcW w:w="993" w:type="dxa"/>
            <w:shd w:val="clear" w:color="auto" w:fill="auto"/>
            <w:vAlign w:val="center"/>
          </w:tcPr>
          <w:p w:rsidR="00C726D2" w:rsidRPr="006D64DE" w:rsidRDefault="00C726D2" w:rsidP="006517D8">
            <w:pPr>
              <w:rPr>
                <w:szCs w:val="24"/>
              </w:rPr>
            </w:pPr>
          </w:p>
        </w:tc>
        <w:tc>
          <w:tcPr>
            <w:tcW w:w="991" w:type="dxa"/>
            <w:shd w:val="clear" w:color="auto" w:fill="auto"/>
            <w:vAlign w:val="center"/>
          </w:tcPr>
          <w:p w:rsidR="00C726D2" w:rsidRPr="006D64DE" w:rsidRDefault="00C726D2" w:rsidP="006517D8">
            <w:pPr>
              <w:rPr>
                <w:szCs w:val="24"/>
              </w:rPr>
            </w:pPr>
          </w:p>
        </w:tc>
      </w:tr>
      <w:tr w:rsidR="00447249" w:rsidRPr="006D64DE" w:rsidTr="0032636A">
        <w:trPr>
          <w:trHeight w:hRule="exact" w:val="454"/>
        </w:trPr>
        <w:tc>
          <w:tcPr>
            <w:tcW w:w="3652" w:type="dxa"/>
            <w:shd w:val="clear" w:color="auto" w:fill="auto"/>
            <w:vAlign w:val="center"/>
          </w:tcPr>
          <w:p w:rsidR="00C726D2" w:rsidRPr="006D64DE" w:rsidRDefault="00C726D2" w:rsidP="006517D8">
            <w:pPr>
              <w:rPr>
                <w:szCs w:val="24"/>
              </w:rPr>
            </w:pPr>
            <w:r w:rsidRPr="006D64DE">
              <w:rPr>
                <w:szCs w:val="24"/>
              </w:rPr>
              <w:lastRenderedPageBreak/>
              <w:t>Tuvalet Sayısı</w:t>
            </w:r>
          </w:p>
        </w:tc>
        <w:tc>
          <w:tcPr>
            <w:tcW w:w="3827" w:type="dxa"/>
            <w:shd w:val="clear" w:color="auto" w:fill="auto"/>
            <w:vAlign w:val="center"/>
          </w:tcPr>
          <w:p w:rsidR="00C726D2" w:rsidRPr="006D64DE" w:rsidRDefault="00161C3C" w:rsidP="006517D8">
            <w:pPr>
              <w:rPr>
                <w:szCs w:val="24"/>
              </w:rPr>
            </w:pPr>
            <w:r w:rsidRPr="006D64DE">
              <w:rPr>
                <w:szCs w:val="24"/>
              </w:rPr>
              <w:t>72</w:t>
            </w:r>
          </w:p>
        </w:tc>
        <w:tc>
          <w:tcPr>
            <w:tcW w:w="3969" w:type="dxa"/>
            <w:shd w:val="clear" w:color="auto" w:fill="auto"/>
            <w:vAlign w:val="center"/>
          </w:tcPr>
          <w:p w:rsidR="00C726D2" w:rsidRPr="006D64DE" w:rsidRDefault="00C726D2" w:rsidP="006517D8">
            <w:pPr>
              <w:rPr>
                <w:szCs w:val="24"/>
              </w:rPr>
            </w:pPr>
          </w:p>
        </w:tc>
        <w:tc>
          <w:tcPr>
            <w:tcW w:w="993" w:type="dxa"/>
            <w:shd w:val="clear" w:color="auto" w:fill="auto"/>
            <w:vAlign w:val="center"/>
          </w:tcPr>
          <w:p w:rsidR="00C726D2" w:rsidRPr="006D64DE" w:rsidRDefault="00C726D2" w:rsidP="006517D8">
            <w:pPr>
              <w:rPr>
                <w:szCs w:val="24"/>
              </w:rPr>
            </w:pPr>
          </w:p>
        </w:tc>
        <w:tc>
          <w:tcPr>
            <w:tcW w:w="991" w:type="dxa"/>
            <w:shd w:val="clear" w:color="auto" w:fill="auto"/>
            <w:vAlign w:val="center"/>
          </w:tcPr>
          <w:p w:rsidR="00C726D2" w:rsidRPr="006D64DE" w:rsidRDefault="00C726D2" w:rsidP="006517D8">
            <w:pPr>
              <w:rPr>
                <w:szCs w:val="24"/>
              </w:rPr>
            </w:pPr>
          </w:p>
        </w:tc>
      </w:tr>
      <w:tr w:rsidR="00447249" w:rsidRPr="006D64DE" w:rsidTr="0032636A">
        <w:trPr>
          <w:trHeight w:hRule="exact" w:val="454"/>
        </w:trPr>
        <w:tc>
          <w:tcPr>
            <w:tcW w:w="3652" w:type="dxa"/>
            <w:shd w:val="clear" w:color="auto" w:fill="auto"/>
            <w:vAlign w:val="center"/>
          </w:tcPr>
          <w:p w:rsidR="00C726D2" w:rsidRPr="006D64DE" w:rsidRDefault="00C726D2" w:rsidP="006517D8">
            <w:pPr>
              <w:rPr>
                <w:szCs w:val="24"/>
              </w:rPr>
            </w:pPr>
            <w:r w:rsidRPr="006D64DE">
              <w:rPr>
                <w:szCs w:val="24"/>
              </w:rPr>
              <w:t>Diğer (</w:t>
            </w:r>
            <w:proofErr w:type="gramStart"/>
            <w:r w:rsidRPr="006D64DE">
              <w:rPr>
                <w:szCs w:val="24"/>
              </w:rPr>
              <w:t>………….</w:t>
            </w:r>
            <w:proofErr w:type="gramEnd"/>
            <w:r w:rsidRPr="006D64DE">
              <w:rPr>
                <w:szCs w:val="24"/>
              </w:rPr>
              <w:t>)</w:t>
            </w:r>
          </w:p>
        </w:tc>
        <w:tc>
          <w:tcPr>
            <w:tcW w:w="3827" w:type="dxa"/>
            <w:shd w:val="clear" w:color="auto" w:fill="auto"/>
            <w:vAlign w:val="center"/>
          </w:tcPr>
          <w:p w:rsidR="00C726D2" w:rsidRPr="006D64DE" w:rsidRDefault="00AE34DE" w:rsidP="006517D8">
            <w:pPr>
              <w:rPr>
                <w:szCs w:val="24"/>
              </w:rPr>
            </w:pPr>
            <w:r>
              <w:rPr>
                <w:szCs w:val="24"/>
              </w:rPr>
              <w:t>-</w:t>
            </w:r>
          </w:p>
        </w:tc>
        <w:tc>
          <w:tcPr>
            <w:tcW w:w="3969" w:type="dxa"/>
            <w:shd w:val="clear" w:color="auto" w:fill="auto"/>
            <w:vAlign w:val="center"/>
          </w:tcPr>
          <w:p w:rsidR="00C726D2" w:rsidRPr="006D64DE" w:rsidRDefault="00AE34DE" w:rsidP="006517D8">
            <w:pPr>
              <w:rPr>
                <w:szCs w:val="24"/>
              </w:rPr>
            </w:pPr>
            <w:r>
              <w:rPr>
                <w:szCs w:val="24"/>
              </w:rPr>
              <w:t>-</w:t>
            </w:r>
          </w:p>
        </w:tc>
        <w:tc>
          <w:tcPr>
            <w:tcW w:w="993" w:type="dxa"/>
            <w:shd w:val="clear" w:color="auto" w:fill="auto"/>
            <w:vAlign w:val="center"/>
          </w:tcPr>
          <w:p w:rsidR="00C726D2" w:rsidRPr="006D64DE" w:rsidRDefault="00AE34DE" w:rsidP="006517D8">
            <w:pPr>
              <w:rPr>
                <w:szCs w:val="24"/>
              </w:rPr>
            </w:pPr>
            <w:r>
              <w:rPr>
                <w:szCs w:val="24"/>
              </w:rPr>
              <w:t>-</w:t>
            </w:r>
          </w:p>
        </w:tc>
        <w:tc>
          <w:tcPr>
            <w:tcW w:w="991" w:type="dxa"/>
            <w:shd w:val="clear" w:color="auto" w:fill="auto"/>
            <w:vAlign w:val="center"/>
          </w:tcPr>
          <w:p w:rsidR="00C726D2" w:rsidRPr="006D64DE" w:rsidRDefault="00AE34DE" w:rsidP="006517D8">
            <w:pPr>
              <w:rPr>
                <w:szCs w:val="24"/>
              </w:rPr>
            </w:pPr>
            <w:r>
              <w:rPr>
                <w:szCs w:val="24"/>
              </w:rPr>
              <w:t>-</w:t>
            </w:r>
          </w:p>
        </w:tc>
      </w:tr>
    </w:tbl>
    <w:p w:rsidR="00C726D2" w:rsidRPr="001814DE" w:rsidRDefault="00C726D2" w:rsidP="006517D8">
      <w:pPr>
        <w:pStyle w:val="Balk3"/>
        <w:rPr>
          <w:b/>
          <w:bCs/>
          <w:sz w:val="24"/>
          <w:szCs w:val="24"/>
        </w:rPr>
      </w:pPr>
      <w:r w:rsidRPr="001814DE">
        <w:rPr>
          <w:b/>
          <w:bCs/>
          <w:sz w:val="24"/>
          <w:szCs w:val="24"/>
        </w:rPr>
        <w:t>Sınıf ve Öğrenci Bilgileri</w:t>
      </w:r>
    </w:p>
    <w:p w:rsidR="00C726D2" w:rsidRPr="006D64DE" w:rsidRDefault="00C726D2" w:rsidP="00212751">
      <w:pPr>
        <w:ind w:firstLine="708"/>
        <w:rPr>
          <w:szCs w:val="24"/>
        </w:rPr>
      </w:pPr>
      <w:r w:rsidRPr="006D64DE">
        <w:rPr>
          <w:szCs w:val="24"/>
        </w:rPr>
        <w:t>Okulumuzda yer alan sınıfların öğrenci sayıları alttaki tabloda verilmiştir.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4"/>
        <w:gridCol w:w="1325"/>
        <w:gridCol w:w="1325"/>
        <w:gridCol w:w="1325"/>
        <w:gridCol w:w="1324"/>
        <w:gridCol w:w="1325"/>
        <w:gridCol w:w="1325"/>
        <w:gridCol w:w="1325"/>
      </w:tblGrid>
      <w:tr w:rsidR="00C726D2" w:rsidRPr="006D64DE" w:rsidTr="005237F8">
        <w:tc>
          <w:tcPr>
            <w:tcW w:w="1324" w:type="dxa"/>
            <w:shd w:val="clear" w:color="auto" w:fill="FBD4B4" w:themeFill="accent6" w:themeFillTint="66"/>
          </w:tcPr>
          <w:p w:rsidR="00C726D2" w:rsidRPr="006D64DE" w:rsidRDefault="00C726D2" w:rsidP="00E163F3">
            <w:pPr>
              <w:jc w:val="center"/>
              <w:rPr>
                <w:szCs w:val="24"/>
              </w:rPr>
            </w:pPr>
            <w:r w:rsidRPr="006D64DE">
              <w:rPr>
                <w:szCs w:val="24"/>
              </w:rPr>
              <w:t>SINIFI</w:t>
            </w:r>
          </w:p>
        </w:tc>
        <w:tc>
          <w:tcPr>
            <w:tcW w:w="1325" w:type="dxa"/>
            <w:shd w:val="clear" w:color="auto" w:fill="FBD4B4" w:themeFill="accent6" w:themeFillTint="66"/>
          </w:tcPr>
          <w:p w:rsidR="00C726D2" w:rsidRPr="006D64DE" w:rsidRDefault="00C726D2" w:rsidP="00E163F3">
            <w:pPr>
              <w:jc w:val="center"/>
              <w:rPr>
                <w:szCs w:val="24"/>
              </w:rPr>
            </w:pPr>
            <w:r w:rsidRPr="006D64DE">
              <w:rPr>
                <w:szCs w:val="24"/>
              </w:rPr>
              <w:t>Kız</w:t>
            </w:r>
          </w:p>
        </w:tc>
        <w:tc>
          <w:tcPr>
            <w:tcW w:w="1325" w:type="dxa"/>
            <w:shd w:val="clear" w:color="auto" w:fill="FBD4B4" w:themeFill="accent6" w:themeFillTint="66"/>
          </w:tcPr>
          <w:p w:rsidR="00C726D2" w:rsidRPr="006D64DE" w:rsidRDefault="00C726D2" w:rsidP="00E163F3">
            <w:pPr>
              <w:jc w:val="center"/>
              <w:rPr>
                <w:szCs w:val="24"/>
              </w:rPr>
            </w:pPr>
            <w:r w:rsidRPr="006D64DE">
              <w:rPr>
                <w:szCs w:val="24"/>
              </w:rPr>
              <w:t>Erkek</w:t>
            </w:r>
          </w:p>
        </w:tc>
        <w:tc>
          <w:tcPr>
            <w:tcW w:w="1325" w:type="dxa"/>
            <w:tcBorders>
              <w:right w:val="single" w:sz="12" w:space="0" w:color="auto"/>
            </w:tcBorders>
            <w:shd w:val="clear" w:color="auto" w:fill="FBD4B4" w:themeFill="accent6" w:themeFillTint="66"/>
          </w:tcPr>
          <w:p w:rsidR="00C726D2" w:rsidRPr="006D64DE" w:rsidRDefault="00C726D2" w:rsidP="00E163F3">
            <w:pPr>
              <w:jc w:val="center"/>
              <w:rPr>
                <w:szCs w:val="24"/>
              </w:rPr>
            </w:pPr>
            <w:r w:rsidRPr="006D64DE">
              <w:rPr>
                <w:szCs w:val="24"/>
              </w:rPr>
              <w:t>Toplam</w:t>
            </w:r>
          </w:p>
        </w:tc>
        <w:tc>
          <w:tcPr>
            <w:tcW w:w="1324" w:type="dxa"/>
            <w:tcBorders>
              <w:left w:val="single" w:sz="12" w:space="0" w:color="auto"/>
              <w:bottom w:val="single" w:sz="6" w:space="0" w:color="auto"/>
            </w:tcBorders>
            <w:shd w:val="clear" w:color="auto" w:fill="FBD4B4" w:themeFill="accent6" w:themeFillTint="66"/>
          </w:tcPr>
          <w:p w:rsidR="00C726D2" w:rsidRPr="006D64DE" w:rsidRDefault="00C726D2" w:rsidP="00E163F3">
            <w:pPr>
              <w:jc w:val="center"/>
              <w:rPr>
                <w:szCs w:val="24"/>
              </w:rPr>
            </w:pPr>
            <w:r w:rsidRPr="006D64DE">
              <w:rPr>
                <w:szCs w:val="24"/>
              </w:rPr>
              <w:t>SINIFI</w:t>
            </w:r>
          </w:p>
        </w:tc>
        <w:tc>
          <w:tcPr>
            <w:tcW w:w="1325" w:type="dxa"/>
            <w:tcBorders>
              <w:bottom w:val="single" w:sz="6" w:space="0" w:color="auto"/>
            </w:tcBorders>
            <w:shd w:val="clear" w:color="auto" w:fill="FBD4B4" w:themeFill="accent6" w:themeFillTint="66"/>
          </w:tcPr>
          <w:p w:rsidR="00C726D2" w:rsidRPr="006D64DE" w:rsidRDefault="00C726D2" w:rsidP="00E163F3">
            <w:pPr>
              <w:jc w:val="center"/>
              <w:rPr>
                <w:szCs w:val="24"/>
              </w:rPr>
            </w:pPr>
            <w:r w:rsidRPr="006D64DE">
              <w:rPr>
                <w:szCs w:val="24"/>
              </w:rPr>
              <w:t>Kız</w:t>
            </w:r>
          </w:p>
        </w:tc>
        <w:tc>
          <w:tcPr>
            <w:tcW w:w="1325" w:type="dxa"/>
            <w:tcBorders>
              <w:bottom w:val="single" w:sz="6" w:space="0" w:color="auto"/>
            </w:tcBorders>
            <w:shd w:val="clear" w:color="auto" w:fill="FBD4B4" w:themeFill="accent6" w:themeFillTint="66"/>
          </w:tcPr>
          <w:p w:rsidR="00C726D2" w:rsidRPr="006D64DE" w:rsidRDefault="00C726D2" w:rsidP="00E163F3">
            <w:pPr>
              <w:jc w:val="center"/>
              <w:rPr>
                <w:szCs w:val="24"/>
              </w:rPr>
            </w:pPr>
            <w:r w:rsidRPr="006D64DE">
              <w:rPr>
                <w:szCs w:val="24"/>
              </w:rPr>
              <w:t>Erkek</w:t>
            </w:r>
          </w:p>
        </w:tc>
        <w:tc>
          <w:tcPr>
            <w:tcW w:w="1325" w:type="dxa"/>
            <w:tcBorders>
              <w:bottom w:val="single" w:sz="6" w:space="0" w:color="auto"/>
            </w:tcBorders>
            <w:shd w:val="clear" w:color="auto" w:fill="FBD4B4" w:themeFill="accent6" w:themeFillTint="66"/>
          </w:tcPr>
          <w:p w:rsidR="00C726D2" w:rsidRPr="006D64DE" w:rsidRDefault="00C726D2" w:rsidP="00E163F3">
            <w:pPr>
              <w:jc w:val="center"/>
              <w:rPr>
                <w:szCs w:val="24"/>
              </w:rPr>
            </w:pPr>
            <w:r w:rsidRPr="006D64DE">
              <w:rPr>
                <w:szCs w:val="24"/>
              </w:rPr>
              <w:t>Toplam</w:t>
            </w:r>
          </w:p>
        </w:tc>
      </w:tr>
      <w:tr w:rsidR="00C410C3" w:rsidRPr="006D64DE" w:rsidTr="005237F8">
        <w:tc>
          <w:tcPr>
            <w:tcW w:w="1324" w:type="dxa"/>
            <w:shd w:val="clear" w:color="auto" w:fill="auto"/>
          </w:tcPr>
          <w:p w:rsidR="00C410C3" w:rsidRPr="006D64DE" w:rsidRDefault="00C410C3" w:rsidP="006517D8">
            <w:pPr>
              <w:rPr>
                <w:szCs w:val="24"/>
              </w:rPr>
            </w:pPr>
            <w:r w:rsidRPr="006D64DE">
              <w:rPr>
                <w:szCs w:val="24"/>
              </w:rPr>
              <w:t>9-A</w:t>
            </w:r>
          </w:p>
        </w:tc>
        <w:tc>
          <w:tcPr>
            <w:tcW w:w="1325" w:type="dxa"/>
            <w:shd w:val="clear" w:color="auto" w:fill="auto"/>
          </w:tcPr>
          <w:p w:rsidR="00C410C3" w:rsidRPr="006D64DE" w:rsidRDefault="00C410C3" w:rsidP="006517D8">
            <w:pPr>
              <w:rPr>
                <w:szCs w:val="24"/>
              </w:rPr>
            </w:pPr>
            <w:r w:rsidRPr="006D64DE">
              <w:rPr>
                <w:szCs w:val="24"/>
              </w:rPr>
              <w:t>22</w:t>
            </w:r>
          </w:p>
        </w:tc>
        <w:tc>
          <w:tcPr>
            <w:tcW w:w="1325" w:type="dxa"/>
            <w:shd w:val="clear" w:color="auto" w:fill="auto"/>
          </w:tcPr>
          <w:p w:rsidR="00C410C3" w:rsidRPr="006D64DE" w:rsidRDefault="00C410C3" w:rsidP="006517D8">
            <w:pPr>
              <w:rPr>
                <w:szCs w:val="24"/>
              </w:rPr>
            </w:pPr>
            <w:r w:rsidRPr="006D64DE">
              <w:rPr>
                <w:szCs w:val="24"/>
              </w:rPr>
              <w:t>-</w:t>
            </w:r>
          </w:p>
        </w:tc>
        <w:tc>
          <w:tcPr>
            <w:tcW w:w="1325" w:type="dxa"/>
            <w:tcBorders>
              <w:right w:val="single" w:sz="12" w:space="0" w:color="auto"/>
            </w:tcBorders>
            <w:shd w:val="clear" w:color="auto" w:fill="FBD4B4" w:themeFill="accent6" w:themeFillTint="66"/>
          </w:tcPr>
          <w:p w:rsidR="00C410C3" w:rsidRPr="006D64DE" w:rsidRDefault="00C410C3" w:rsidP="006517D8">
            <w:pPr>
              <w:rPr>
                <w:szCs w:val="24"/>
              </w:rPr>
            </w:pPr>
            <w:r w:rsidRPr="006D64DE">
              <w:rPr>
                <w:szCs w:val="24"/>
              </w:rPr>
              <w:t>22</w:t>
            </w:r>
          </w:p>
        </w:tc>
        <w:tc>
          <w:tcPr>
            <w:tcW w:w="1324" w:type="dxa"/>
            <w:tcBorders>
              <w:top w:val="single" w:sz="6" w:space="0" w:color="auto"/>
              <w:left w:val="single" w:sz="12" w:space="0" w:color="auto"/>
              <w:bottom w:val="single" w:sz="6" w:space="0" w:color="auto"/>
              <w:right w:val="single" w:sz="6" w:space="0" w:color="auto"/>
            </w:tcBorders>
            <w:shd w:val="clear" w:color="auto" w:fill="auto"/>
          </w:tcPr>
          <w:p w:rsidR="00C410C3" w:rsidRPr="006D64DE" w:rsidRDefault="00C410C3" w:rsidP="004B2644">
            <w:pPr>
              <w:rPr>
                <w:szCs w:val="24"/>
              </w:rPr>
            </w:pPr>
            <w:r w:rsidRPr="006D64DE">
              <w:rPr>
                <w:szCs w:val="24"/>
              </w:rPr>
              <w:t>11-A</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C410C3" w:rsidRPr="006D64DE" w:rsidRDefault="00C410C3" w:rsidP="004B2644">
            <w:pPr>
              <w:rPr>
                <w:szCs w:val="24"/>
              </w:rPr>
            </w:pPr>
            <w:r w:rsidRPr="006D64DE">
              <w:rPr>
                <w:szCs w:val="24"/>
              </w:rPr>
              <w:t>30</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C410C3" w:rsidRPr="006D64DE" w:rsidRDefault="00C410C3" w:rsidP="006517D8">
            <w:pPr>
              <w:rPr>
                <w:szCs w:val="24"/>
              </w:rPr>
            </w:pPr>
            <w:r w:rsidRPr="006D64DE">
              <w:rPr>
                <w:szCs w:val="24"/>
              </w:rPr>
              <w:t>-</w:t>
            </w:r>
          </w:p>
        </w:tc>
        <w:tc>
          <w:tcPr>
            <w:tcW w:w="132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C410C3" w:rsidRPr="006D64DE" w:rsidRDefault="00C410C3" w:rsidP="006517D8">
            <w:pPr>
              <w:rPr>
                <w:szCs w:val="24"/>
              </w:rPr>
            </w:pPr>
            <w:r w:rsidRPr="006D64DE">
              <w:rPr>
                <w:szCs w:val="24"/>
              </w:rPr>
              <w:t>30</w:t>
            </w:r>
          </w:p>
        </w:tc>
      </w:tr>
      <w:tr w:rsidR="00C410C3" w:rsidRPr="006D64DE" w:rsidTr="005237F8">
        <w:tc>
          <w:tcPr>
            <w:tcW w:w="1324" w:type="dxa"/>
            <w:shd w:val="clear" w:color="auto" w:fill="auto"/>
          </w:tcPr>
          <w:p w:rsidR="00C410C3" w:rsidRPr="006D64DE" w:rsidRDefault="00C410C3" w:rsidP="006517D8">
            <w:pPr>
              <w:rPr>
                <w:szCs w:val="24"/>
              </w:rPr>
            </w:pPr>
            <w:r w:rsidRPr="006D64DE">
              <w:rPr>
                <w:szCs w:val="24"/>
              </w:rPr>
              <w:t>9-B</w:t>
            </w:r>
          </w:p>
        </w:tc>
        <w:tc>
          <w:tcPr>
            <w:tcW w:w="1325" w:type="dxa"/>
            <w:shd w:val="clear" w:color="auto" w:fill="auto"/>
          </w:tcPr>
          <w:p w:rsidR="00C410C3" w:rsidRPr="006D64DE" w:rsidRDefault="00C410C3" w:rsidP="006517D8">
            <w:pPr>
              <w:rPr>
                <w:szCs w:val="24"/>
              </w:rPr>
            </w:pPr>
            <w:r w:rsidRPr="006D64DE">
              <w:rPr>
                <w:szCs w:val="24"/>
              </w:rPr>
              <w:t>24</w:t>
            </w:r>
          </w:p>
        </w:tc>
        <w:tc>
          <w:tcPr>
            <w:tcW w:w="1325" w:type="dxa"/>
            <w:shd w:val="clear" w:color="auto" w:fill="auto"/>
          </w:tcPr>
          <w:p w:rsidR="00C410C3" w:rsidRPr="006D64DE" w:rsidRDefault="00C410C3" w:rsidP="006517D8">
            <w:pPr>
              <w:rPr>
                <w:szCs w:val="24"/>
              </w:rPr>
            </w:pPr>
            <w:r w:rsidRPr="006D64DE">
              <w:rPr>
                <w:szCs w:val="24"/>
              </w:rPr>
              <w:t>-</w:t>
            </w:r>
          </w:p>
        </w:tc>
        <w:tc>
          <w:tcPr>
            <w:tcW w:w="1325" w:type="dxa"/>
            <w:tcBorders>
              <w:right w:val="single" w:sz="12" w:space="0" w:color="auto"/>
            </w:tcBorders>
            <w:shd w:val="clear" w:color="auto" w:fill="FBD4B4" w:themeFill="accent6" w:themeFillTint="66"/>
          </w:tcPr>
          <w:p w:rsidR="00C410C3" w:rsidRPr="006D64DE" w:rsidRDefault="00C410C3" w:rsidP="006517D8">
            <w:pPr>
              <w:rPr>
                <w:szCs w:val="24"/>
              </w:rPr>
            </w:pPr>
            <w:r w:rsidRPr="006D64DE">
              <w:rPr>
                <w:szCs w:val="24"/>
              </w:rPr>
              <w:t>24</w:t>
            </w:r>
          </w:p>
        </w:tc>
        <w:tc>
          <w:tcPr>
            <w:tcW w:w="1324" w:type="dxa"/>
            <w:tcBorders>
              <w:top w:val="single" w:sz="6" w:space="0" w:color="auto"/>
              <w:left w:val="single" w:sz="12" w:space="0" w:color="auto"/>
              <w:bottom w:val="single" w:sz="6" w:space="0" w:color="auto"/>
              <w:right w:val="single" w:sz="6" w:space="0" w:color="auto"/>
            </w:tcBorders>
            <w:shd w:val="clear" w:color="auto" w:fill="auto"/>
          </w:tcPr>
          <w:p w:rsidR="00C410C3" w:rsidRPr="006D64DE" w:rsidRDefault="00C410C3" w:rsidP="004B2644">
            <w:pPr>
              <w:rPr>
                <w:szCs w:val="24"/>
              </w:rPr>
            </w:pPr>
            <w:r w:rsidRPr="006D64DE">
              <w:rPr>
                <w:szCs w:val="24"/>
              </w:rPr>
              <w:t>11-B</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C410C3" w:rsidRPr="006D64DE" w:rsidRDefault="00C410C3" w:rsidP="004B2644">
            <w:pPr>
              <w:rPr>
                <w:szCs w:val="24"/>
              </w:rPr>
            </w:pPr>
            <w:r w:rsidRPr="006D64DE">
              <w:rPr>
                <w:szCs w:val="24"/>
              </w:rPr>
              <w:t>31</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C410C3" w:rsidRPr="006D64DE" w:rsidRDefault="00C410C3" w:rsidP="006517D8">
            <w:pPr>
              <w:rPr>
                <w:szCs w:val="24"/>
              </w:rPr>
            </w:pPr>
            <w:r w:rsidRPr="006D64DE">
              <w:rPr>
                <w:szCs w:val="24"/>
              </w:rPr>
              <w:t>-</w:t>
            </w:r>
          </w:p>
        </w:tc>
        <w:tc>
          <w:tcPr>
            <w:tcW w:w="132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C410C3" w:rsidRPr="006D64DE" w:rsidRDefault="00C410C3" w:rsidP="006517D8">
            <w:pPr>
              <w:rPr>
                <w:szCs w:val="24"/>
              </w:rPr>
            </w:pPr>
            <w:r w:rsidRPr="006D64DE">
              <w:rPr>
                <w:szCs w:val="24"/>
              </w:rPr>
              <w:t>31</w:t>
            </w:r>
          </w:p>
        </w:tc>
      </w:tr>
      <w:tr w:rsidR="00C410C3" w:rsidRPr="006D64DE" w:rsidTr="005237F8">
        <w:tc>
          <w:tcPr>
            <w:tcW w:w="1324" w:type="dxa"/>
            <w:shd w:val="clear" w:color="auto" w:fill="auto"/>
          </w:tcPr>
          <w:p w:rsidR="00C410C3" w:rsidRPr="006D64DE" w:rsidRDefault="00C410C3" w:rsidP="006517D8">
            <w:pPr>
              <w:rPr>
                <w:szCs w:val="24"/>
              </w:rPr>
            </w:pPr>
            <w:r w:rsidRPr="006D64DE">
              <w:rPr>
                <w:szCs w:val="24"/>
              </w:rPr>
              <w:t>9-C</w:t>
            </w:r>
          </w:p>
        </w:tc>
        <w:tc>
          <w:tcPr>
            <w:tcW w:w="1325" w:type="dxa"/>
            <w:shd w:val="clear" w:color="auto" w:fill="auto"/>
          </w:tcPr>
          <w:p w:rsidR="00C410C3" w:rsidRPr="006D64DE" w:rsidRDefault="00C410C3" w:rsidP="006517D8">
            <w:pPr>
              <w:rPr>
                <w:szCs w:val="24"/>
              </w:rPr>
            </w:pPr>
            <w:r w:rsidRPr="006D64DE">
              <w:rPr>
                <w:szCs w:val="24"/>
              </w:rPr>
              <w:t>23</w:t>
            </w:r>
          </w:p>
        </w:tc>
        <w:tc>
          <w:tcPr>
            <w:tcW w:w="1325" w:type="dxa"/>
            <w:shd w:val="clear" w:color="auto" w:fill="auto"/>
          </w:tcPr>
          <w:p w:rsidR="00C410C3" w:rsidRPr="006D64DE" w:rsidRDefault="00C410C3" w:rsidP="006517D8">
            <w:pPr>
              <w:rPr>
                <w:szCs w:val="24"/>
              </w:rPr>
            </w:pPr>
            <w:r w:rsidRPr="006D64DE">
              <w:rPr>
                <w:szCs w:val="24"/>
              </w:rPr>
              <w:t>-</w:t>
            </w:r>
          </w:p>
        </w:tc>
        <w:tc>
          <w:tcPr>
            <w:tcW w:w="1325" w:type="dxa"/>
            <w:tcBorders>
              <w:right w:val="single" w:sz="12" w:space="0" w:color="auto"/>
            </w:tcBorders>
            <w:shd w:val="clear" w:color="auto" w:fill="FBD4B4" w:themeFill="accent6" w:themeFillTint="66"/>
          </w:tcPr>
          <w:p w:rsidR="00C410C3" w:rsidRPr="006D64DE" w:rsidRDefault="00C410C3" w:rsidP="006517D8">
            <w:pPr>
              <w:rPr>
                <w:szCs w:val="24"/>
              </w:rPr>
            </w:pPr>
            <w:r w:rsidRPr="006D64DE">
              <w:rPr>
                <w:szCs w:val="24"/>
              </w:rPr>
              <w:t>23</w:t>
            </w:r>
          </w:p>
        </w:tc>
        <w:tc>
          <w:tcPr>
            <w:tcW w:w="1324" w:type="dxa"/>
            <w:tcBorders>
              <w:top w:val="single" w:sz="6" w:space="0" w:color="auto"/>
              <w:left w:val="single" w:sz="12" w:space="0" w:color="auto"/>
              <w:bottom w:val="single" w:sz="6" w:space="0" w:color="auto"/>
              <w:right w:val="single" w:sz="6" w:space="0" w:color="auto"/>
            </w:tcBorders>
            <w:shd w:val="clear" w:color="auto" w:fill="auto"/>
          </w:tcPr>
          <w:p w:rsidR="00C410C3" w:rsidRPr="006D64DE" w:rsidRDefault="00C410C3" w:rsidP="004B2644">
            <w:pPr>
              <w:rPr>
                <w:szCs w:val="24"/>
              </w:rPr>
            </w:pPr>
            <w:r w:rsidRPr="006D64DE">
              <w:rPr>
                <w:szCs w:val="24"/>
              </w:rPr>
              <w:t>11-C</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C410C3" w:rsidRPr="006D64DE" w:rsidRDefault="00C410C3" w:rsidP="004B2644">
            <w:pPr>
              <w:rPr>
                <w:szCs w:val="24"/>
              </w:rPr>
            </w:pPr>
            <w:r w:rsidRPr="006D64DE">
              <w:rPr>
                <w:szCs w:val="24"/>
              </w:rPr>
              <w:t>23</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C410C3" w:rsidRPr="006D64DE" w:rsidRDefault="00C410C3" w:rsidP="006517D8">
            <w:pPr>
              <w:rPr>
                <w:szCs w:val="24"/>
              </w:rPr>
            </w:pPr>
            <w:r w:rsidRPr="006D64DE">
              <w:rPr>
                <w:szCs w:val="24"/>
              </w:rPr>
              <w:t>-</w:t>
            </w:r>
          </w:p>
        </w:tc>
        <w:tc>
          <w:tcPr>
            <w:tcW w:w="132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C410C3" w:rsidRPr="006D64DE" w:rsidRDefault="00C410C3" w:rsidP="006517D8">
            <w:pPr>
              <w:rPr>
                <w:szCs w:val="24"/>
              </w:rPr>
            </w:pPr>
            <w:r w:rsidRPr="006D64DE">
              <w:rPr>
                <w:szCs w:val="24"/>
              </w:rPr>
              <w:t>23</w:t>
            </w:r>
          </w:p>
        </w:tc>
      </w:tr>
      <w:tr w:rsidR="00C410C3" w:rsidRPr="006D64DE" w:rsidTr="005237F8">
        <w:tc>
          <w:tcPr>
            <w:tcW w:w="1324" w:type="dxa"/>
            <w:shd w:val="clear" w:color="auto" w:fill="auto"/>
          </w:tcPr>
          <w:p w:rsidR="00C410C3" w:rsidRPr="006D64DE" w:rsidRDefault="00C410C3" w:rsidP="006517D8">
            <w:pPr>
              <w:rPr>
                <w:szCs w:val="24"/>
              </w:rPr>
            </w:pPr>
            <w:r w:rsidRPr="006D64DE">
              <w:rPr>
                <w:szCs w:val="24"/>
              </w:rPr>
              <w:t>9-D</w:t>
            </w:r>
          </w:p>
        </w:tc>
        <w:tc>
          <w:tcPr>
            <w:tcW w:w="1325" w:type="dxa"/>
            <w:shd w:val="clear" w:color="auto" w:fill="auto"/>
          </w:tcPr>
          <w:p w:rsidR="00C410C3" w:rsidRPr="006D64DE" w:rsidRDefault="00C410C3" w:rsidP="006517D8">
            <w:pPr>
              <w:rPr>
                <w:szCs w:val="24"/>
              </w:rPr>
            </w:pPr>
            <w:r w:rsidRPr="006D64DE">
              <w:rPr>
                <w:szCs w:val="24"/>
              </w:rPr>
              <w:t>30</w:t>
            </w:r>
          </w:p>
        </w:tc>
        <w:tc>
          <w:tcPr>
            <w:tcW w:w="1325" w:type="dxa"/>
            <w:shd w:val="clear" w:color="auto" w:fill="auto"/>
          </w:tcPr>
          <w:p w:rsidR="00C410C3" w:rsidRPr="006D64DE" w:rsidRDefault="00C410C3" w:rsidP="006517D8">
            <w:pPr>
              <w:rPr>
                <w:szCs w:val="24"/>
              </w:rPr>
            </w:pPr>
            <w:r w:rsidRPr="006D64DE">
              <w:rPr>
                <w:szCs w:val="24"/>
              </w:rPr>
              <w:t>-</w:t>
            </w:r>
          </w:p>
        </w:tc>
        <w:tc>
          <w:tcPr>
            <w:tcW w:w="1325" w:type="dxa"/>
            <w:tcBorders>
              <w:right w:val="single" w:sz="12" w:space="0" w:color="auto"/>
            </w:tcBorders>
            <w:shd w:val="clear" w:color="auto" w:fill="FBD4B4" w:themeFill="accent6" w:themeFillTint="66"/>
          </w:tcPr>
          <w:p w:rsidR="00C410C3" w:rsidRPr="006D64DE" w:rsidRDefault="00C410C3" w:rsidP="006517D8">
            <w:pPr>
              <w:rPr>
                <w:szCs w:val="24"/>
              </w:rPr>
            </w:pPr>
            <w:r w:rsidRPr="006D64DE">
              <w:rPr>
                <w:szCs w:val="24"/>
              </w:rPr>
              <w:t>30</w:t>
            </w:r>
          </w:p>
        </w:tc>
        <w:tc>
          <w:tcPr>
            <w:tcW w:w="1324" w:type="dxa"/>
            <w:tcBorders>
              <w:top w:val="single" w:sz="6" w:space="0" w:color="auto"/>
              <w:left w:val="single" w:sz="12" w:space="0" w:color="auto"/>
              <w:bottom w:val="single" w:sz="6" w:space="0" w:color="auto"/>
              <w:right w:val="single" w:sz="6" w:space="0" w:color="auto"/>
            </w:tcBorders>
            <w:shd w:val="clear" w:color="auto" w:fill="auto"/>
          </w:tcPr>
          <w:p w:rsidR="00C410C3" w:rsidRPr="006D64DE" w:rsidRDefault="00C410C3" w:rsidP="004B2644">
            <w:pPr>
              <w:rPr>
                <w:szCs w:val="24"/>
              </w:rPr>
            </w:pPr>
            <w:r w:rsidRPr="006D64DE">
              <w:rPr>
                <w:szCs w:val="24"/>
              </w:rPr>
              <w:t>11-D</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C410C3" w:rsidRPr="006D64DE" w:rsidRDefault="00C410C3" w:rsidP="004B2644">
            <w:pPr>
              <w:rPr>
                <w:szCs w:val="24"/>
              </w:rPr>
            </w:pPr>
            <w:r w:rsidRPr="006D64DE">
              <w:rPr>
                <w:szCs w:val="24"/>
              </w:rPr>
              <w:t>28</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C410C3" w:rsidRPr="006D64DE" w:rsidRDefault="00C410C3" w:rsidP="006517D8">
            <w:pPr>
              <w:rPr>
                <w:szCs w:val="24"/>
              </w:rPr>
            </w:pPr>
            <w:r w:rsidRPr="006D64DE">
              <w:rPr>
                <w:szCs w:val="24"/>
              </w:rPr>
              <w:t>-</w:t>
            </w:r>
          </w:p>
        </w:tc>
        <w:tc>
          <w:tcPr>
            <w:tcW w:w="132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C410C3" w:rsidRPr="006D64DE" w:rsidRDefault="00C410C3" w:rsidP="006517D8">
            <w:pPr>
              <w:rPr>
                <w:szCs w:val="24"/>
              </w:rPr>
            </w:pPr>
            <w:r w:rsidRPr="006D64DE">
              <w:rPr>
                <w:szCs w:val="24"/>
              </w:rPr>
              <w:t>28</w:t>
            </w:r>
          </w:p>
        </w:tc>
      </w:tr>
      <w:tr w:rsidR="00C410C3" w:rsidRPr="006D64DE" w:rsidTr="005237F8">
        <w:tc>
          <w:tcPr>
            <w:tcW w:w="1324" w:type="dxa"/>
            <w:shd w:val="clear" w:color="auto" w:fill="auto"/>
          </w:tcPr>
          <w:p w:rsidR="00C410C3" w:rsidRPr="006D64DE" w:rsidRDefault="00C410C3" w:rsidP="006517D8">
            <w:pPr>
              <w:rPr>
                <w:szCs w:val="24"/>
              </w:rPr>
            </w:pPr>
            <w:r w:rsidRPr="006D64DE">
              <w:rPr>
                <w:szCs w:val="24"/>
              </w:rPr>
              <w:t>9-E</w:t>
            </w:r>
          </w:p>
        </w:tc>
        <w:tc>
          <w:tcPr>
            <w:tcW w:w="1325" w:type="dxa"/>
            <w:shd w:val="clear" w:color="auto" w:fill="auto"/>
          </w:tcPr>
          <w:p w:rsidR="00C410C3" w:rsidRPr="006D64DE" w:rsidRDefault="00C410C3" w:rsidP="006517D8">
            <w:pPr>
              <w:rPr>
                <w:szCs w:val="24"/>
              </w:rPr>
            </w:pPr>
            <w:r w:rsidRPr="006D64DE">
              <w:rPr>
                <w:szCs w:val="24"/>
              </w:rPr>
              <w:t>29</w:t>
            </w:r>
          </w:p>
        </w:tc>
        <w:tc>
          <w:tcPr>
            <w:tcW w:w="1325" w:type="dxa"/>
            <w:shd w:val="clear" w:color="auto" w:fill="auto"/>
          </w:tcPr>
          <w:p w:rsidR="00C410C3" w:rsidRPr="006D64DE" w:rsidRDefault="00C410C3" w:rsidP="006517D8">
            <w:pPr>
              <w:rPr>
                <w:szCs w:val="24"/>
              </w:rPr>
            </w:pPr>
            <w:r w:rsidRPr="006D64DE">
              <w:rPr>
                <w:szCs w:val="24"/>
              </w:rPr>
              <w:t>-</w:t>
            </w:r>
          </w:p>
        </w:tc>
        <w:tc>
          <w:tcPr>
            <w:tcW w:w="1325" w:type="dxa"/>
            <w:tcBorders>
              <w:right w:val="single" w:sz="12" w:space="0" w:color="auto"/>
            </w:tcBorders>
            <w:shd w:val="clear" w:color="auto" w:fill="FBD4B4" w:themeFill="accent6" w:themeFillTint="66"/>
          </w:tcPr>
          <w:p w:rsidR="00C410C3" w:rsidRPr="006D64DE" w:rsidRDefault="00C410C3" w:rsidP="006517D8">
            <w:pPr>
              <w:rPr>
                <w:szCs w:val="24"/>
              </w:rPr>
            </w:pPr>
            <w:r w:rsidRPr="006D64DE">
              <w:rPr>
                <w:szCs w:val="24"/>
              </w:rPr>
              <w:t>29</w:t>
            </w:r>
          </w:p>
        </w:tc>
        <w:tc>
          <w:tcPr>
            <w:tcW w:w="1324" w:type="dxa"/>
            <w:tcBorders>
              <w:top w:val="single" w:sz="6" w:space="0" w:color="auto"/>
              <w:left w:val="single" w:sz="12" w:space="0" w:color="auto"/>
              <w:bottom w:val="single" w:sz="6" w:space="0" w:color="auto"/>
              <w:right w:val="single" w:sz="6" w:space="0" w:color="auto"/>
            </w:tcBorders>
            <w:shd w:val="clear" w:color="auto" w:fill="auto"/>
          </w:tcPr>
          <w:p w:rsidR="00C410C3" w:rsidRPr="006D64DE" w:rsidRDefault="00C410C3" w:rsidP="004B2644">
            <w:pPr>
              <w:rPr>
                <w:szCs w:val="24"/>
              </w:rPr>
            </w:pPr>
            <w:r w:rsidRPr="006D64DE">
              <w:rPr>
                <w:szCs w:val="24"/>
              </w:rPr>
              <w:t>11-E</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C410C3" w:rsidRPr="006D64DE" w:rsidRDefault="00C410C3" w:rsidP="004B2644">
            <w:pPr>
              <w:rPr>
                <w:szCs w:val="24"/>
              </w:rPr>
            </w:pPr>
            <w:r w:rsidRPr="006D64DE">
              <w:rPr>
                <w:szCs w:val="24"/>
              </w:rPr>
              <w:t>23</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C410C3" w:rsidRPr="006D64DE" w:rsidRDefault="00C410C3" w:rsidP="006517D8">
            <w:pPr>
              <w:rPr>
                <w:szCs w:val="24"/>
              </w:rPr>
            </w:pPr>
            <w:r w:rsidRPr="006D64DE">
              <w:rPr>
                <w:szCs w:val="24"/>
              </w:rPr>
              <w:t>-</w:t>
            </w:r>
          </w:p>
        </w:tc>
        <w:tc>
          <w:tcPr>
            <w:tcW w:w="132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C410C3" w:rsidRPr="006D64DE" w:rsidRDefault="00C410C3" w:rsidP="006517D8">
            <w:pPr>
              <w:rPr>
                <w:szCs w:val="24"/>
              </w:rPr>
            </w:pPr>
            <w:r w:rsidRPr="006D64DE">
              <w:rPr>
                <w:szCs w:val="24"/>
              </w:rPr>
              <w:t>23</w:t>
            </w:r>
          </w:p>
        </w:tc>
      </w:tr>
      <w:tr w:rsidR="00C410C3" w:rsidRPr="006D64DE" w:rsidTr="0030186B">
        <w:tc>
          <w:tcPr>
            <w:tcW w:w="1324" w:type="dxa"/>
            <w:shd w:val="clear" w:color="auto" w:fill="auto"/>
          </w:tcPr>
          <w:p w:rsidR="00C410C3" w:rsidRPr="006D64DE" w:rsidRDefault="00C410C3" w:rsidP="0030186B">
            <w:pPr>
              <w:rPr>
                <w:szCs w:val="24"/>
              </w:rPr>
            </w:pPr>
            <w:r w:rsidRPr="006D64DE">
              <w:rPr>
                <w:szCs w:val="24"/>
              </w:rPr>
              <w:t>9-F</w:t>
            </w:r>
          </w:p>
        </w:tc>
        <w:tc>
          <w:tcPr>
            <w:tcW w:w="1325" w:type="dxa"/>
            <w:shd w:val="clear" w:color="auto" w:fill="auto"/>
          </w:tcPr>
          <w:p w:rsidR="00C410C3" w:rsidRPr="006D64DE" w:rsidRDefault="00C410C3" w:rsidP="0030186B">
            <w:pPr>
              <w:rPr>
                <w:szCs w:val="24"/>
              </w:rPr>
            </w:pPr>
            <w:r w:rsidRPr="006D64DE">
              <w:rPr>
                <w:szCs w:val="24"/>
              </w:rPr>
              <w:t>29</w:t>
            </w:r>
          </w:p>
        </w:tc>
        <w:tc>
          <w:tcPr>
            <w:tcW w:w="1325" w:type="dxa"/>
            <w:shd w:val="clear" w:color="auto" w:fill="auto"/>
          </w:tcPr>
          <w:p w:rsidR="00C410C3" w:rsidRPr="006D64DE" w:rsidRDefault="00C410C3" w:rsidP="0030186B">
            <w:pPr>
              <w:rPr>
                <w:szCs w:val="24"/>
              </w:rPr>
            </w:pPr>
            <w:r w:rsidRPr="006D64DE">
              <w:rPr>
                <w:szCs w:val="24"/>
              </w:rPr>
              <w:t>-</w:t>
            </w:r>
          </w:p>
        </w:tc>
        <w:tc>
          <w:tcPr>
            <w:tcW w:w="1325" w:type="dxa"/>
            <w:tcBorders>
              <w:right w:val="single" w:sz="12" w:space="0" w:color="auto"/>
            </w:tcBorders>
            <w:shd w:val="clear" w:color="auto" w:fill="FBD4B4" w:themeFill="accent6" w:themeFillTint="66"/>
          </w:tcPr>
          <w:p w:rsidR="00C410C3" w:rsidRPr="006D64DE" w:rsidRDefault="00C410C3" w:rsidP="0030186B">
            <w:pPr>
              <w:rPr>
                <w:szCs w:val="24"/>
              </w:rPr>
            </w:pPr>
            <w:r w:rsidRPr="006D64DE">
              <w:rPr>
                <w:szCs w:val="24"/>
              </w:rPr>
              <w:t>29</w:t>
            </w:r>
          </w:p>
        </w:tc>
        <w:tc>
          <w:tcPr>
            <w:tcW w:w="1324" w:type="dxa"/>
            <w:tcBorders>
              <w:top w:val="single" w:sz="6" w:space="0" w:color="auto"/>
              <w:left w:val="single" w:sz="12" w:space="0" w:color="auto"/>
              <w:bottom w:val="single" w:sz="6" w:space="0" w:color="auto"/>
              <w:right w:val="single" w:sz="6" w:space="0" w:color="auto"/>
            </w:tcBorders>
            <w:shd w:val="clear" w:color="auto" w:fill="auto"/>
          </w:tcPr>
          <w:p w:rsidR="00C410C3" w:rsidRPr="006D64DE" w:rsidRDefault="00C410C3" w:rsidP="004B2644">
            <w:pPr>
              <w:rPr>
                <w:szCs w:val="24"/>
              </w:rPr>
            </w:pPr>
            <w:r w:rsidRPr="006D64DE">
              <w:rPr>
                <w:szCs w:val="24"/>
              </w:rPr>
              <w:t>11-F</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C410C3" w:rsidRPr="006D64DE" w:rsidRDefault="00C410C3" w:rsidP="004B2644">
            <w:pPr>
              <w:rPr>
                <w:szCs w:val="24"/>
              </w:rPr>
            </w:pPr>
            <w:r w:rsidRPr="006D64DE">
              <w:rPr>
                <w:szCs w:val="24"/>
              </w:rPr>
              <w:t>25</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C410C3" w:rsidRPr="006D64DE" w:rsidRDefault="00C410C3" w:rsidP="0030186B">
            <w:pPr>
              <w:rPr>
                <w:szCs w:val="24"/>
              </w:rPr>
            </w:pPr>
            <w:r w:rsidRPr="006D64DE">
              <w:rPr>
                <w:szCs w:val="24"/>
              </w:rPr>
              <w:t>-</w:t>
            </w:r>
          </w:p>
        </w:tc>
        <w:tc>
          <w:tcPr>
            <w:tcW w:w="132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C410C3" w:rsidRPr="006D64DE" w:rsidRDefault="00C410C3" w:rsidP="0030186B">
            <w:pPr>
              <w:rPr>
                <w:szCs w:val="24"/>
              </w:rPr>
            </w:pPr>
            <w:r w:rsidRPr="006D64DE">
              <w:rPr>
                <w:szCs w:val="24"/>
              </w:rPr>
              <w:t>25</w:t>
            </w:r>
          </w:p>
        </w:tc>
      </w:tr>
      <w:tr w:rsidR="00C410C3" w:rsidRPr="006D64DE" w:rsidTr="0030186B">
        <w:tc>
          <w:tcPr>
            <w:tcW w:w="1324" w:type="dxa"/>
            <w:shd w:val="clear" w:color="auto" w:fill="auto"/>
          </w:tcPr>
          <w:p w:rsidR="00C410C3" w:rsidRPr="006D64DE" w:rsidRDefault="00C410C3" w:rsidP="0030186B">
            <w:pPr>
              <w:rPr>
                <w:szCs w:val="24"/>
              </w:rPr>
            </w:pPr>
            <w:r w:rsidRPr="006D64DE">
              <w:rPr>
                <w:szCs w:val="24"/>
              </w:rPr>
              <w:t>9-G</w:t>
            </w:r>
          </w:p>
        </w:tc>
        <w:tc>
          <w:tcPr>
            <w:tcW w:w="1325" w:type="dxa"/>
            <w:shd w:val="clear" w:color="auto" w:fill="auto"/>
          </w:tcPr>
          <w:p w:rsidR="00C410C3" w:rsidRPr="006D64DE" w:rsidRDefault="00C410C3" w:rsidP="0030186B">
            <w:pPr>
              <w:rPr>
                <w:szCs w:val="24"/>
              </w:rPr>
            </w:pPr>
            <w:r w:rsidRPr="006D64DE">
              <w:rPr>
                <w:szCs w:val="24"/>
              </w:rPr>
              <w:t>29</w:t>
            </w:r>
          </w:p>
        </w:tc>
        <w:tc>
          <w:tcPr>
            <w:tcW w:w="1325" w:type="dxa"/>
            <w:shd w:val="clear" w:color="auto" w:fill="auto"/>
          </w:tcPr>
          <w:p w:rsidR="00C410C3" w:rsidRPr="006D64DE" w:rsidRDefault="00C410C3" w:rsidP="0030186B">
            <w:pPr>
              <w:rPr>
                <w:szCs w:val="24"/>
              </w:rPr>
            </w:pPr>
            <w:r w:rsidRPr="006D64DE">
              <w:rPr>
                <w:szCs w:val="24"/>
              </w:rPr>
              <w:t>-</w:t>
            </w:r>
          </w:p>
        </w:tc>
        <w:tc>
          <w:tcPr>
            <w:tcW w:w="1325" w:type="dxa"/>
            <w:tcBorders>
              <w:right w:val="single" w:sz="12" w:space="0" w:color="auto"/>
            </w:tcBorders>
            <w:shd w:val="clear" w:color="auto" w:fill="FBD4B4" w:themeFill="accent6" w:themeFillTint="66"/>
          </w:tcPr>
          <w:p w:rsidR="00C410C3" w:rsidRPr="006D64DE" w:rsidRDefault="00C410C3" w:rsidP="0030186B">
            <w:pPr>
              <w:rPr>
                <w:szCs w:val="24"/>
              </w:rPr>
            </w:pPr>
            <w:r w:rsidRPr="006D64DE">
              <w:rPr>
                <w:szCs w:val="24"/>
              </w:rPr>
              <w:t>29</w:t>
            </w:r>
          </w:p>
        </w:tc>
        <w:tc>
          <w:tcPr>
            <w:tcW w:w="1324" w:type="dxa"/>
            <w:tcBorders>
              <w:top w:val="single" w:sz="6" w:space="0" w:color="auto"/>
              <w:left w:val="single" w:sz="12" w:space="0" w:color="auto"/>
              <w:bottom w:val="single" w:sz="6" w:space="0" w:color="auto"/>
              <w:right w:val="single" w:sz="6" w:space="0" w:color="auto"/>
            </w:tcBorders>
            <w:shd w:val="clear" w:color="auto" w:fill="auto"/>
          </w:tcPr>
          <w:p w:rsidR="00C410C3" w:rsidRPr="006D64DE" w:rsidRDefault="00C410C3" w:rsidP="004B2644">
            <w:pPr>
              <w:rPr>
                <w:szCs w:val="24"/>
              </w:rPr>
            </w:pPr>
            <w:r w:rsidRPr="006D64DE">
              <w:rPr>
                <w:szCs w:val="24"/>
              </w:rPr>
              <w:t>11-G</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C410C3" w:rsidRPr="006D64DE" w:rsidRDefault="00C410C3" w:rsidP="004B2644">
            <w:pPr>
              <w:rPr>
                <w:szCs w:val="24"/>
              </w:rPr>
            </w:pPr>
            <w:r w:rsidRPr="006D64DE">
              <w:rPr>
                <w:szCs w:val="24"/>
              </w:rPr>
              <w:t>19</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C410C3" w:rsidRPr="006D64DE" w:rsidRDefault="00C410C3" w:rsidP="0030186B">
            <w:pPr>
              <w:rPr>
                <w:szCs w:val="24"/>
              </w:rPr>
            </w:pPr>
            <w:r w:rsidRPr="006D64DE">
              <w:rPr>
                <w:szCs w:val="24"/>
              </w:rPr>
              <w:t>-</w:t>
            </w:r>
          </w:p>
        </w:tc>
        <w:tc>
          <w:tcPr>
            <w:tcW w:w="132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C410C3" w:rsidRPr="006D64DE" w:rsidRDefault="00C410C3" w:rsidP="0030186B">
            <w:pPr>
              <w:rPr>
                <w:szCs w:val="24"/>
              </w:rPr>
            </w:pPr>
            <w:r w:rsidRPr="006D64DE">
              <w:rPr>
                <w:szCs w:val="24"/>
              </w:rPr>
              <w:t>19</w:t>
            </w:r>
          </w:p>
        </w:tc>
      </w:tr>
      <w:tr w:rsidR="00C410C3" w:rsidRPr="006D64DE" w:rsidTr="0030186B">
        <w:tc>
          <w:tcPr>
            <w:tcW w:w="1324" w:type="dxa"/>
            <w:shd w:val="clear" w:color="auto" w:fill="auto"/>
          </w:tcPr>
          <w:p w:rsidR="00C410C3" w:rsidRPr="006D64DE" w:rsidRDefault="00C410C3" w:rsidP="0030186B">
            <w:pPr>
              <w:rPr>
                <w:szCs w:val="24"/>
              </w:rPr>
            </w:pPr>
            <w:r w:rsidRPr="006D64DE">
              <w:rPr>
                <w:szCs w:val="24"/>
              </w:rPr>
              <w:t>10-A</w:t>
            </w:r>
          </w:p>
        </w:tc>
        <w:tc>
          <w:tcPr>
            <w:tcW w:w="1325" w:type="dxa"/>
            <w:shd w:val="clear" w:color="auto" w:fill="auto"/>
          </w:tcPr>
          <w:p w:rsidR="00C410C3" w:rsidRPr="006D64DE" w:rsidRDefault="00C410C3" w:rsidP="0030186B">
            <w:pPr>
              <w:rPr>
                <w:szCs w:val="24"/>
              </w:rPr>
            </w:pPr>
            <w:r w:rsidRPr="006D64DE">
              <w:rPr>
                <w:szCs w:val="24"/>
              </w:rPr>
              <w:t>29</w:t>
            </w:r>
          </w:p>
        </w:tc>
        <w:tc>
          <w:tcPr>
            <w:tcW w:w="1325" w:type="dxa"/>
            <w:shd w:val="clear" w:color="auto" w:fill="auto"/>
          </w:tcPr>
          <w:p w:rsidR="00C410C3" w:rsidRPr="006D64DE" w:rsidRDefault="00C410C3" w:rsidP="0030186B">
            <w:pPr>
              <w:rPr>
                <w:szCs w:val="24"/>
              </w:rPr>
            </w:pPr>
            <w:r w:rsidRPr="006D64DE">
              <w:rPr>
                <w:szCs w:val="24"/>
              </w:rPr>
              <w:t>-</w:t>
            </w:r>
          </w:p>
        </w:tc>
        <w:tc>
          <w:tcPr>
            <w:tcW w:w="1325" w:type="dxa"/>
            <w:tcBorders>
              <w:right w:val="single" w:sz="12" w:space="0" w:color="auto"/>
            </w:tcBorders>
            <w:shd w:val="clear" w:color="auto" w:fill="FBD4B4" w:themeFill="accent6" w:themeFillTint="66"/>
          </w:tcPr>
          <w:p w:rsidR="00C410C3" w:rsidRPr="006D64DE" w:rsidRDefault="00C410C3" w:rsidP="0030186B">
            <w:pPr>
              <w:rPr>
                <w:szCs w:val="24"/>
              </w:rPr>
            </w:pPr>
            <w:r w:rsidRPr="006D64DE">
              <w:rPr>
                <w:szCs w:val="24"/>
              </w:rPr>
              <w:t>29</w:t>
            </w:r>
          </w:p>
        </w:tc>
        <w:tc>
          <w:tcPr>
            <w:tcW w:w="1324" w:type="dxa"/>
            <w:tcBorders>
              <w:top w:val="single" w:sz="6" w:space="0" w:color="auto"/>
              <w:left w:val="single" w:sz="12" w:space="0" w:color="auto"/>
              <w:bottom w:val="single" w:sz="6" w:space="0" w:color="auto"/>
              <w:right w:val="single" w:sz="6" w:space="0" w:color="auto"/>
            </w:tcBorders>
            <w:shd w:val="clear" w:color="auto" w:fill="auto"/>
          </w:tcPr>
          <w:p w:rsidR="00C410C3" w:rsidRPr="006D64DE" w:rsidRDefault="00C410C3" w:rsidP="004B2644">
            <w:pPr>
              <w:rPr>
                <w:szCs w:val="24"/>
              </w:rPr>
            </w:pPr>
            <w:r w:rsidRPr="006D64DE">
              <w:rPr>
                <w:szCs w:val="24"/>
              </w:rPr>
              <w:t>11-H</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C410C3" w:rsidRPr="006D64DE" w:rsidRDefault="00C410C3" w:rsidP="004B2644">
            <w:pPr>
              <w:rPr>
                <w:szCs w:val="24"/>
              </w:rPr>
            </w:pPr>
            <w:r w:rsidRPr="006D64DE">
              <w:rPr>
                <w:szCs w:val="24"/>
              </w:rPr>
              <w:t>26</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C410C3" w:rsidRPr="006D64DE" w:rsidRDefault="00C410C3" w:rsidP="0030186B">
            <w:pPr>
              <w:rPr>
                <w:szCs w:val="24"/>
              </w:rPr>
            </w:pPr>
            <w:r w:rsidRPr="006D64DE">
              <w:rPr>
                <w:szCs w:val="24"/>
              </w:rPr>
              <w:t>-</w:t>
            </w:r>
          </w:p>
        </w:tc>
        <w:tc>
          <w:tcPr>
            <w:tcW w:w="132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C410C3" w:rsidRPr="006D64DE" w:rsidRDefault="00C410C3" w:rsidP="0030186B">
            <w:pPr>
              <w:rPr>
                <w:szCs w:val="24"/>
              </w:rPr>
            </w:pPr>
            <w:r w:rsidRPr="006D64DE">
              <w:rPr>
                <w:szCs w:val="24"/>
              </w:rPr>
              <w:t>26</w:t>
            </w:r>
          </w:p>
        </w:tc>
      </w:tr>
      <w:tr w:rsidR="00C410C3" w:rsidRPr="006D64DE" w:rsidTr="0030186B">
        <w:tc>
          <w:tcPr>
            <w:tcW w:w="1324" w:type="dxa"/>
            <w:shd w:val="clear" w:color="auto" w:fill="auto"/>
          </w:tcPr>
          <w:p w:rsidR="00C410C3" w:rsidRPr="006D64DE" w:rsidRDefault="00C410C3" w:rsidP="0030186B">
            <w:pPr>
              <w:rPr>
                <w:szCs w:val="24"/>
              </w:rPr>
            </w:pPr>
            <w:r w:rsidRPr="006D64DE">
              <w:rPr>
                <w:szCs w:val="24"/>
              </w:rPr>
              <w:t>10-B</w:t>
            </w:r>
          </w:p>
        </w:tc>
        <w:tc>
          <w:tcPr>
            <w:tcW w:w="1325" w:type="dxa"/>
            <w:shd w:val="clear" w:color="auto" w:fill="auto"/>
          </w:tcPr>
          <w:p w:rsidR="00C410C3" w:rsidRPr="006D64DE" w:rsidRDefault="00C410C3" w:rsidP="0030186B">
            <w:pPr>
              <w:rPr>
                <w:szCs w:val="24"/>
              </w:rPr>
            </w:pPr>
            <w:r w:rsidRPr="006D64DE">
              <w:rPr>
                <w:szCs w:val="24"/>
              </w:rPr>
              <w:t>31</w:t>
            </w:r>
          </w:p>
        </w:tc>
        <w:tc>
          <w:tcPr>
            <w:tcW w:w="1325" w:type="dxa"/>
            <w:shd w:val="clear" w:color="auto" w:fill="auto"/>
          </w:tcPr>
          <w:p w:rsidR="00C410C3" w:rsidRPr="006D64DE" w:rsidRDefault="00C410C3" w:rsidP="0030186B">
            <w:pPr>
              <w:rPr>
                <w:szCs w:val="24"/>
              </w:rPr>
            </w:pPr>
            <w:r w:rsidRPr="006D64DE">
              <w:rPr>
                <w:szCs w:val="24"/>
              </w:rPr>
              <w:t>-</w:t>
            </w:r>
          </w:p>
        </w:tc>
        <w:tc>
          <w:tcPr>
            <w:tcW w:w="1325" w:type="dxa"/>
            <w:tcBorders>
              <w:right w:val="single" w:sz="12" w:space="0" w:color="auto"/>
            </w:tcBorders>
            <w:shd w:val="clear" w:color="auto" w:fill="FBD4B4" w:themeFill="accent6" w:themeFillTint="66"/>
          </w:tcPr>
          <w:p w:rsidR="00C410C3" w:rsidRPr="006D64DE" w:rsidRDefault="00C410C3" w:rsidP="0030186B">
            <w:pPr>
              <w:rPr>
                <w:szCs w:val="24"/>
              </w:rPr>
            </w:pPr>
            <w:r w:rsidRPr="006D64DE">
              <w:rPr>
                <w:szCs w:val="24"/>
              </w:rPr>
              <w:t>31</w:t>
            </w:r>
          </w:p>
        </w:tc>
        <w:tc>
          <w:tcPr>
            <w:tcW w:w="1324" w:type="dxa"/>
            <w:tcBorders>
              <w:top w:val="single" w:sz="6" w:space="0" w:color="auto"/>
              <w:left w:val="single" w:sz="12" w:space="0" w:color="auto"/>
              <w:bottom w:val="single" w:sz="6" w:space="0" w:color="auto"/>
              <w:right w:val="single" w:sz="6" w:space="0" w:color="auto"/>
            </w:tcBorders>
            <w:shd w:val="clear" w:color="auto" w:fill="auto"/>
          </w:tcPr>
          <w:p w:rsidR="00C410C3" w:rsidRPr="006D64DE" w:rsidRDefault="00C410C3" w:rsidP="004B2644">
            <w:pPr>
              <w:rPr>
                <w:szCs w:val="24"/>
              </w:rPr>
            </w:pPr>
            <w:r w:rsidRPr="006D64DE">
              <w:rPr>
                <w:szCs w:val="24"/>
              </w:rPr>
              <w:t>12-A</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C410C3" w:rsidRPr="006D64DE" w:rsidRDefault="00C410C3" w:rsidP="004B2644">
            <w:pPr>
              <w:rPr>
                <w:szCs w:val="24"/>
              </w:rPr>
            </w:pPr>
            <w:r w:rsidRPr="006D64DE">
              <w:rPr>
                <w:szCs w:val="24"/>
              </w:rPr>
              <w:t>32</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C410C3" w:rsidRPr="006D64DE" w:rsidRDefault="00C410C3" w:rsidP="0030186B">
            <w:pPr>
              <w:rPr>
                <w:szCs w:val="24"/>
              </w:rPr>
            </w:pPr>
            <w:r w:rsidRPr="006D64DE">
              <w:rPr>
                <w:szCs w:val="24"/>
              </w:rPr>
              <w:t>-</w:t>
            </w:r>
          </w:p>
        </w:tc>
        <w:tc>
          <w:tcPr>
            <w:tcW w:w="132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C410C3" w:rsidRPr="006D64DE" w:rsidRDefault="00C410C3" w:rsidP="0030186B">
            <w:pPr>
              <w:rPr>
                <w:szCs w:val="24"/>
              </w:rPr>
            </w:pPr>
            <w:r w:rsidRPr="006D64DE">
              <w:rPr>
                <w:szCs w:val="24"/>
              </w:rPr>
              <w:t>32</w:t>
            </w:r>
          </w:p>
        </w:tc>
      </w:tr>
      <w:tr w:rsidR="00C410C3" w:rsidRPr="006D64DE" w:rsidTr="0030186B">
        <w:tc>
          <w:tcPr>
            <w:tcW w:w="1324" w:type="dxa"/>
            <w:shd w:val="clear" w:color="auto" w:fill="auto"/>
          </w:tcPr>
          <w:p w:rsidR="00C410C3" w:rsidRPr="006D64DE" w:rsidRDefault="00C410C3" w:rsidP="0030186B">
            <w:pPr>
              <w:rPr>
                <w:szCs w:val="24"/>
              </w:rPr>
            </w:pPr>
            <w:r w:rsidRPr="006D64DE">
              <w:rPr>
                <w:szCs w:val="24"/>
              </w:rPr>
              <w:t>10-C</w:t>
            </w:r>
          </w:p>
        </w:tc>
        <w:tc>
          <w:tcPr>
            <w:tcW w:w="1325" w:type="dxa"/>
            <w:shd w:val="clear" w:color="auto" w:fill="auto"/>
          </w:tcPr>
          <w:p w:rsidR="00C410C3" w:rsidRPr="006D64DE" w:rsidRDefault="00C410C3" w:rsidP="0030186B">
            <w:pPr>
              <w:rPr>
                <w:szCs w:val="24"/>
              </w:rPr>
            </w:pPr>
            <w:r w:rsidRPr="006D64DE">
              <w:rPr>
                <w:szCs w:val="24"/>
              </w:rPr>
              <w:t>15</w:t>
            </w:r>
          </w:p>
        </w:tc>
        <w:tc>
          <w:tcPr>
            <w:tcW w:w="1325" w:type="dxa"/>
            <w:shd w:val="clear" w:color="auto" w:fill="auto"/>
          </w:tcPr>
          <w:p w:rsidR="00C410C3" w:rsidRPr="006D64DE" w:rsidRDefault="00C410C3" w:rsidP="0030186B">
            <w:pPr>
              <w:rPr>
                <w:szCs w:val="24"/>
              </w:rPr>
            </w:pPr>
            <w:r w:rsidRPr="006D64DE">
              <w:rPr>
                <w:szCs w:val="24"/>
              </w:rPr>
              <w:t>-</w:t>
            </w:r>
          </w:p>
        </w:tc>
        <w:tc>
          <w:tcPr>
            <w:tcW w:w="1325" w:type="dxa"/>
            <w:tcBorders>
              <w:right w:val="single" w:sz="12" w:space="0" w:color="auto"/>
            </w:tcBorders>
            <w:shd w:val="clear" w:color="auto" w:fill="FBD4B4" w:themeFill="accent6" w:themeFillTint="66"/>
          </w:tcPr>
          <w:p w:rsidR="00C410C3" w:rsidRPr="006D64DE" w:rsidRDefault="00C410C3" w:rsidP="0030186B">
            <w:pPr>
              <w:rPr>
                <w:szCs w:val="24"/>
              </w:rPr>
            </w:pPr>
            <w:r w:rsidRPr="006D64DE">
              <w:rPr>
                <w:szCs w:val="24"/>
              </w:rPr>
              <w:t>15</w:t>
            </w:r>
          </w:p>
        </w:tc>
        <w:tc>
          <w:tcPr>
            <w:tcW w:w="1324" w:type="dxa"/>
            <w:tcBorders>
              <w:top w:val="single" w:sz="6" w:space="0" w:color="auto"/>
              <w:left w:val="single" w:sz="12" w:space="0" w:color="auto"/>
              <w:bottom w:val="single" w:sz="6" w:space="0" w:color="auto"/>
              <w:right w:val="single" w:sz="6" w:space="0" w:color="auto"/>
            </w:tcBorders>
            <w:shd w:val="clear" w:color="auto" w:fill="auto"/>
          </w:tcPr>
          <w:p w:rsidR="00C410C3" w:rsidRPr="006D64DE" w:rsidRDefault="00C410C3" w:rsidP="004B2644">
            <w:pPr>
              <w:rPr>
                <w:szCs w:val="24"/>
              </w:rPr>
            </w:pPr>
            <w:r w:rsidRPr="006D64DE">
              <w:rPr>
                <w:szCs w:val="24"/>
              </w:rPr>
              <w:t>12-B</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C410C3" w:rsidRPr="006D64DE" w:rsidRDefault="00C410C3" w:rsidP="004B2644">
            <w:pPr>
              <w:rPr>
                <w:szCs w:val="24"/>
              </w:rPr>
            </w:pPr>
            <w:r w:rsidRPr="006D64DE">
              <w:rPr>
                <w:szCs w:val="24"/>
              </w:rPr>
              <w:t>30</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C410C3" w:rsidRPr="006D64DE" w:rsidRDefault="00C410C3" w:rsidP="0030186B">
            <w:pPr>
              <w:rPr>
                <w:szCs w:val="24"/>
              </w:rPr>
            </w:pPr>
            <w:r w:rsidRPr="006D64DE">
              <w:rPr>
                <w:szCs w:val="24"/>
              </w:rPr>
              <w:t>-</w:t>
            </w:r>
          </w:p>
        </w:tc>
        <w:tc>
          <w:tcPr>
            <w:tcW w:w="132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C410C3" w:rsidRPr="006D64DE" w:rsidRDefault="00C410C3" w:rsidP="0030186B">
            <w:pPr>
              <w:rPr>
                <w:szCs w:val="24"/>
              </w:rPr>
            </w:pPr>
            <w:r w:rsidRPr="006D64DE">
              <w:rPr>
                <w:szCs w:val="24"/>
              </w:rPr>
              <w:t>30</w:t>
            </w:r>
          </w:p>
        </w:tc>
      </w:tr>
      <w:tr w:rsidR="00C410C3" w:rsidRPr="006D64DE" w:rsidTr="0030186B">
        <w:tc>
          <w:tcPr>
            <w:tcW w:w="1324" w:type="dxa"/>
            <w:shd w:val="clear" w:color="auto" w:fill="auto"/>
          </w:tcPr>
          <w:p w:rsidR="00C410C3" w:rsidRPr="006D64DE" w:rsidRDefault="00C410C3" w:rsidP="0030186B">
            <w:pPr>
              <w:rPr>
                <w:szCs w:val="24"/>
              </w:rPr>
            </w:pPr>
            <w:r w:rsidRPr="006D64DE">
              <w:rPr>
                <w:szCs w:val="24"/>
              </w:rPr>
              <w:t>10-D</w:t>
            </w:r>
          </w:p>
        </w:tc>
        <w:tc>
          <w:tcPr>
            <w:tcW w:w="1325" w:type="dxa"/>
            <w:shd w:val="clear" w:color="auto" w:fill="auto"/>
          </w:tcPr>
          <w:p w:rsidR="00C410C3" w:rsidRPr="006D64DE" w:rsidRDefault="00C410C3" w:rsidP="0030186B">
            <w:pPr>
              <w:rPr>
                <w:szCs w:val="24"/>
              </w:rPr>
            </w:pPr>
            <w:r w:rsidRPr="006D64DE">
              <w:rPr>
                <w:szCs w:val="24"/>
              </w:rPr>
              <w:t>15</w:t>
            </w:r>
          </w:p>
        </w:tc>
        <w:tc>
          <w:tcPr>
            <w:tcW w:w="1325" w:type="dxa"/>
            <w:shd w:val="clear" w:color="auto" w:fill="auto"/>
          </w:tcPr>
          <w:p w:rsidR="00C410C3" w:rsidRPr="006D64DE" w:rsidRDefault="00C410C3" w:rsidP="0030186B">
            <w:pPr>
              <w:rPr>
                <w:szCs w:val="24"/>
              </w:rPr>
            </w:pPr>
            <w:r w:rsidRPr="006D64DE">
              <w:rPr>
                <w:szCs w:val="24"/>
              </w:rPr>
              <w:t>-</w:t>
            </w:r>
          </w:p>
        </w:tc>
        <w:tc>
          <w:tcPr>
            <w:tcW w:w="1325" w:type="dxa"/>
            <w:tcBorders>
              <w:right w:val="single" w:sz="12" w:space="0" w:color="auto"/>
            </w:tcBorders>
            <w:shd w:val="clear" w:color="auto" w:fill="FBD4B4" w:themeFill="accent6" w:themeFillTint="66"/>
          </w:tcPr>
          <w:p w:rsidR="00C410C3" w:rsidRPr="006D64DE" w:rsidRDefault="00C410C3" w:rsidP="0030186B">
            <w:pPr>
              <w:rPr>
                <w:szCs w:val="24"/>
              </w:rPr>
            </w:pPr>
            <w:r w:rsidRPr="006D64DE">
              <w:rPr>
                <w:szCs w:val="24"/>
              </w:rPr>
              <w:t>15</w:t>
            </w:r>
          </w:p>
        </w:tc>
        <w:tc>
          <w:tcPr>
            <w:tcW w:w="1324" w:type="dxa"/>
            <w:tcBorders>
              <w:top w:val="single" w:sz="6" w:space="0" w:color="auto"/>
              <w:left w:val="single" w:sz="12" w:space="0" w:color="auto"/>
              <w:bottom w:val="single" w:sz="6" w:space="0" w:color="auto"/>
              <w:right w:val="single" w:sz="6" w:space="0" w:color="auto"/>
            </w:tcBorders>
            <w:shd w:val="clear" w:color="auto" w:fill="auto"/>
          </w:tcPr>
          <w:p w:rsidR="00C410C3" w:rsidRPr="006D64DE" w:rsidRDefault="00C410C3" w:rsidP="004B2644">
            <w:pPr>
              <w:rPr>
                <w:szCs w:val="24"/>
              </w:rPr>
            </w:pPr>
            <w:r w:rsidRPr="006D64DE">
              <w:rPr>
                <w:szCs w:val="24"/>
              </w:rPr>
              <w:t>12-C</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C410C3" w:rsidRPr="006D64DE" w:rsidRDefault="00C410C3" w:rsidP="004B2644">
            <w:pPr>
              <w:rPr>
                <w:szCs w:val="24"/>
              </w:rPr>
            </w:pPr>
            <w:r w:rsidRPr="006D64DE">
              <w:rPr>
                <w:szCs w:val="24"/>
              </w:rPr>
              <w:t>30</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C410C3" w:rsidRPr="006D64DE" w:rsidRDefault="00C410C3" w:rsidP="0030186B">
            <w:pPr>
              <w:rPr>
                <w:szCs w:val="24"/>
              </w:rPr>
            </w:pPr>
            <w:r w:rsidRPr="006D64DE">
              <w:rPr>
                <w:szCs w:val="24"/>
              </w:rPr>
              <w:t>-</w:t>
            </w:r>
          </w:p>
        </w:tc>
        <w:tc>
          <w:tcPr>
            <w:tcW w:w="132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C410C3" w:rsidRPr="006D64DE" w:rsidRDefault="00C410C3" w:rsidP="0030186B">
            <w:pPr>
              <w:rPr>
                <w:szCs w:val="24"/>
              </w:rPr>
            </w:pPr>
            <w:r w:rsidRPr="006D64DE">
              <w:rPr>
                <w:szCs w:val="24"/>
              </w:rPr>
              <w:t>30</w:t>
            </w:r>
          </w:p>
        </w:tc>
      </w:tr>
      <w:tr w:rsidR="00C410C3" w:rsidRPr="006D64DE" w:rsidTr="0030186B">
        <w:tc>
          <w:tcPr>
            <w:tcW w:w="1324" w:type="dxa"/>
            <w:shd w:val="clear" w:color="auto" w:fill="auto"/>
          </w:tcPr>
          <w:p w:rsidR="00C410C3" w:rsidRPr="006D64DE" w:rsidRDefault="00C410C3" w:rsidP="0030186B">
            <w:pPr>
              <w:rPr>
                <w:szCs w:val="24"/>
              </w:rPr>
            </w:pPr>
            <w:r w:rsidRPr="006D64DE">
              <w:rPr>
                <w:szCs w:val="24"/>
              </w:rPr>
              <w:lastRenderedPageBreak/>
              <w:t>10-G</w:t>
            </w:r>
          </w:p>
        </w:tc>
        <w:tc>
          <w:tcPr>
            <w:tcW w:w="1325" w:type="dxa"/>
            <w:shd w:val="clear" w:color="auto" w:fill="auto"/>
          </w:tcPr>
          <w:p w:rsidR="00C410C3" w:rsidRPr="006D64DE" w:rsidRDefault="00C410C3" w:rsidP="0030186B">
            <w:pPr>
              <w:rPr>
                <w:szCs w:val="24"/>
              </w:rPr>
            </w:pPr>
            <w:r w:rsidRPr="006D64DE">
              <w:rPr>
                <w:szCs w:val="24"/>
              </w:rPr>
              <w:t>25</w:t>
            </w:r>
          </w:p>
        </w:tc>
        <w:tc>
          <w:tcPr>
            <w:tcW w:w="1325" w:type="dxa"/>
            <w:shd w:val="clear" w:color="auto" w:fill="auto"/>
          </w:tcPr>
          <w:p w:rsidR="00C410C3" w:rsidRPr="006D64DE" w:rsidRDefault="00C410C3" w:rsidP="0030186B">
            <w:pPr>
              <w:rPr>
                <w:szCs w:val="24"/>
              </w:rPr>
            </w:pPr>
            <w:r w:rsidRPr="006D64DE">
              <w:rPr>
                <w:szCs w:val="24"/>
              </w:rPr>
              <w:t>-</w:t>
            </w:r>
          </w:p>
        </w:tc>
        <w:tc>
          <w:tcPr>
            <w:tcW w:w="1325" w:type="dxa"/>
            <w:tcBorders>
              <w:right w:val="single" w:sz="12" w:space="0" w:color="auto"/>
            </w:tcBorders>
            <w:shd w:val="clear" w:color="auto" w:fill="FBD4B4" w:themeFill="accent6" w:themeFillTint="66"/>
          </w:tcPr>
          <w:p w:rsidR="00C410C3" w:rsidRPr="006D64DE" w:rsidRDefault="00C410C3" w:rsidP="0030186B">
            <w:pPr>
              <w:rPr>
                <w:szCs w:val="24"/>
              </w:rPr>
            </w:pPr>
            <w:r w:rsidRPr="006D64DE">
              <w:rPr>
                <w:szCs w:val="24"/>
              </w:rPr>
              <w:t>25</w:t>
            </w:r>
          </w:p>
        </w:tc>
        <w:tc>
          <w:tcPr>
            <w:tcW w:w="1324" w:type="dxa"/>
            <w:tcBorders>
              <w:top w:val="single" w:sz="6" w:space="0" w:color="auto"/>
              <w:left w:val="single" w:sz="12" w:space="0" w:color="auto"/>
              <w:bottom w:val="single" w:sz="6" w:space="0" w:color="auto"/>
              <w:right w:val="single" w:sz="6" w:space="0" w:color="auto"/>
            </w:tcBorders>
            <w:shd w:val="clear" w:color="auto" w:fill="auto"/>
          </w:tcPr>
          <w:p w:rsidR="00C410C3" w:rsidRPr="006D64DE" w:rsidRDefault="00C410C3" w:rsidP="004B2644">
            <w:pPr>
              <w:rPr>
                <w:szCs w:val="24"/>
              </w:rPr>
            </w:pPr>
            <w:r w:rsidRPr="006D64DE">
              <w:rPr>
                <w:szCs w:val="24"/>
              </w:rPr>
              <w:t>12-D</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C410C3" w:rsidRPr="006D64DE" w:rsidRDefault="00C410C3" w:rsidP="004B2644">
            <w:pPr>
              <w:rPr>
                <w:szCs w:val="24"/>
              </w:rPr>
            </w:pPr>
            <w:r w:rsidRPr="006D64DE">
              <w:rPr>
                <w:szCs w:val="24"/>
              </w:rPr>
              <w:t>20</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C410C3" w:rsidRPr="006D64DE" w:rsidRDefault="00C410C3" w:rsidP="0030186B">
            <w:pPr>
              <w:rPr>
                <w:szCs w:val="24"/>
              </w:rPr>
            </w:pPr>
            <w:r w:rsidRPr="006D64DE">
              <w:rPr>
                <w:szCs w:val="24"/>
              </w:rPr>
              <w:t>-</w:t>
            </w:r>
          </w:p>
        </w:tc>
        <w:tc>
          <w:tcPr>
            <w:tcW w:w="132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C410C3" w:rsidRPr="006D64DE" w:rsidRDefault="00C410C3" w:rsidP="0030186B">
            <w:pPr>
              <w:rPr>
                <w:szCs w:val="24"/>
              </w:rPr>
            </w:pPr>
            <w:r w:rsidRPr="006D64DE">
              <w:rPr>
                <w:szCs w:val="24"/>
              </w:rPr>
              <w:t>20</w:t>
            </w:r>
          </w:p>
        </w:tc>
      </w:tr>
      <w:tr w:rsidR="00C410C3" w:rsidRPr="006D64DE" w:rsidTr="0030186B">
        <w:tc>
          <w:tcPr>
            <w:tcW w:w="1324" w:type="dxa"/>
            <w:shd w:val="clear" w:color="auto" w:fill="auto"/>
          </w:tcPr>
          <w:p w:rsidR="00C410C3" w:rsidRPr="006D64DE" w:rsidRDefault="00C410C3" w:rsidP="0030186B">
            <w:pPr>
              <w:rPr>
                <w:szCs w:val="24"/>
              </w:rPr>
            </w:pPr>
            <w:r w:rsidRPr="006D64DE">
              <w:rPr>
                <w:szCs w:val="24"/>
              </w:rPr>
              <w:t>10-H</w:t>
            </w:r>
          </w:p>
        </w:tc>
        <w:tc>
          <w:tcPr>
            <w:tcW w:w="1325" w:type="dxa"/>
            <w:shd w:val="clear" w:color="auto" w:fill="auto"/>
          </w:tcPr>
          <w:p w:rsidR="00C410C3" w:rsidRPr="006D64DE" w:rsidRDefault="00C410C3" w:rsidP="0030186B">
            <w:pPr>
              <w:rPr>
                <w:szCs w:val="24"/>
              </w:rPr>
            </w:pPr>
            <w:r w:rsidRPr="006D64DE">
              <w:rPr>
                <w:szCs w:val="24"/>
              </w:rPr>
              <w:t>14</w:t>
            </w:r>
          </w:p>
        </w:tc>
        <w:tc>
          <w:tcPr>
            <w:tcW w:w="1325" w:type="dxa"/>
            <w:shd w:val="clear" w:color="auto" w:fill="auto"/>
          </w:tcPr>
          <w:p w:rsidR="00C410C3" w:rsidRPr="006D64DE" w:rsidRDefault="00C410C3" w:rsidP="0030186B">
            <w:pPr>
              <w:rPr>
                <w:szCs w:val="24"/>
              </w:rPr>
            </w:pPr>
            <w:r w:rsidRPr="006D64DE">
              <w:rPr>
                <w:szCs w:val="24"/>
              </w:rPr>
              <w:t>-</w:t>
            </w:r>
          </w:p>
        </w:tc>
        <w:tc>
          <w:tcPr>
            <w:tcW w:w="1325" w:type="dxa"/>
            <w:tcBorders>
              <w:right w:val="single" w:sz="12" w:space="0" w:color="auto"/>
            </w:tcBorders>
            <w:shd w:val="clear" w:color="auto" w:fill="FBD4B4" w:themeFill="accent6" w:themeFillTint="66"/>
          </w:tcPr>
          <w:p w:rsidR="00C410C3" w:rsidRPr="006D64DE" w:rsidRDefault="00C410C3" w:rsidP="0030186B">
            <w:pPr>
              <w:rPr>
                <w:szCs w:val="24"/>
              </w:rPr>
            </w:pPr>
            <w:r w:rsidRPr="006D64DE">
              <w:rPr>
                <w:szCs w:val="24"/>
              </w:rPr>
              <w:t>14</w:t>
            </w:r>
          </w:p>
        </w:tc>
        <w:tc>
          <w:tcPr>
            <w:tcW w:w="1324" w:type="dxa"/>
            <w:tcBorders>
              <w:top w:val="single" w:sz="6" w:space="0" w:color="auto"/>
              <w:left w:val="single" w:sz="12" w:space="0" w:color="auto"/>
              <w:bottom w:val="single" w:sz="6" w:space="0" w:color="auto"/>
              <w:right w:val="single" w:sz="6" w:space="0" w:color="auto"/>
            </w:tcBorders>
            <w:shd w:val="clear" w:color="auto" w:fill="auto"/>
          </w:tcPr>
          <w:p w:rsidR="00C410C3" w:rsidRPr="006D64DE" w:rsidRDefault="00C410C3" w:rsidP="004B2644">
            <w:pPr>
              <w:rPr>
                <w:szCs w:val="24"/>
              </w:rPr>
            </w:pPr>
            <w:r w:rsidRPr="006D64DE">
              <w:rPr>
                <w:szCs w:val="24"/>
              </w:rPr>
              <w:t>12-E</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C410C3" w:rsidRPr="006D64DE" w:rsidRDefault="00C410C3" w:rsidP="004B2644">
            <w:pPr>
              <w:rPr>
                <w:szCs w:val="24"/>
              </w:rPr>
            </w:pPr>
            <w:r w:rsidRPr="006D64DE">
              <w:rPr>
                <w:szCs w:val="24"/>
              </w:rPr>
              <w:t>19</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C410C3" w:rsidRPr="006D64DE" w:rsidRDefault="00C410C3" w:rsidP="0030186B">
            <w:pPr>
              <w:rPr>
                <w:szCs w:val="24"/>
              </w:rPr>
            </w:pPr>
            <w:r w:rsidRPr="006D64DE">
              <w:rPr>
                <w:szCs w:val="24"/>
              </w:rPr>
              <w:t>-</w:t>
            </w:r>
          </w:p>
        </w:tc>
        <w:tc>
          <w:tcPr>
            <w:tcW w:w="132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C410C3" w:rsidRPr="006D64DE" w:rsidRDefault="00C410C3" w:rsidP="0030186B">
            <w:pPr>
              <w:rPr>
                <w:szCs w:val="24"/>
              </w:rPr>
            </w:pPr>
            <w:r w:rsidRPr="006D64DE">
              <w:rPr>
                <w:szCs w:val="24"/>
              </w:rPr>
              <w:t>19</w:t>
            </w:r>
          </w:p>
        </w:tc>
      </w:tr>
      <w:tr w:rsidR="00C410C3" w:rsidRPr="006D64DE" w:rsidTr="0030186B">
        <w:tc>
          <w:tcPr>
            <w:tcW w:w="1324" w:type="dxa"/>
            <w:shd w:val="clear" w:color="auto" w:fill="auto"/>
          </w:tcPr>
          <w:p w:rsidR="00C410C3" w:rsidRPr="006D64DE" w:rsidRDefault="00C410C3" w:rsidP="0030186B">
            <w:pPr>
              <w:rPr>
                <w:szCs w:val="24"/>
              </w:rPr>
            </w:pPr>
          </w:p>
        </w:tc>
        <w:tc>
          <w:tcPr>
            <w:tcW w:w="1325" w:type="dxa"/>
            <w:shd w:val="clear" w:color="auto" w:fill="auto"/>
          </w:tcPr>
          <w:p w:rsidR="00C410C3" w:rsidRPr="006D64DE" w:rsidRDefault="00C410C3" w:rsidP="0030186B">
            <w:pPr>
              <w:rPr>
                <w:szCs w:val="24"/>
              </w:rPr>
            </w:pPr>
          </w:p>
        </w:tc>
        <w:tc>
          <w:tcPr>
            <w:tcW w:w="1325" w:type="dxa"/>
            <w:shd w:val="clear" w:color="auto" w:fill="auto"/>
          </w:tcPr>
          <w:p w:rsidR="00C410C3" w:rsidRPr="006D64DE" w:rsidRDefault="00C410C3" w:rsidP="0030186B">
            <w:pPr>
              <w:rPr>
                <w:szCs w:val="24"/>
              </w:rPr>
            </w:pPr>
          </w:p>
        </w:tc>
        <w:tc>
          <w:tcPr>
            <w:tcW w:w="1325" w:type="dxa"/>
            <w:tcBorders>
              <w:right w:val="single" w:sz="12" w:space="0" w:color="auto"/>
            </w:tcBorders>
            <w:shd w:val="clear" w:color="auto" w:fill="FBD4B4" w:themeFill="accent6" w:themeFillTint="66"/>
          </w:tcPr>
          <w:p w:rsidR="00C410C3" w:rsidRPr="006D64DE" w:rsidRDefault="00C410C3" w:rsidP="0030186B">
            <w:pPr>
              <w:rPr>
                <w:szCs w:val="24"/>
              </w:rPr>
            </w:pPr>
          </w:p>
        </w:tc>
        <w:tc>
          <w:tcPr>
            <w:tcW w:w="1324" w:type="dxa"/>
            <w:tcBorders>
              <w:top w:val="single" w:sz="6" w:space="0" w:color="auto"/>
              <w:left w:val="single" w:sz="12" w:space="0" w:color="auto"/>
              <w:bottom w:val="single" w:sz="6" w:space="0" w:color="auto"/>
              <w:right w:val="single" w:sz="6" w:space="0" w:color="auto"/>
            </w:tcBorders>
            <w:shd w:val="clear" w:color="auto" w:fill="auto"/>
          </w:tcPr>
          <w:p w:rsidR="00C410C3" w:rsidRPr="006D64DE" w:rsidRDefault="00C410C3" w:rsidP="004B2644">
            <w:pPr>
              <w:rPr>
                <w:szCs w:val="24"/>
              </w:rPr>
            </w:pPr>
            <w:r w:rsidRPr="006D64DE">
              <w:rPr>
                <w:szCs w:val="24"/>
              </w:rPr>
              <w:t>12-F</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C410C3" w:rsidRPr="006D64DE" w:rsidRDefault="00C410C3" w:rsidP="004B2644">
            <w:pPr>
              <w:rPr>
                <w:szCs w:val="24"/>
              </w:rPr>
            </w:pPr>
            <w:r w:rsidRPr="006D64DE">
              <w:rPr>
                <w:szCs w:val="24"/>
              </w:rPr>
              <w:t>27</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C410C3" w:rsidRPr="006D64DE" w:rsidRDefault="00C410C3" w:rsidP="0030186B">
            <w:pPr>
              <w:rPr>
                <w:szCs w:val="24"/>
              </w:rPr>
            </w:pPr>
            <w:r w:rsidRPr="006D64DE">
              <w:rPr>
                <w:szCs w:val="24"/>
              </w:rPr>
              <w:t>-</w:t>
            </w:r>
          </w:p>
        </w:tc>
        <w:tc>
          <w:tcPr>
            <w:tcW w:w="132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C410C3" w:rsidRPr="006D64DE" w:rsidRDefault="00C410C3" w:rsidP="0030186B">
            <w:pPr>
              <w:rPr>
                <w:szCs w:val="24"/>
              </w:rPr>
            </w:pPr>
            <w:r w:rsidRPr="006D64DE">
              <w:rPr>
                <w:szCs w:val="24"/>
              </w:rPr>
              <w:t>27</w:t>
            </w:r>
          </w:p>
        </w:tc>
      </w:tr>
      <w:tr w:rsidR="00C410C3" w:rsidRPr="006D64DE" w:rsidTr="0030186B">
        <w:tc>
          <w:tcPr>
            <w:tcW w:w="1324" w:type="dxa"/>
            <w:shd w:val="clear" w:color="auto" w:fill="auto"/>
          </w:tcPr>
          <w:p w:rsidR="00C410C3" w:rsidRPr="006D64DE" w:rsidRDefault="00C410C3" w:rsidP="0030186B">
            <w:pPr>
              <w:rPr>
                <w:szCs w:val="24"/>
              </w:rPr>
            </w:pPr>
          </w:p>
        </w:tc>
        <w:tc>
          <w:tcPr>
            <w:tcW w:w="1325" w:type="dxa"/>
            <w:shd w:val="clear" w:color="auto" w:fill="auto"/>
          </w:tcPr>
          <w:p w:rsidR="00C410C3" w:rsidRPr="006D64DE" w:rsidRDefault="00C410C3" w:rsidP="0030186B">
            <w:pPr>
              <w:rPr>
                <w:szCs w:val="24"/>
              </w:rPr>
            </w:pPr>
          </w:p>
        </w:tc>
        <w:tc>
          <w:tcPr>
            <w:tcW w:w="1325" w:type="dxa"/>
            <w:shd w:val="clear" w:color="auto" w:fill="auto"/>
          </w:tcPr>
          <w:p w:rsidR="00C410C3" w:rsidRPr="006D64DE" w:rsidRDefault="00C410C3" w:rsidP="0030186B">
            <w:pPr>
              <w:rPr>
                <w:szCs w:val="24"/>
              </w:rPr>
            </w:pPr>
          </w:p>
        </w:tc>
        <w:tc>
          <w:tcPr>
            <w:tcW w:w="1325" w:type="dxa"/>
            <w:tcBorders>
              <w:right w:val="single" w:sz="12" w:space="0" w:color="auto"/>
            </w:tcBorders>
            <w:shd w:val="clear" w:color="auto" w:fill="FBD4B4" w:themeFill="accent6" w:themeFillTint="66"/>
          </w:tcPr>
          <w:p w:rsidR="00C410C3" w:rsidRPr="006D64DE" w:rsidRDefault="00C410C3" w:rsidP="0030186B">
            <w:pPr>
              <w:rPr>
                <w:szCs w:val="24"/>
              </w:rPr>
            </w:pPr>
          </w:p>
        </w:tc>
        <w:tc>
          <w:tcPr>
            <w:tcW w:w="1324" w:type="dxa"/>
            <w:tcBorders>
              <w:top w:val="single" w:sz="6" w:space="0" w:color="auto"/>
              <w:left w:val="single" w:sz="12" w:space="0" w:color="auto"/>
              <w:bottom w:val="single" w:sz="6" w:space="0" w:color="auto"/>
              <w:right w:val="single" w:sz="6" w:space="0" w:color="auto"/>
            </w:tcBorders>
            <w:shd w:val="clear" w:color="auto" w:fill="auto"/>
          </w:tcPr>
          <w:p w:rsidR="00C410C3" w:rsidRPr="006D64DE" w:rsidRDefault="00C410C3" w:rsidP="004B2644">
            <w:pPr>
              <w:rPr>
                <w:szCs w:val="24"/>
              </w:rPr>
            </w:pPr>
            <w:r w:rsidRPr="006D64DE">
              <w:rPr>
                <w:szCs w:val="24"/>
              </w:rPr>
              <w:t>12-G</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C410C3" w:rsidRPr="006D64DE" w:rsidRDefault="00C410C3" w:rsidP="004B2644">
            <w:pPr>
              <w:rPr>
                <w:szCs w:val="24"/>
              </w:rPr>
            </w:pPr>
            <w:r w:rsidRPr="006D64DE">
              <w:rPr>
                <w:szCs w:val="24"/>
              </w:rPr>
              <w:t>22</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C410C3" w:rsidRPr="006D64DE" w:rsidRDefault="00C410C3" w:rsidP="0030186B">
            <w:pPr>
              <w:rPr>
                <w:szCs w:val="24"/>
              </w:rPr>
            </w:pPr>
            <w:r w:rsidRPr="006D64DE">
              <w:rPr>
                <w:szCs w:val="24"/>
              </w:rPr>
              <w:t>-</w:t>
            </w:r>
          </w:p>
        </w:tc>
        <w:tc>
          <w:tcPr>
            <w:tcW w:w="132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C410C3" w:rsidRPr="006D64DE" w:rsidRDefault="00C410C3" w:rsidP="0030186B">
            <w:pPr>
              <w:rPr>
                <w:szCs w:val="24"/>
              </w:rPr>
            </w:pPr>
            <w:r w:rsidRPr="006D64DE">
              <w:rPr>
                <w:szCs w:val="24"/>
              </w:rPr>
              <w:t>22</w:t>
            </w:r>
          </w:p>
        </w:tc>
      </w:tr>
      <w:tr w:rsidR="00C410C3" w:rsidRPr="006D64DE" w:rsidTr="0030186B">
        <w:tc>
          <w:tcPr>
            <w:tcW w:w="1324" w:type="dxa"/>
            <w:shd w:val="clear" w:color="auto" w:fill="auto"/>
          </w:tcPr>
          <w:p w:rsidR="00C410C3" w:rsidRPr="006D64DE" w:rsidRDefault="00C410C3" w:rsidP="0030186B">
            <w:pPr>
              <w:rPr>
                <w:szCs w:val="24"/>
              </w:rPr>
            </w:pPr>
          </w:p>
        </w:tc>
        <w:tc>
          <w:tcPr>
            <w:tcW w:w="1325" w:type="dxa"/>
            <w:shd w:val="clear" w:color="auto" w:fill="auto"/>
          </w:tcPr>
          <w:p w:rsidR="00C410C3" w:rsidRPr="006D64DE" w:rsidRDefault="00C410C3" w:rsidP="0030186B">
            <w:pPr>
              <w:rPr>
                <w:szCs w:val="24"/>
              </w:rPr>
            </w:pPr>
          </w:p>
        </w:tc>
        <w:tc>
          <w:tcPr>
            <w:tcW w:w="1325" w:type="dxa"/>
            <w:shd w:val="clear" w:color="auto" w:fill="auto"/>
          </w:tcPr>
          <w:p w:rsidR="00C410C3" w:rsidRPr="006D64DE" w:rsidRDefault="00C410C3" w:rsidP="0030186B">
            <w:pPr>
              <w:rPr>
                <w:szCs w:val="24"/>
              </w:rPr>
            </w:pPr>
          </w:p>
        </w:tc>
        <w:tc>
          <w:tcPr>
            <w:tcW w:w="1325" w:type="dxa"/>
            <w:tcBorders>
              <w:right w:val="single" w:sz="12" w:space="0" w:color="auto"/>
            </w:tcBorders>
            <w:shd w:val="clear" w:color="auto" w:fill="FBD4B4" w:themeFill="accent6" w:themeFillTint="66"/>
          </w:tcPr>
          <w:p w:rsidR="00C410C3" w:rsidRPr="006D64DE" w:rsidRDefault="00C410C3" w:rsidP="0030186B">
            <w:pPr>
              <w:rPr>
                <w:szCs w:val="24"/>
              </w:rPr>
            </w:pPr>
          </w:p>
        </w:tc>
        <w:tc>
          <w:tcPr>
            <w:tcW w:w="1324" w:type="dxa"/>
            <w:tcBorders>
              <w:top w:val="single" w:sz="6" w:space="0" w:color="auto"/>
              <w:left w:val="single" w:sz="12" w:space="0" w:color="auto"/>
              <w:bottom w:val="single" w:sz="6" w:space="0" w:color="auto"/>
              <w:right w:val="single" w:sz="6" w:space="0" w:color="auto"/>
            </w:tcBorders>
            <w:shd w:val="clear" w:color="auto" w:fill="auto"/>
          </w:tcPr>
          <w:p w:rsidR="00C410C3" w:rsidRPr="006D64DE" w:rsidRDefault="00C410C3" w:rsidP="004B2644">
            <w:pPr>
              <w:rPr>
                <w:szCs w:val="24"/>
              </w:rPr>
            </w:pPr>
            <w:r w:rsidRPr="006D64DE">
              <w:rPr>
                <w:szCs w:val="24"/>
              </w:rPr>
              <w:t>12-H</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C410C3" w:rsidRPr="006D64DE" w:rsidRDefault="00C410C3" w:rsidP="004B2644">
            <w:pPr>
              <w:rPr>
                <w:szCs w:val="24"/>
              </w:rPr>
            </w:pPr>
            <w:r w:rsidRPr="006D64DE">
              <w:rPr>
                <w:szCs w:val="24"/>
              </w:rPr>
              <w:t>30</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C410C3" w:rsidRPr="006D64DE" w:rsidRDefault="00C410C3" w:rsidP="0030186B">
            <w:pPr>
              <w:rPr>
                <w:szCs w:val="24"/>
              </w:rPr>
            </w:pPr>
            <w:r w:rsidRPr="006D64DE">
              <w:rPr>
                <w:szCs w:val="24"/>
              </w:rPr>
              <w:t>-</w:t>
            </w:r>
          </w:p>
        </w:tc>
        <w:tc>
          <w:tcPr>
            <w:tcW w:w="132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C410C3" w:rsidRPr="006D64DE" w:rsidRDefault="00C410C3" w:rsidP="0030186B">
            <w:pPr>
              <w:rPr>
                <w:szCs w:val="24"/>
              </w:rPr>
            </w:pPr>
            <w:r w:rsidRPr="006D64DE">
              <w:rPr>
                <w:szCs w:val="24"/>
              </w:rPr>
              <w:t>30</w:t>
            </w:r>
          </w:p>
        </w:tc>
      </w:tr>
    </w:tbl>
    <w:p w:rsidR="00252D8C" w:rsidRPr="006D64DE" w:rsidRDefault="00252D8C" w:rsidP="006517D8">
      <w:pPr>
        <w:rPr>
          <w:szCs w:val="24"/>
        </w:rPr>
      </w:pPr>
    </w:p>
    <w:p w:rsidR="00C726D2" w:rsidRPr="006D64DE" w:rsidRDefault="00C726D2" w:rsidP="006517D8">
      <w:pPr>
        <w:pStyle w:val="Balk3"/>
        <w:rPr>
          <w:b/>
          <w:bCs/>
          <w:sz w:val="24"/>
          <w:szCs w:val="24"/>
        </w:rPr>
      </w:pPr>
      <w:r w:rsidRPr="006D64DE">
        <w:rPr>
          <w:b/>
          <w:bCs/>
          <w:sz w:val="24"/>
          <w:szCs w:val="24"/>
        </w:rPr>
        <w:t>Donanım ve Teknolojik Kaynaklarımız</w:t>
      </w:r>
    </w:p>
    <w:p w:rsidR="00C726D2" w:rsidRPr="006D64DE" w:rsidRDefault="00C726D2" w:rsidP="00707F0F">
      <w:pPr>
        <w:ind w:firstLine="708"/>
        <w:rPr>
          <w:szCs w:val="24"/>
        </w:rPr>
      </w:pPr>
      <w:r w:rsidRPr="006D64DE">
        <w:rPr>
          <w:szCs w:val="24"/>
        </w:rPr>
        <w:t>Teknolojik kaynaklar başta olmak üzere okulumuzda bulunan çalışır durumdaki donanım malzemesine ilişkin bilgiye alttaki tabloda yer verilmiştir.</w:t>
      </w:r>
    </w:p>
    <w:p w:rsidR="00C726D2" w:rsidRPr="001814DE" w:rsidRDefault="00C726D2" w:rsidP="006517D8">
      <w:pPr>
        <w:rPr>
          <w:b/>
          <w:bCs/>
          <w:szCs w:val="24"/>
        </w:rPr>
      </w:pPr>
      <w:r w:rsidRPr="001814DE">
        <w:rPr>
          <w:b/>
          <w:bCs/>
          <w:szCs w:val="24"/>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4"/>
        <w:gridCol w:w="2357"/>
        <w:gridCol w:w="4715"/>
        <w:gridCol w:w="2358"/>
      </w:tblGrid>
      <w:tr w:rsidR="00C726D2" w:rsidRPr="006D64DE" w:rsidTr="00803042">
        <w:tc>
          <w:tcPr>
            <w:tcW w:w="4714" w:type="dxa"/>
            <w:shd w:val="clear" w:color="auto" w:fill="FBD4B4" w:themeFill="accent6" w:themeFillTint="66"/>
          </w:tcPr>
          <w:p w:rsidR="00C726D2" w:rsidRPr="006D64DE" w:rsidRDefault="00C726D2" w:rsidP="006517D8">
            <w:pPr>
              <w:rPr>
                <w:szCs w:val="24"/>
              </w:rPr>
            </w:pPr>
            <w:r w:rsidRPr="006D64DE">
              <w:rPr>
                <w:szCs w:val="24"/>
              </w:rPr>
              <w:t>Akıllı Tahta Sayısı</w:t>
            </w:r>
          </w:p>
        </w:tc>
        <w:tc>
          <w:tcPr>
            <w:tcW w:w="2357" w:type="dxa"/>
            <w:shd w:val="clear" w:color="auto" w:fill="auto"/>
          </w:tcPr>
          <w:p w:rsidR="00C726D2" w:rsidRPr="006D64DE" w:rsidRDefault="00977A0B" w:rsidP="006517D8">
            <w:pPr>
              <w:rPr>
                <w:szCs w:val="24"/>
              </w:rPr>
            </w:pPr>
            <w:r w:rsidRPr="006D64DE">
              <w:rPr>
                <w:szCs w:val="24"/>
              </w:rPr>
              <w:t>46</w:t>
            </w:r>
          </w:p>
        </w:tc>
        <w:tc>
          <w:tcPr>
            <w:tcW w:w="4715" w:type="dxa"/>
            <w:shd w:val="clear" w:color="auto" w:fill="FBD4B4" w:themeFill="accent6" w:themeFillTint="66"/>
          </w:tcPr>
          <w:p w:rsidR="00C726D2" w:rsidRPr="006D64DE" w:rsidRDefault="00C726D2" w:rsidP="006517D8">
            <w:pPr>
              <w:rPr>
                <w:szCs w:val="24"/>
              </w:rPr>
            </w:pPr>
            <w:r w:rsidRPr="006D64DE">
              <w:rPr>
                <w:szCs w:val="24"/>
              </w:rPr>
              <w:t>TV Sayısı</w:t>
            </w:r>
          </w:p>
        </w:tc>
        <w:tc>
          <w:tcPr>
            <w:tcW w:w="2358" w:type="dxa"/>
            <w:shd w:val="clear" w:color="auto" w:fill="auto"/>
          </w:tcPr>
          <w:p w:rsidR="00C726D2" w:rsidRPr="006D64DE" w:rsidRDefault="00F87160" w:rsidP="006517D8">
            <w:pPr>
              <w:rPr>
                <w:szCs w:val="24"/>
              </w:rPr>
            </w:pPr>
            <w:r w:rsidRPr="006D64DE">
              <w:rPr>
                <w:szCs w:val="24"/>
              </w:rPr>
              <w:t>2</w:t>
            </w:r>
          </w:p>
        </w:tc>
      </w:tr>
      <w:tr w:rsidR="00C726D2" w:rsidRPr="006D64DE" w:rsidTr="00803042">
        <w:tc>
          <w:tcPr>
            <w:tcW w:w="4714" w:type="dxa"/>
            <w:shd w:val="clear" w:color="auto" w:fill="FBD4B4" w:themeFill="accent6" w:themeFillTint="66"/>
          </w:tcPr>
          <w:p w:rsidR="00C726D2" w:rsidRPr="006D64DE" w:rsidRDefault="00C726D2" w:rsidP="006517D8">
            <w:pPr>
              <w:rPr>
                <w:szCs w:val="24"/>
              </w:rPr>
            </w:pPr>
            <w:r w:rsidRPr="006D64DE">
              <w:rPr>
                <w:szCs w:val="24"/>
              </w:rPr>
              <w:t>Masaüstü Bilgisayar Sayısı</w:t>
            </w:r>
          </w:p>
        </w:tc>
        <w:tc>
          <w:tcPr>
            <w:tcW w:w="2357" w:type="dxa"/>
            <w:shd w:val="clear" w:color="auto" w:fill="auto"/>
          </w:tcPr>
          <w:p w:rsidR="00C726D2" w:rsidRPr="006D64DE" w:rsidRDefault="00F87160" w:rsidP="006517D8">
            <w:pPr>
              <w:rPr>
                <w:szCs w:val="24"/>
              </w:rPr>
            </w:pPr>
            <w:r w:rsidRPr="006D64DE">
              <w:rPr>
                <w:szCs w:val="24"/>
              </w:rPr>
              <w:t>96</w:t>
            </w:r>
          </w:p>
        </w:tc>
        <w:tc>
          <w:tcPr>
            <w:tcW w:w="4715" w:type="dxa"/>
            <w:shd w:val="clear" w:color="auto" w:fill="FBD4B4" w:themeFill="accent6" w:themeFillTint="66"/>
          </w:tcPr>
          <w:p w:rsidR="00C726D2" w:rsidRPr="006D64DE" w:rsidRDefault="00C726D2" w:rsidP="006517D8">
            <w:pPr>
              <w:rPr>
                <w:szCs w:val="24"/>
              </w:rPr>
            </w:pPr>
            <w:r w:rsidRPr="006D64DE">
              <w:rPr>
                <w:szCs w:val="24"/>
              </w:rPr>
              <w:t>Yazıcı Sayısı</w:t>
            </w:r>
          </w:p>
        </w:tc>
        <w:tc>
          <w:tcPr>
            <w:tcW w:w="2358" w:type="dxa"/>
            <w:shd w:val="clear" w:color="auto" w:fill="auto"/>
          </w:tcPr>
          <w:p w:rsidR="00C726D2" w:rsidRPr="006D64DE" w:rsidRDefault="002A0EFC" w:rsidP="006517D8">
            <w:pPr>
              <w:rPr>
                <w:szCs w:val="24"/>
              </w:rPr>
            </w:pPr>
            <w:r w:rsidRPr="006D64DE">
              <w:rPr>
                <w:szCs w:val="24"/>
              </w:rPr>
              <w:t>27</w:t>
            </w:r>
          </w:p>
        </w:tc>
      </w:tr>
      <w:tr w:rsidR="00C726D2" w:rsidRPr="006D64DE" w:rsidTr="00803042">
        <w:tc>
          <w:tcPr>
            <w:tcW w:w="4714" w:type="dxa"/>
            <w:shd w:val="clear" w:color="auto" w:fill="FBD4B4" w:themeFill="accent6" w:themeFillTint="66"/>
          </w:tcPr>
          <w:p w:rsidR="00C726D2" w:rsidRPr="006D64DE" w:rsidRDefault="00C726D2" w:rsidP="006517D8">
            <w:pPr>
              <w:rPr>
                <w:szCs w:val="24"/>
              </w:rPr>
            </w:pPr>
            <w:r w:rsidRPr="006D64DE">
              <w:rPr>
                <w:szCs w:val="24"/>
              </w:rPr>
              <w:t>Taşınabilir Bilgisayar Sayısı</w:t>
            </w:r>
          </w:p>
        </w:tc>
        <w:tc>
          <w:tcPr>
            <w:tcW w:w="2357" w:type="dxa"/>
            <w:shd w:val="clear" w:color="auto" w:fill="auto"/>
          </w:tcPr>
          <w:p w:rsidR="00C726D2" w:rsidRPr="006D64DE" w:rsidRDefault="00F87160" w:rsidP="006517D8">
            <w:pPr>
              <w:rPr>
                <w:szCs w:val="24"/>
              </w:rPr>
            </w:pPr>
            <w:r w:rsidRPr="006D64DE">
              <w:rPr>
                <w:szCs w:val="24"/>
              </w:rPr>
              <w:t>11</w:t>
            </w:r>
          </w:p>
        </w:tc>
        <w:tc>
          <w:tcPr>
            <w:tcW w:w="4715" w:type="dxa"/>
            <w:shd w:val="clear" w:color="auto" w:fill="FBD4B4" w:themeFill="accent6" w:themeFillTint="66"/>
          </w:tcPr>
          <w:p w:rsidR="00C726D2" w:rsidRPr="006D64DE" w:rsidRDefault="00803042" w:rsidP="006517D8">
            <w:pPr>
              <w:rPr>
                <w:szCs w:val="24"/>
              </w:rPr>
            </w:pPr>
            <w:r w:rsidRPr="006D64DE">
              <w:rPr>
                <w:szCs w:val="24"/>
              </w:rPr>
              <w:t>Fotokopi Makinesi</w:t>
            </w:r>
            <w:r w:rsidR="00C726D2" w:rsidRPr="006D64DE">
              <w:rPr>
                <w:szCs w:val="24"/>
              </w:rPr>
              <w:t xml:space="preserve"> Sayısı</w:t>
            </w:r>
          </w:p>
        </w:tc>
        <w:tc>
          <w:tcPr>
            <w:tcW w:w="2358" w:type="dxa"/>
            <w:shd w:val="clear" w:color="auto" w:fill="auto"/>
          </w:tcPr>
          <w:p w:rsidR="00C726D2" w:rsidRPr="006D64DE" w:rsidRDefault="002A0EFC" w:rsidP="006517D8">
            <w:pPr>
              <w:rPr>
                <w:szCs w:val="24"/>
              </w:rPr>
            </w:pPr>
            <w:r w:rsidRPr="006D64DE">
              <w:rPr>
                <w:szCs w:val="24"/>
              </w:rPr>
              <w:t>5</w:t>
            </w:r>
          </w:p>
        </w:tc>
      </w:tr>
      <w:tr w:rsidR="00C726D2" w:rsidRPr="006D64DE" w:rsidTr="00803042">
        <w:tc>
          <w:tcPr>
            <w:tcW w:w="4714" w:type="dxa"/>
            <w:shd w:val="clear" w:color="auto" w:fill="FBD4B4" w:themeFill="accent6" w:themeFillTint="66"/>
          </w:tcPr>
          <w:p w:rsidR="00C726D2" w:rsidRPr="006D64DE" w:rsidRDefault="00C726D2" w:rsidP="006517D8">
            <w:pPr>
              <w:rPr>
                <w:szCs w:val="24"/>
              </w:rPr>
            </w:pPr>
            <w:r w:rsidRPr="006D64DE">
              <w:rPr>
                <w:szCs w:val="24"/>
              </w:rPr>
              <w:t>Projeksiyon Sayısı</w:t>
            </w:r>
          </w:p>
        </w:tc>
        <w:tc>
          <w:tcPr>
            <w:tcW w:w="2357" w:type="dxa"/>
            <w:shd w:val="clear" w:color="auto" w:fill="auto"/>
          </w:tcPr>
          <w:p w:rsidR="00C726D2" w:rsidRPr="006D64DE" w:rsidRDefault="002A0EFC" w:rsidP="006517D8">
            <w:pPr>
              <w:rPr>
                <w:szCs w:val="24"/>
              </w:rPr>
            </w:pPr>
            <w:r w:rsidRPr="006D64DE">
              <w:rPr>
                <w:szCs w:val="24"/>
              </w:rPr>
              <w:t>5</w:t>
            </w:r>
          </w:p>
        </w:tc>
        <w:tc>
          <w:tcPr>
            <w:tcW w:w="4715" w:type="dxa"/>
            <w:shd w:val="clear" w:color="auto" w:fill="FBD4B4" w:themeFill="accent6" w:themeFillTint="66"/>
          </w:tcPr>
          <w:p w:rsidR="00C726D2" w:rsidRPr="006D64DE" w:rsidRDefault="00C726D2" w:rsidP="006517D8">
            <w:pPr>
              <w:rPr>
                <w:szCs w:val="24"/>
              </w:rPr>
            </w:pPr>
            <w:r w:rsidRPr="006D64DE">
              <w:rPr>
                <w:szCs w:val="24"/>
              </w:rPr>
              <w:t>İnternet Bağlantı Hızı</w:t>
            </w:r>
          </w:p>
        </w:tc>
        <w:tc>
          <w:tcPr>
            <w:tcW w:w="2358" w:type="dxa"/>
            <w:shd w:val="clear" w:color="auto" w:fill="auto"/>
          </w:tcPr>
          <w:p w:rsidR="00C726D2" w:rsidRPr="006D64DE" w:rsidRDefault="002A0EFC" w:rsidP="006517D8">
            <w:pPr>
              <w:rPr>
                <w:szCs w:val="24"/>
              </w:rPr>
            </w:pPr>
            <w:r w:rsidRPr="006D64DE">
              <w:rPr>
                <w:szCs w:val="24"/>
              </w:rPr>
              <w:t>FİBER</w:t>
            </w:r>
          </w:p>
        </w:tc>
      </w:tr>
    </w:tbl>
    <w:p w:rsidR="00C726D2" w:rsidRPr="006D64DE" w:rsidRDefault="00C726D2" w:rsidP="006517D8">
      <w:pPr>
        <w:pStyle w:val="Balk3"/>
        <w:rPr>
          <w:b/>
          <w:bCs/>
          <w:sz w:val="24"/>
          <w:szCs w:val="24"/>
        </w:rPr>
      </w:pPr>
      <w:r w:rsidRPr="006D64DE">
        <w:rPr>
          <w:b/>
          <w:bCs/>
          <w:sz w:val="24"/>
          <w:szCs w:val="24"/>
        </w:rPr>
        <w:t>Gelir ve Gider Bilgisi</w:t>
      </w:r>
    </w:p>
    <w:p w:rsidR="00C726D2" w:rsidRPr="006D64DE" w:rsidRDefault="00C726D2" w:rsidP="00342A4A">
      <w:pPr>
        <w:ind w:firstLine="708"/>
        <w:rPr>
          <w:szCs w:val="24"/>
        </w:rPr>
      </w:pPr>
      <w:r w:rsidRPr="006D64DE">
        <w:rPr>
          <w:szCs w:val="24"/>
        </w:rPr>
        <w:t>Okulumuzun genel bütçe ödenekleri, okul aile birliği gelirleri ve diğer katkılar</w:t>
      </w:r>
      <w:r w:rsidR="00342A4A" w:rsidRPr="006D64DE">
        <w:rPr>
          <w:szCs w:val="24"/>
        </w:rPr>
        <w:t xml:space="preserve"> </w:t>
      </w:r>
      <w:r w:rsidRPr="006D64DE">
        <w:rPr>
          <w:szCs w:val="24"/>
        </w:rPr>
        <w:t>da dâhil olmak üzere gelir ve giderlerine ilişkin son iki yıl gerçekleşme bilgileri alttaki tabloda verilmiştir.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7"/>
        <w:gridCol w:w="2357"/>
        <w:gridCol w:w="2357"/>
      </w:tblGrid>
      <w:tr w:rsidR="00C726D2" w:rsidRPr="006D64DE" w:rsidTr="00342A4A">
        <w:tc>
          <w:tcPr>
            <w:tcW w:w="2357" w:type="dxa"/>
            <w:shd w:val="clear" w:color="auto" w:fill="FBD4B4" w:themeFill="accent6" w:themeFillTint="66"/>
          </w:tcPr>
          <w:p w:rsidR="00C726D2" w:rsidRPr="006D64DE" w:rsidRDefault="00C726D2" w:rsidP="006517D8">
            <w:pPr>
              <w:rPr>
                <w:szCs w:val="24"/>
              </w:rPr>
            </w:pPr>
            <w:r w:rsidRPr="006D64DE">
              <w:rPr>
                <w:szCs w:val="24"/>
              </w:rPr>
              <w:lastRenderedPageBreak/>
              <w:t>Yıllar</w:t>
            </w:r>
          </w:p>
        </w:tc>
        <w:tc>
          <w:tcPr>
            <w:tcW w:w="2357" w:type="dxa"/>
            <w:shd w:val="clear" w:color="auto" w:fill="FBD4B4" w:themeFill="accent6" w:themeFillTint="66"/>
          </w:tcPr>
          <w:p w:rsidR="00C726D2" w:rsidRPr="006D64DE" w:rsidRDefault="00C726D2" w:rsidP="006517D8">
            <w:pPr>
              <w:rPr>
                <w:szCs w:val="24"/>
              </w:rPr>
            </w:pPr>
            <w:r w:rsidRPr="006D64DE">
              <w:rPr>
                <w:szCs w:val="24"/>
              </w:rPr>
              <w:t>Gelir Miktarı</w:t>
            </w:r>
          </w:p>
        </w:tc>
        <w:tc>
          <w:tcPr>
            <w:tcW w:w="2357" w:type="dxa"/>
            <w:shd w:val="clear" w:color="auto" w:fill="FBD4B4" w:themeFill="accent6" w:themeFillTint="66"/>
          </w:tcPr>
          <w:p w:rsidR="00C726D2" w:rsidRPr="006D64DE" w:rsidRDefault="00C726D2" w:rsidP="006517D8">
            <w:pPr>
              <w:rPr>
                <w:szCs w:val="24"/>
              </w:rPr>
            </w:pPr>
            <w:r w:rsidRPr="006D64DE">
              <w:rPr>
                <w:szCs w:val="24"/>
              </w:rPr>
              <w:t>Gider Miktarı</w:t>
            </w:r>
          </w:p>
        </w:tc>
      </w:tr>
      <w:tr w:rsidR="00C726D2" w:rsidRPr="006D64DE" w:rsidTr="00B10912">
        <w:tc>
          <w:tcPr>
            <w:tcW w:w="2357" w:type="dxa"/>
            <w:shd w:val="clear" w:color="auto" w:fill="auto"/>
          </w:tcPr>
          <w:p w:rsidR="00C726D2" w:rsidRPr="006D64DE" w:rsidRDefault="00C726D2" w:rsidP="00800863">
            <w:pPr>
              <w:rPr>
                <w:szCs w:val="24"/>
              </w:rPr>
            </w:pPr>
            <w:r w:rsidRPr="006D64DE">
              <w:rPr>
                <w:szCs w:val="24"/>
              </w:rPr>
              <w:t>201</w:t>
            </w:r>
            <w:r w:rsidR="00800863" w:rsidRPr="006D64DE">
              <w:rPr>
                <w:szCs w:val="24"/>
              </w:rPr>
              <w:t>7</w:t>
            </w:r>
          </w:p>
        </w:tc>
        <w:tc>
          <w:tcPr>
            <w:tcW w:w="2357" w:type="dxa"/>
            <w:shd w:val="clear" w:color="auto" w:fill="auto"/>
          </w:tcPr>
          <w:p w:rsidR="00C726D2" w:rsidRPr="006D64DE" w:rsidRDefault="00E3053C" w:rsidP="006517D8">
            <w:pPr>
              <w:rPr>
                <w:szCs w:val="24"/>
              </w:rPr>
            </w:pPr>
            <w:r w:rsidRPr="006D64DE">
              <w:rPr>
                <w:szCs w:val="24"/>
              </w:rPr>
              <w:t>358.886</w:t>
            </w:r>
          </w:p>
        </w:tc>
        <w:tc>
          <w:tcPr>
            <w:tcW w:w="2357" w:type="dxa"/>
            <w:shd w:val="clear" w:color="auto" w:fill="auto"/>
          </w:tcPr>
          <w:p w:rsidR="00C726D2" w:rsidRPr="006D64DE" w:rsidRDefault="00E3053C" w:rsidP="006517D8">
            <w:pPr>
              <w:rPr>
                <w:szCs w:val="24"/>
              </w:rPr>
            </w:pPr>
            <w:r w:rsidRPr="006D64DE">
              <w:rPr>
                <w:szCs w:val="24"/>
              </w:rPr>
              <w:t>341.215</w:t>
            </w:r>
          </w:p>
        </w:tc>
      </w:tr>
      <w:tr w:rsidR="003F6ED5" w:rsidRPr="006D64DE" w:rsidTr="00B10912">
        <w:tc>
          <w:tcPr>
            <w:tcW w:w="2357" w:type="dxa"/>
            <w:shd w:val="clear" w:color="auto" w:fill="auto"/>
          </w:tcPr>
          <w:p w:rsidR="003F6ED5" w:rsidRPr="006D64DE" w:rsidRDefault="003F6ED5" w:rsidP="00800863">
            <w:pPr>
              <w:rPr>
                <w:szCs w:val="24"/>
              </w:rPr>
            </w:pPr>
            <w:r w:rsidRPr="006D64DE">
              <w:rPr>
                <w:szCs w:val="24"/>
              </w:rPr>
              <w:t>2018</w:t>
            </w:r>
          </w:p>
        </w:tc>
        <w:tc>
          <w:tcPr>
            <w:tcW w:w="2357" w:type="dxa"/>
            <w:shd w:val="clear" w:color="auto" w:fill="auto"/>
          </w:tcPr>
          <w:p w:rsidR="003F6ED5" w:rsidRPr="006D64DE" w:rsidRDefault="003F6ED5" w:rsidP="004B2644">
            <w:pPr>
              <w:rPr>
                <w:szCs w:val="24"/>
              </w:rPr>
            </w:pPr>
            <w:r w:rsidRPr="006D64DE">
              <w:rPr>
                <w:szCs w:val="24"/>
              </w:rPr>
              <w:t>362.257</w:t>
            </w:r>
          </w:p>
        </w:tc>
        <w:tc>
          <w:tcPr>
            <w:tcW w:w="2357" w:type="dxa"/>
            <w:shd w:val="clear" w:color="auto" w:fill="auto"/>
          </w:tcPr>
          <w:p w:rsidR="003F6ED5" w:rsidRPr="006D64DE" w:rsidRDefault="003F6ED5" w:rsidP="004B2644">
            <w:pPr>
              <w:rPr>
                <w:szCs w:val="24"/>
              </w:rPr>
            </w:pPr>
            <w:r w:rsidRPr="006D64DE">
              <w:rPr>
                <w:szCs w:val="24"/>
              </w:rPr>
              <w:t>354.273</w:t>
            </w:r>
          </w:p>
        </w:tc>
      </w:tr>
    </w:tbl>
    <w:p w:rsidR="00E20D84" w:rsidRPr="001814DE" w:rsidRDefault="00C726D2" w:rsidP="00E20D84">
      <w:pPr>
        <w:pStyle w:val="Balk2"/>
        <w:rPr>
          <w:sz w:val="24"/>
          <w:szCs w:val="24"/>
        </w:rPr>
      </w:pPr>
      <w:bookmarkStart w:id="20" w:name="_Toc531097536"/>
      <w:bookmarkStart w:id="21" w:name="_Toc416085140"/>
      <w:r w:rsidRPr="001814DE">
        <w:rPr>
          <w:sz w:val="24"/>
          <w:szCs w:val="24"/>
        </w:rPr>
        <w:t>PAYDAŞ ANALİZİ</w:t>
      </w:r>
      <w:bookmarkEnd w:id="20"/>
    </w:p>
    <w:p w:rsidR="00C726D2" w:rsidRPr="006D64DE" w:rsidRDefault="00C726D2" w:rsidP="00707F0F">
      <w:pPr>
        <w:pStyle w:val="Balk2"/>
        <w:ind w:firstLine="708"/>
        <w:rPr>
          <w:b w:val="0"/>
          <w:bCs/>
          <w:sz w:val="24"/>
          <w:szCs w:val="24"/>
        </w:rPr>
      </w:pPr>
      <w:r w:rsidRPr="006D64DE">
        <w:rPr>
          <w:b w:val="0"/>
          <w:bCs/>
          <w:sz w:val="24"/>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C726D2" w:rsidRPr="006D64DE" w:rsidRDefault="00C726D2" w:rsidP="003A3017">
      <w:pPr>
        <w:ind w:left="2832" w:firstLine="708"/>
        <w:rPr>
          <w:szCs w:val="24"/>
        </w:rPr>
      </w:pPr>
      <w:r w:rsidRPr="006D64DE">
        <w:rPr>
          <w:noProof/>
          <w:szCs w:val="24"/>
        </w:rPr>
        <w:drawing>
          <wp:inline distT="0" distB="0" distL="0" distR="0">
            <wp:extent cx="3924300" cy="2571750"/>
            <wp:effectExtent l="0" t="19050" r="0" b="0"/>
            <wp:docPr id="2"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18069D" w:rsidRPr="006D64DE" w:rsidRDefault="0018069D" w:rsidP="006517D8">
      <w:pPr>
        <w:rPr>
          <w:szCs w:val="24"/>
        </w:rPr>
      </w:pPr>
    </w:p>
    <w:p w:rsidR="00E20D84" w:rsidRPr="006D64DE" w:rsidRDefault="00C726D2" w:rsidP="0018069D">
      <w:pPr>
        <w:rPr>
          <w:szCs w:val="24"/>
        </w:rPr>
      </w:pPr>
      <w:r w:rsidRPr="006D64DE">
        <w:rPr>
          <w:szCs w:val="24"/>
        </w:rPr>
        <w:lastRenderedPageBreak/>
        <w:t xml:space="preserve">Paydaş anketlerine ilişkin ortaya çıkan temel sonuçlara altta yer verilmiştir: </w:t>
      </w:r>
    </w:p>
    <w:p w:rsidR="00C726D2" w:rsidRPr="006D64DE" w:rsidRDefault="00C726D2" w:rsidP="005D4502">
      <w:pPr>
        <w:pStyle w:val="Balk3"/>
        <w:rPr>
          <w:sz w:val="24"/>
          <w:szCs w:val="24"/>
        </w:rPr>
      </w:pPr>
      <w:r w:rsidRPr="006D64DE">
        <w:rPr>
          <w:sz w:val="24"/>
          <w:szCs w:val="24"/>
        </w:rPr>
        <w:t>Öğrenci Anketi Sonuçları:</w:t>
      </w:r>
    </w:p>
    <w:p w:rsidR="00C726D2" w:rsidRPr="006D64DE" w:rsidRDefault="005D4502" w:rsidP="006517D8">
      <w:pPr>
        <w:rPr>
          <w:szCs w:val="24"/>
        </w:rPr>
      </w:pPr>
      <w:r w:rsidRPr="006D64DE">
        <w:rPr>
          <w:szCs w:val="24"/>
        </w:rPr>
        <w:t>Öğrenci memnuniyet anket sonucu:%80</w:t>
      </w:r>
    </w:p>
    <w:p w:rsidR="00C726D2" w:rsidRPr="006D64DE" w:rsidRDefault="00C726D2" w:rsidP="006517D8">
      <w:pPr>
        <w:pStyle w:val="Balk3"/>
        <w:rPr>
          <w:sz w:val="24"/>
          <w:szCs w:val="24"/>
        </w:rPr>
      </w:pPr>
      <w:r w:rsidRPr="006D64DE">
        <w:rPr>
          <w:sz w:val="24"/>
          <w:szCs w:val="24"/>
        </w:rPr>
        <w:t>Öğretmen Anketi Sonuçları:</w:t>
      </w:r>
    </w:p>
    <w:p w:rsidR="005D4502" w:rsidRPr="006D64DE" w:rsidRDefault="005D4502" w:rsidP="005D4502">
      <w:pPr>
        <w:rPr>
          <w:szCs w:val="24"/>
        </w:rPr>
      </w:pPr>
      <w:r w:rsidRPr="006D64DE">
        <w:rPr>
          <w:szCs w:val="24"/>
        </w:rPr>
        <w:t>Öğretmen memnuniyet anket sonucu:%85</w:t>
      </w:r>
    </w:p>
    <w:p w:rsidR="00C726D2" w:rsidRPr="006D64DE" w:rsidRDefault="00C726D2" w:rsidP="006517D8">
      <w:pPr>
        <w:pStyle w:val="Balk3"/>
        <w:rPr>
          <w:sz w:val="24"/>
          <w:szCs w:val="24"/>
        </w:rPr>
      </w:pPr>
      <w:r w:rsidRPr="006D64DE">
        <w:rPr>
          <w:sz w:val="24"/>
          <w:szCs w:val="24"/>
        </w:rPr>
        <w:t>Veli Anketi Sonuçları:</w:t>
      </w:r>
    </w:p>
    <w:p w:rsidR="005D4502" w:rsidRPr="006D64DE" w:rsidRDefault="005D4502" w:rsidP="005D4502">
      <w:pPr>
        <w:rPr>
          <w:szCs w:val="24"/>
        </w:rPr>
      </w:pPr>
      <w:r w:rsidRPr="006D64DE">
        <w:rPr>
          <w:szCs w:val="24"/>
        </w:rPr>
        <w:t>Veli memnuniyet anket sonucu:%8</w:t>
      </w:r>
      <w:r w:rsidR="00005A26" w:rsidRPr="006D64DE">
        <w:rPr>
          <w:szCs w:val="24"/>
        </w:rPr>
        <w:t>5</w:t>
      </w:r>
    </w:p>
    <w:p w:rsidR="00C726D2" w:rsidRPr="006D64DE" w:rsidRDefault="00C726D2" w:rsidP="006517D8">
      <w:pPr>
        <w:pStyle w:val="Balk2"/>
        <w:rPr>
          <w:sz w:val="24"/>
          <w:szCs w:val="24"/>
        </w:rPr>
      </w:pPr>
      <w:r w:rsidRPr="006D64DE">
        <w:rPr>
          <w:sz w:val="24"/>
          <w:szCs w:val="24"/>
        </w:rPr>
        <w:br w:type="page"/>
      </w:r>
      <w:bookmarkStart w:id="22" w:name="_Toc531097537"/>
      <w:r w:rsidRPr="006D64DE">
        <w:rPr>
          <w:sz w:val="24"/>
          <w:szCs w:val="24"/>
        </w:rPr>
        <w:lastRenderedPageBreak/>
        <w:t>GZFT (Güçlü, Zayıf, Fırsat, Tehdit) Analizi</w:t>
      </w:r>
      <w:bookmarkEnd w:id="21"/>
      <w:bookmarkEnd w:id="22"/>
      <w:r w:rsidR="00D960F8" w:rsidRPr="006D64DE">
        <w:rPr>
          <w:sz w:val="24"/>
          <w:szCs w:val="24"/>
        </w:rPr>
        <w:t xml:space="preserve"> </w:t>
      </w:r>
    </w:p>
    <w:p w:rsidR="00C726D2" w:rsidRPr="006D64DE" w:rsidRDefault="00C726D2" w:rsidP="00707F0F">
      <w:pPr>
        <w:ind w:firstLine="708"/>
        <w:rPr>
          <w:szCs w:val="24"/>
        </w:rPr>
      </w:pPr>
      <w:r w:rsidRPr="006D64DE">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18069D" w:rsidRPr="006D64DE" w:rsidRDefault="00C726D2" w:rsidP="00707F0F">
      <w:pPr>
        <w:ind w:firstLine="708"/>
        <w:rPr>
          <w:szCs w:val="24"/>
        </w:rPr>
      </w:pPr>
      <w:r w:rsidRPr="006D64DE">
        <w:rPr>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bookmarkStart w:id="23" w:name="_Toc416084889"/>
    </w:p>
    <w:p w:rsidR="00305374" w:rsidRDefault="00305374" w:rsidP="0018069D">
      <w:pPr>
        <w:rPr>
          <w:b/>
          <w:bCs/>
          <w:szCs w:val="24"/>
        </w:rPr>
      </w:pPr>
    </w:p>
    <w:p w:rsidR="00305374" w:rsidRDefault="00305374" w:rsidP="0018069D">
      <w:pPr>
        <w:rPr>
          <w:b/>
          <w:bCs/>
          <w:szCs w:val="24"/>
        </w:rPr>
      </w:pPr>
    </w:p>
    <w:p w:rsidR="00305374" w:rsidRDefault="00305374" w:rsidP="0018069D">
      <w:pPr>
        <w:rPr>
          <w:b/>
          <w:bCs/>
          <w:szCs w:val="24"/>
        </w:rPr>
      </w:pPr>
    </w:p>
    <w:p w:rsidR="00305374" w:rsidRDefault="00305374" w:rsidP="0018069D">
      <w:pPr>
        <w:rPr>
          <w:b/>
          <w:bCs/>
          <w:szCs w:val="24"/>
        </w:rPr>
      </w:pPr>
    </w:p>
    <w:p w:rsidR="00305374" w:rsidRDefault="00305374" w:rsidP="0018069D">
      <w:pPr>
        <w:rPr>
          <w:b/>
          <w:bCs/>
          <w:szCs w:val="24"/>
        </w:rPr>
      </w:pPr>
    </w:p>
    <w:p w:rsidR="00305374" w:rsidRDefault="00305374" w:rsidP="0018069D">
      <w:pPr>
        <w:rPr>
          <w:b/>
          <w:bCs/>
          <w:szCs w:val="24"/>
        </w:rPr>
      </w:pPr>
    </w:p>
    <w:p w:rsidR="00305374" w:rsidRDefault="00305374" w:rsidP="0018069D">
      <w:pPr>
        <w:rPr>
          <w:b/>
          <w:bCs/>
          <w:szCs w:val="24"/>
        </w:rPr>
      </w:pPr>
    </w:p>
    <w:p w:rsidR="00305374" w:rsidRDefault="00305374" w:rsidP="0018069D">
      <w:pPr>
        <w:rPr>
          <w:b/>
          <w:bCs/>
          <w:szCs w:val="24"/>
        </w:rPr>
      </w:pPr>
    </w:p>
    <w:p w:rsidR="00305374" w:rsidRDefault="00305374" w:rsidP="0018069D">
      <w:pPr>
        <w:rPr>
          <w:b/>
          <w:bCs/>
          <w:szCs w:val="24"/>
        </w:rPr>
      </w:pPr>
    </w:p>
    <w:p w:rsidR="00305374" w:rsidRDefault="00305374" w:rsidP="0018069D">
      <w:pPr>
        <w:rPr>
          <w:b/>
          <w:bCs/>
          <w:szCs w:val="24"/>
        </w:rPr>
      </w:pPr>
    </w:p>
    <w:p w:rsidR="00C726D2" w:rsidRPr="006D64DE" w:rsidRDefault="00C726D2" w:rsidP="0018069D">
      <w:pPr>
        <w:rPr>
          <w:szCs w:val="24"/>
        </w:rPr>
      </w:pPr>
      <w:r w:rsidRPr="006D64DE">
        <w:rPr>
          <w:b/>
          <w:bCs/>
          <w:szCs w:val="24"/>
        </w:rPr>
        <w:lastRenderedPageBreak/>
        <w:t xml:space="preserve">İç Faktörler </w:t>
      </w:r>
    </w:p>
    <w:p w:rsidR="00C726D2" w:rsidRPr="00C53089" w:rsidRDefault="00C726D2" w:rsidP="006517D8">
      <w:pPr>
        <w:rPr>
          <w:b/>
          <w:bCs/>
          <w:szCs w:val="24"/>
        </w:rPr>
      </w:pPr>
      <w:r w:rsidRPr="00C53089">
        <w:rPr>
          <w:b/>
          <w:bCs/>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1198"/>
        <w:gridCol w:w="142"/>
      </w:tblGrid>
      <w:tr w:rsidR="00C726D2" w:rsidRPr="006D64DE" w:rsidTr="001873EE">
        <w:trPr>
          <w:gridAfter w:val="1"/>
          <w:wAfter w:w="142" w:type="dxa"/>
          <w:trHeight w:hRule="exact" w:val="5392"/>
        </w:trPr>
        <w:tc>
          <w:tcPr>
            <w:tcW w:w="2518" w:type="dxa"/>
            <w:shd w:val="clear" w:color="auto" w:fill="B6DDE8" w:themeFill="accent5" w:themeFillTint="66"/>
          </w:tcPr>
          <w:p w:rsidR="00C726D2" w:rsidRPr="006D64DE" w:rsidRDefault="00C726D2" w:rsidP="006517D8">
            <w:pPr>
              <w:rPr>
                <w:szCs w:val="24"/>
              </w:rPr>
            </w:pPr>
            <w:r w:rsidRPr="006D64DE">
              <w:rPr>
                <w:szCs w:val="24"/>
              </w:rPr>
              <w:t>Öğrenciler</w:t>
            </w:r>
          </w:p>
        </w:tc>
        <w:tc>
          <w:tcPr>
            <w:tcW w:w="11198" w:type="dxa"/>
            <w:shd w:val="clear" w:color="auto" w:fill="B6DDE8" w:themeFill="accent5" w:themeFillTint="66"/>
          </w:tcPr>
          <w:p w:rsidR="004B2644" w:rsidRPr="006D64DE" w:rsidRDefault="004B2644" w:rsidP="004B2644">
            <w:pPr>
              <w:pStyle w:val="ListeParagraf"/>
              <w:numPr>
                <w:ilvl w:val="0"/>
                <w:numId w:val="6"/>
              </w:numPr>
              <w:rPr>
                <w:szCs w:val="24"/>
              </w:rPr>
            </w:pPr>
            <w:r w:rsidRPr="006D64DE">
              <w:rPr>
                <w:szCs w:val="24"/>
              </w:rPr>
              <w:t xml:space="preserve">Öğrencilerimizin yakın çevreden gelmesi. </w:t>
            </w:r>
          </w:p>
          <w:p w:rsidR="004B2644" w:rsidRPr="006D64DE" w:rsidRDefault="004B2644" w:rsidP="004B2644">
            <w:pPr>
              <w:pStyle w:val="ListeParagraf"/>
              <w:numPr>
                <w:ilvl w:val="0"/>
                <w:numId w:val="6"/>
              </w:numPr>
              <w:rPr>
                <w:szCs w:val="24"/>
              </w:rPr>
            </w:pPr>
            <w:proofErr w:type="gramStart"/>
            <w:r w:rsidRPr="006D64DE">
              <w:rPr>
                <w:szCs w:val="24"/>
              </w:rPr>
              <w:t>Öğrenci ve velinin okula ulaşım kolaylığı.</w:t>
            </w:r>
            <w:proofErr w:type="gramEnd"/>
          </w:p>
          <w:p w:rsidR="00C726D2" w:rsidRPr="006D64DE" w:rsidRDefault="004B2644" w:rsidP="004B2644">
            <w:pPr>
              <w:pStyle w:val="ListeParagraf"/>
              <w:numPr>
                <w:ilvl w:val="0"/>
                <w:numId w:val="6"/>
              </w:numPr>
              <w:rPr>
                <w:szCs w:val="24"/>
              </w:rPr>
            </w:pPr>
            <w:r w:rsidRPr="006D64DE">
              <w:rPr>
                <w:szCs w:val="24"/>
              </w:rPr>
              <w:t xml:space="preserve"> Karma okul olmayıp tamamen kız öğrencilerden oluşması.</w:t>
            </w:r>
          </w:p>
          <w:p w:rsidR="004B2644" w:rsidRPr="006D64DE" w:rsidRDefault="004B2644" w:rsidP="004B2644">
            <w:pPr>
              <w:pStyle w:val="ListeParagraf"/>
              <w:numPr>
                <w:ilvl w:val="0"/>
                <w:numId w:val="6"/>
              </w:numPr>
              <w:rPr>
                <w:szCs w:val="24"/>
              </w:rPr>
            </w:pPr>
            <w:r w:rsidRPr="006D64DE">
              <w:rPr>
                <w:szCs w:val="24"/>
              </w:rPr>
              <w:t>Sınıf mevcutlarının az olması.</w:t>
            </w:r>
          </w:p>
          <w:p w:rsidR="004B2644" w:rsidRPr="006D64DE" w:rsidRDefault="004B2644" w:rsidP="004B2644">
            <w:pPr>
              <w:pStyle w:val="ListeParagraf"/>
              <w:numPr>
                <w:ilvl w:val="0"/>
                <w:numId w:val="6"/>
              </w:numPr>
              <w:rPr>
                <w:szCs w:val="24"/>
              </w:rPr>
            </w:pPr>
            <w:r w:rsidRPr="006D64DE">
              <w:rPr>
                <w:szCs w:val="24"/>
              </w:rPr>
              <w:t xml:space="preserve">Atölye ve </w:t>
            </w:r>
            <w:proofErr w:type="spellStart"/>
            <w:r w:rsidRPr="006D64DE">
              <w:rPr>
                <w:szCs w:val="24"/>
              </w:rPr>
              <w:t>laboratuvar</w:t>
            </w:r>
            <w:proofErr w:type="spellEnd"/>
            <w:r w:rsidRPr="006D64DE">
              <w:rPr>
                <w:szCs w:val="24"/>
              </w:rPr>
              <w:t xml:space="preserve"> </w:t>
            </w:r>
            <w:proofErr w:type="gramStart"/>
            <w:r w:rsidRPr="006D64DE">
              <w:rPr>
                <w:szCs w:val="24"/>
              </w:rPr>
              <w:t>imkanlarının</w:t>
            </w:r>
            <w:proofErr w:type="gramEnd"/>
            <w:r w:rsidRPr="006D64DE">
              <w:rPr>
                <w:szCs w:val="24"/>
              </w:rPr>
              <w:t xml:space="preserve"> yeterli olması.</w:t>
            </w:r>
          </w:p>
          <w:p w:rsidR="004B2644" w:rsidRPr="006D64DE" w:rsidRDefault="004B2644" w:rsidP="004B2644">
            <w:pPr>
              <w:pStyle w:val="ListeParagraf"/>
              <w:numPr>
                <w:ilvl w:val="0"/>
                <w:numId w:val="6"/>
              </w:numPr>
              <w:rPr>
                <w:szCs w:val="24"/>
              </w:rPr>
            </w:pPr>
            <w:r w:rsidRPr="006D64DE">
              <w:rPr>
                <w:szCs w:val="24"/>
              </w:rPr>
              <w:t>Yeterli okul iklim ve kültürünün yıllar içerisinde oluşmuş olması.</w:t>
            </w:r>
          </w:p>
          <w:p w:rsidR="004B2644" w:rsidRPr="006D64DE" w:rsidRDefault="004B2644" w:rsidP="004B2644">
            <w:pPr>
              <w:pStyle w:val="ListeParagraf"/>
              <w:numPr>
                <w:ilvl w:val="0"/>
                <w:numId w:val="6"/>
              </w:numPr>
              <w:rPr>
                <w:szCs w:val="24"/>
              </w:rPr>
            </w:pPr>
            <w:proofErr w:type="gramStart"/>
            <w:r w:rsidRPr="006D64DE">
              <w:rPr>
                <w:szCs w:val="24"/>
              </w:rPr>
              <w:t>Okulda yerleşik sistemin oturması nedeniyle öğrenci lehine iş ve işlemlerin düzenli, zamanında ve verimli olması.</w:t>
            </w:r>
            <w:proofErr w:type="gramEnd"/>
          </w:p>
          <w:p w:rsidR="005850D4" w:rsidRPr="006D64DE" w:rsidRDefault="005850D4" w:rsidP="004B2644">
            <w:pPr>
              <w:pStyle w:val="ListeParagraf"/>
              <w:numPr>
                <w:ilvl w:val="0"/>
                <w:numId w:val="6"/>
              </w:numPr>
              <w:rPr>
                <w:szCs w:val="24"/>
              </w:rPr>
            </w:pPr>
            <w:r w:rsidRPr="006D64DE">
              <w:rPr>
                <w:szCs w:val="24"/>
              </w:rPr>
              <w:t xml:space="preserve">Öğrencilerin idare ve eğitici kadro tarafından gerekli rehberlik ve yönlendirme faaliyetleri neticesinde staj </w:t>
            </w:r>
            <w:proofErr w:type="gramStart"/>
            <w:r w:rsidRPr="006D64DE">
              <w:rPr>
                <w:szCs w:val="24"/>
              </w:rPr>
              <w:t>imkanı</w:t>
            </w:r>
            <w:proofErr w:type="gramEnd"/>
            <w:r w:rsidRPr="006D64DE">
              <w:rPr>
                <w:szCs w:val="24"/>
              </w:rPr>
              <w:t xml:space="preserve"> ile iş piyasasını tanımaları veya akademik eğitime yönlendirilmeleri.</w:t>
            </w:r>
          </w:p>
          <w:p w:rsidR="004B2644" w:rsidRPr="006D64DE" w:rsidRDefault="004B2644" w:rsidP="004B2644">
            <w:pPr>
              <w:pStyle w:val="ListeParagraf"/>
              <w:numPr>
                <w:ilvl w:val="0"/>
                <w:numId w:val="6"/>
              </w:numPr>
              <w:rPr>
                <w:szCs w:val="24"/>
              </w:rPr>
            </w:pPr>
            <w:r w:rsidRPr="006D64DE">
              <w:rPr>
                <w:szCs w:val="24"/>
              </w:rPr>
              <w:t>Okuldan mezun olan öğrencilerin izlenmesi ve değerlendirilmesi neticesinde hem akademik eğitime yön</w:t>
            </w:r>
            <w:r w:rsidR="005850D4" w:rsidRPr="006D64DE">
              <w:rPr>
                <w:szCs w:val="24"/>
              </w:rPr>
              <w:t>lendiklerinin hem de</w:t>
            </w:r>
            <w:r w:rsidRPr="006D64DE">
              <w:rPr>
                <w:szCs w:val="24"/>
              </w:rPr>
              <w:t xml:space="preserve"> mesleki </w:t>
            </w:r>
            <w:r w:rsidR="005850D4" w:rsidRPr="006D64DE">
              <w:rPr>
                <w:szCs w:val="24"/>
              </w:rPr>
              <w:t>alanlarında iş sahibi olmuş olmalarının tespiti ve iyi örnek teşkil etmeleri.</w:t>
            </w:r>
          </w:p>
          <w:p w:rsidR="005850D4" w:rsidRPr="006D64DE" w:rsidRDefault="005850D4" w:rsidP="004B2644">
            <w:pPr>
              <w:pStyle w:val="ListeParagraf"/>
              <w:numPr>
                <w:ilvl w:val="0"/>
                <w:numId w:val="6"/>
              </w:numPr>
              <w:rPr>
                <w:szCs w:val="24"/>
              </w:rPr>
            </w:pPr>
            <w:r w:rsidRPr="006D64DE">
              <w:rPr>
                <w:szCs w:val="24"/>
              </w:rPr>
              <w:t>Eğitim kadrosunun yeterli ve alanlarında iyi yetişmiş olması.</w:t>
            </w:r>
          </w:p>
        </w:tc>
      </w:tr>
      <w:tr w:rsidR="00C726D2" w:rsidRPr="006D64DE" w:rsidTr="001873EE">
        <w:trPr>
          <w:gridAfter w:val="1"/>
          <w:wAfter w:w="142" w:type="dxa"/>
          <w:trHeight w:hRule="exact" w:val="4122"/>
        </w:trPr>
        <w:tc>
          <w:tcPr>
            <w:tcW w:w="2518" w:type="dxa"/>
            <w:shd w:val="clear" w:color="auto" w:fill="auto"/>
          </w:tcPr>
          <w:p w:rsidR="00C726D2" w:rsidRPr="006D64DE" w:rsidRDefault="00C726D2" w:rsidP="006517D8">
            <w:pPr>
              <w:rPr>
                <w:szCs w:val="24"/>
              </w:rPr>
            </w:pPr>
            <w:r w:rsidRPr="006D64DE">
              <w:rPr>
                <w:szCs w:val="24"/>
              </w:rPr>
              <w:lastRenderedPageBreak/>
              <w:t>Çalışanlar</w:t>
            </w:r>
          </w:p>
        </w:tc>
        <w:tc>
          <w:tcPr>
            <w:tcW w:w="11198" w:type="dxa"/>
            <w:shd w:val="clear" w:color="auto" w:fill="auto"/>
          </w:tcPr>
          <w:p w:rsidR="00C726D2" w:rsidRPr="006D64DE" w:rsidRDefault="005850D4" w:rsidP="005850D4">
            <w:pPr>
              <w:pStyle w:val="ListeParagraf"/>
              <w:numPr>
                <w:ilvl w:val="0"/>
                <w:numId w:val="7"/>
              </w:numPr>
              <w:rPr>
                <w:szCs w:val="24"/>
              </w:rPr>
            </w:pPr>
            <w:r w:rsidRPr="006D64DE">
              <w:rPr>
                <w:szCs w:val="24"/>
              </w:rPr>
              <w:t>Okulun çalışanlar açısından yerleşik bir iklim ve kültüre sahip olması.</w:t>
            </w:r>
          </w:p>
          <w:p w:rsidR="005850D4" w:rsidRPr="006D64DE" w:rsidRDefault="0061392E" w:rsidP="005850D4">
            <w:pPr>
              <w:pStyle w:val="ListeParagraf"/>
              <w:numPr>
                <w:ilvl w:val="0"/>
                <w:numId w:val="7"/>
              </w:numPr>
              <w:rPr>
                <w:szCs w:val="24"/>
              </w:rPr>
            </w:pPr>
            <w:proofErr w:type="gramStart"/>
            <w:r w:rsidRPr="006D64DE">
              <w:rPr>
                <w:szCs w:val="24"/>
              </w:rPr>
              <w:t>Öğretmen-</w:t>
            </w:r>
            <w:r w:rsidR="005850D4" w:rsidRPr="006D64DE">
              <w:rPr>
                <w:szCs w:val="24"/>
              </w:rPr>
              <w:t>yönetici iş birliğinin güçlü olması ve gerekli koordinasyonun iyi yapılması.</w:t>
            </w:r>
            <w:proofErr w:type="gramEnd"/>
          </w:p>
          <w:p w:rsidR="0061392E" w:rsidRPr="006D64DE" w:rsidRDefault="0061392E" w:rsidP="005850D4">
            <w:pPr>
              <w:pStyle w:val="ListeParagraf"/>
              <w:numPr>
                <w:ilvl w:val="0"/>
                <w:numId w:val="7"/>
              </w:numPr>
              <w:rPr>
                <w:szCs w:val="24"/>
              </w:rPr>
            </w:pPr>
            <w:r w:rsidRPr="006D64DE">
              <w:rPr>
                <w:szCs w:val="24"/>
              </w:rPr>
              <w:t>Eğitim kadrosunun yeterli ve alanlarında iyi yetişmiş olması.</w:t>
            </w:r>
          </w:p>
          <w:p w:rsidR="0061392E" w:rsidRPr="006D64DE" w:rsidRDefault="0061392E" w:rsidP="005850D4">
            <w:pPr>
              <w:pStyle w:val="ListeParagraf"/>
              <w:numPr>
                <w:ilvl w:val="0"/>
                <w:numId w:val="7"/>
              </w:numPr>
              <w:rPr>
                <w:szCs w:val="24"/>
              </w:rPr>
            </w:pPr>
            <w:proofErr w:type="gramStart"/>
            <w:r w:rsidRPr="006D64DE">
              <w:rPr>
                <w:szCs w:val="24"/>
              </w:rPr>
              <w:t>Öğretmenlerin  bireysel</w:t>
            </w:r>
            <w:proofErr w:type="gramEnd"/>
            <w:r w:rsidRPr="006D64DE">
              <w:rPr>
                <w:szCs w:val="24"/>
              </w:rPr>
              <w:t xml:space="preserve"> ve mesleki işbirliğinde uyum içinde çalışmaları.</w:t>
            </w:r>
          </w:p>
          <w:p w:rsidR="0061392E" w:rsidRPr="006D64DE" w:rsidRDefault="0061392E" w:rsidP="005850D4">
            <w:pPr>
              <w:pStyle w:val="ListeParagraf"/>
              <w:numPr>
                <w:ilvl w:val="0"/>
                <w:numId w:val="7"/>
              </w:numPr>
              <w:rPr>
                <w:szCs w:val="24"/>
              </w:rPr>
            </w:pPr>
            <w:r w:rsidRPr="006D64DE">
              <w:rPr>
                <w:szCs w:val="24"/>
              </w:rPr>
              <w:t xml:space="preserve">Çalışanlar açısından okul öğrenci </w:t>
            </w:r>
            <w:proofErr w:type="gramStart"/>
            <w:r w:rsidRPr="006D64DE">
              <w:rPr>
                <w:szCs w:val="24"/>
              </w:rPr>
              <w:t>profilinin</w:t>
            </w:r>
            <w:proofErr w:type="gramEnd"/>
            <w:r w:rsidRPr="006D64DE">
              <w:rPr>
                <w:szCs w:val="24"/>
              </w:rPr>
              <w:t xml:space="preserve"> milli ve kültürel değerleri benimsemiş olmaları.</w:t>
            </w:r>
          </w:p>
          <w:p w:rsidR="0061392E" w:rsidRPr="006D64DE" w:rsidRDefault="0061392E" w:rsidP="005850D4">
            <w:pPr>
              <w:pStyle w:val="ListeParagraf"/>
              <w:numPr>
                <w:ilvl w:val="0"/>
                <w:numId w:val="7"/>
              </w:numPr>
              <w:rPr>
                <w:szCs w:val="24"/>
              </w:rPr>
            </w:pPr>
            <w:proofErr w:type="gramStart"/>
            <w:r w:rsidRPr="006D64DE">
              <w:rPr>
                <w:szCs w:val="24"/>
              </w:rPr>
              <w:t>Çalışan-veli ve öğrenci işbirliğinin istenilen düzeyde olması.</w:t>
            </w:r>
            <w:proofErr w:type="gramEnd"/>
          </w:p>
          <w:p w:rsidR="0061392E" w:rsidRPr="006D64DE" w:rsidRDefault="0061392E" w:rsidP="005850D4">
            <w:pPr>
              <w:pStyle w:val="ListeParagraf"/>
              <w:numPr>
                <w:ilvl w:val="0"/>
                <w:numId w:val="7"/>
              </w:numPr>
              <w:rPr>
                <w:szCs w:val="24"/>
              </w:rPr>
            </w:pPr>
            <w:r w:rsidRPr="006D64DE">
              <w:rPr>
                <w:szCs w:val="24"/>
              </w:rPr>
              <w:t>Çalışanlar açısından binanın fiziki şartlarının ve donanımının yeterli seviyede ve ulaşılabilir olması.</w:t>
            </w:r>
          </w:p>
          <w:p w:rsidR="0061392E" w:rsidRPr="006D64DE" w:rsidRDefault="0061392E" w:rsidP="005850D4">
            <w:pPr>
              <w:pStyle w:val="ListeParagraf"/>
              <w:numPr>
                <w:ilvl w:val="0"/>
                <w:numId w:val="7"/>
              </w:numPr>
              <w:rPr>
                <w:szCs w:val="24"/>
              </w:rPr>
            </w:pPr>
            <w:r w:rsidRPr="006D64DE">
              <w:rPr>
                <w:szCs w:val="24"/>
              </w:rPr>
              <w:t>Çalışanların özlük haklarının sistemli ve sürdürülebilir olması.</w:t>
            </w:r>
          </w:p>
          <w:p w:rsidR="0061392E" w:rsidRPr="006D64DE" w:rsidRDefault="0009235E" w:rsidP="005850D4">
            <w:pPr>
              <w:pStyle w:val="ListeParagraf"/>
              <w:numPr>
                <w:ilvl w:val="0"/>
                <w:numId w:val="7"/>
              </w:numPr>
              <w:rPr>
                <w:szCs w:val="24"/>
              </w:rPr>
            </w:pPr>
            <w:r w:rsidRPr="006D64DE">
              <w:rPr>
                <w:szCs w:val="24"/>
              </w:rPr>
              <w:t xml:space="preserve">Çalışanlar arasındaki toplumsal duyarlılık ve </w:t>
            </w:r>
            <w:proofErr w:type="spellStart"/>
            <w:r w:rsidRPr="006D64DE">
              <w:rPr>
                <w:szCs w:val="24"/>
              </w:rPr>
              <w:t>tesanüdün</w:t>
            </w:r>
            <w:proofErr w:type="spellEnd"/>
            <w:r w:rsidRPr="006D64DE">
              <w:rPr>
                <w:szCs w:val="24"/>
              </w:rPr>
              <w:t xml:space="preserve"> sağlanması.</w:t>
            </w:r>
          </w:p>
        </w:tc>
      </w:tr>
      <w:tr w:rsidR="00C726D2" w:rsidRPr="006D64DE" w:rsidTr="001873EE">
        <w:trPr>
          <w:gridAfter w:val="1"/>
          <w:wAfter w:w="142" w:type="dxa"/>
          <w:trHeight w:hRule="exact" w:val="1410"/>
        </w:trPr>
        <w:tc>
          <w:tcPr>
            <w:tcW w:w="2518" w:type="dxa"/>
            <w:shd w:val="clear" w:color="auto" w:fill="B6DDE8" w:themeFill="accent5" w:themeFillTint="66"/>
          </w:tcPr>
          <w:p w:rsidR="00C726D2" w:rsidRPr="006D64DE" w:rsidRDefault="00C726D2" w:rsidP="006517D8">
            <w:pPr>
              <w:rPr>
                <w:szCs w:val="24"/>
              </w:rPr>
            </w:pPr>
            <w:r w:rsidRPr="006D64DE">
              <w:rPr>
                <w:szCs w:val="24"/>
              </w:rPr>
              <w:t>Veliler</w:t>
            </w:r>
          </w:p>
        </w:tc>
        <w:tc>
          <w:tcPr>
            <w:tcW w:w="11198" w:type="dxa"/>
            <w:shd w:val="clear" w:color="auto" w:fill="B6DDE8" w:themeFill="accent5" w:themeFillTint="66"/>
          </w:tcPr>
          <w:p w:rsidR="00C726D2" w:rsidRPr="006D64DE" w:rsidRDefault="0009235E" w:rsidP="0009235E">
            <w:pPr>
              <w:pStyle w:val="ListeParagraf"/>
              <w:numPr>
                <w:ilvl w:val="0"/>
                <w:numId w:val="8"/>
              </w:numPr>
              <w:rPr>
                <w:szCs w:val="24"/>
              </w:rPr>
            </w:pPr>
            <w:r w:rsidRPr="006D64DE">
              <w:rPr>
                <w:szCs w:val="24"/>
              </w:rPr>
              <w:t xml:space="preserve"> </w:t>
            </w:r>
            <w:proofErr w:type="gramStart"/>
            <w:r w:rsidRPr="006D64DE">
              <w:rPr>
                <w:szCs w:val="24"/>
              </w:rPr>
              <w:t>Okul Aile Birliğinin aktif ve düzenli çalışması.</w:t>
            </w:r>
            <w:proofErr w:type="gramEnd"/>
          </w:p>
          <w:p w:rsidR="0009235E" w:rsidRPr="006D64DE" w:rsidRDefault="0009235E" w:rsidP="0009235E">
            <w:pPr>
              <w:pStyle w:val="ListeParagraf"/>
              <w:numPr>
                <w:ilvl w:val="0"/>
                <w:numId w:val="8"/>
              </w:numPr>
              <w:rPr>
                <w:szCs w:val="24"/>
              </w:rPr>
            </w:pPr>
            <w:proofErr w:type="gramStart"/>
            <w:r w:rsidRPr="006D64DE">
              <w:rPr>
                <w:szCs w:val="24"/>
              </w:rPr>
              <w:t>İdare-çalışan ve veli işbirliğinin etkin bir şekilde gerçekleştirilmesi.</w:t>
            </w:r>
            <w:proofErr w:type="gramEnd"/>
          </w:p>
          <w:p w:rsidR="0009235E" w:rsidRPr="006D64DE" w:rsidRDefault="0009235E" w:rsidP="0009235E">
            <w:pPr>
              <w:pStyle w:val="ListeParagraf"/>
              <w:numPr>
                <w:ilvl w:val="0"/>
                <w:numId w:val="8"/>
              </w:numPr>
              <w:rPr>
                <w:szCs w:val="24"/>
              </w:rPr>
            </w:pPr>
            <w:proofErr w:type="gramStart"/>
            <w:r w:rsidRPr="006D64DE">
              <w:rPr>
                <w:szCs w:val="24"/>
              </w:rPr>
              <w:t>Velilerin milli ve kültürel değerlere sahip çıkması.</w:t>
            </w:r>
            <w:proofErr w:type="gramEnd"/>
          </w:p>
        </w:tc>
      </w:tr>
      <w:tr w:rsidR="00C726D2" w:rsidRPr="006D64DE" w:rsidTr="001873EE">
        <w:trPr>
          <w:gridAfter w:val="1"/>
          <w:wAfter w:w="142" w:type="dxa"/>
          <w:trHeight w:hRule="exact" w:val="2550"/>
        </w:trPr>
        <w:tc>
          <w:tcPr>
            <w:tcW w:w="2518" w:type="dxa"/>
            <w:shd w:val="clear" w:color="auto" w:fill="auto"/>
          </w:tcPr>
          <w:p w:rsidR="00C726D2" w:rsidRPr="006D64DE" w:rsidRDefault="00C726D2" w:rsidP="006517D8">
            <w:pPr>
              <w:rPr>
                <w:szCs w:val="24"/>
              </w:rPr>
            </w:pPr>
            <w:r w:rsidRPr="006D64DE">
              <w:rPr>
                <w:szCs w:val="24"/>
              </w:rPr>
              <w:t>Bina ve Yerleşke</w:t>
            </w:r>
          </w:p>
        </w:tc>
        <w:tc>
          <w:tcPr>
            <w:tcW w:w="11198" w:type="dxa"/>
            <w:shd w:val="clear" w:color="auto" w:fill="auto"/>
          </w:tcPr>
          <w:p w:rsidR="00C726D2" w:rsidRPr="006D64DE" w:rsidRDefault="0009235E" w:rsidP="0009235E">
            <w:pPr>
              <w:pStyle w:val="ListeParagraf"/>
              <w:numPr>
                <w:ilvl w:val="0"/>
                <w:numId w:val="9"/>
              </w:numPr>
              <w:rPr>
                <w:szCs w:val="24"/>
              </w:rPr>
            </w:pPr>
            <w:proofErr w:type="gramStart"/>
            <w:r w:rsidRPr="006D64DE">
              <w:rPr>
                <w:szCs w:val="24"/>
              </w:rPr>
              <w:t>Okul yerleşkesinin çalışan-veli ve öğrenci açısından ulaşımın kolay olması.</w:t>
            </w:r>
            <w:proofErr w:type="gramEnd"/>
          </w:p>
          <w:p w:rsidR="0009235E" w:rsidRPr="006D64DE" w:rsidRDefault="0009235E" w:rsidP="0009235E">
            <w:pPr>
              <w:pStyle w:val="ListeParagraf"/>
              <w:numPr>
                <w:ilvl w:val="0"/>
                <w:numId w:val="9"/>
              </w:numPr>
              <w:rPr>
                <w:szCs w:val="24"/>
              </w:rPr>
            </w:pPr>
            <w:r w:rsidRPr="006D64DE">
              <w:rPr>
                <w:szCs w:val="24"/>
              </w:rPr>
              <w:t>Okulun derslik-atölye-</w:t>
            </w:r>
            <w:proofErr w:type="spellStart"/>
            <w:r w:rsidRPr="006D64DE">
              <w:rPr>
                <w:szCs w:val="24"/>
              </w:rPr>
              <w:t>laboratuvar</w:t>
            </w:r>
            <w:proofErr w:type="spellEnd"/>
            <w:r w:rsidRPr="006D64DE">
              <w:rPr>
                <w:szCs w:val="24"/>
              </w:rPr>
              <w:t xml:space="preserve"> ve buna benzer </w:t>
            </w:r>
            <w:proofErr w:type="gramStart"/>
            <w:r w:rsidRPr="006D64DE">
              <w:rPr>
                <w:szCs w:val="24"/>
              </w:rPr>
              <w:t>mekansal</w:t>
            </w:r>
            <w:proofErr w:type="gramEnd"/>
            <w:r w:rsidRPr="006D64DE">
              <w:rPr>
                <w:szCs w:val="24"/>
              </w:rPr>
              <w:t xml:space="preserve"> yeterliliğe sahip olması.</w:t>
            </w:r>
          </w:p>
          <w:p w:rsidR="0009235E" w:rsidRPr="006D64DE" w:rsidRDefault="0009235E" w:rsidP="0009235E">
            <w:pPr>
              <w:pStyle w:val="ListeParagraf"/>
              <w:numPr>
                <w:ilvl w:val="0"/>
                <w:numId w:val="9"/>
              </w:numPr>
              <w:rPr>
                <w:szCs w:val="24"/>
              </w:rPr>
            </w:pPr>
            <w:r w:rsidRPr="006D64DE">
              <w:rPr>
                <w:szCs w:val="24"/>
              </w:rPr>
              <w:t>Okul bina ve eklentilerinin temiz, düzenli ve kullanışlı olması.</w:t>
            </w:r>
          </w:p>
          <w:p w:rsidR="0009235E" w:rsidRPr="006D64DE" w:rsidRDefault="0009235E" w:rsidP="0009235E">
            <w:pPr>
              <w:pStyle w:val="ListeParagraf"/>
              <w:numPr>
                <w:ilvl w:val="0"/>
                <w:numId w:val="9"/>
              </w:numPr>
              <w:rPr>
                <w:szCs w:val="24"/>
              </w:rPr>
            </w:pPr>
            <w:r w:rsidRPr="006D64DE">
              <w:rPr>
                <w:szCs w:val="24"/>
              </w:rPr>
              <w:t xml:space="preserve">.Okul bahçesinin dış </w:t>
            </w:r>
            <w:proofErr w:type="gramStart"/>
            <w:r w:rsidRPr="006D64DE">
              <w:rPr>
                <w:szCs w:val="24"/>
              </w:rPr>
              <w:t>mekan</w:t>
            </w:r>
            <w:proofErr w:type="gramEnd"/>
            <w:r w:rsidRPr="006D64DE">
              <w:rPr>
                <w:szCs w:val="24"/>
              </w:rPr>
              <w:t xml:space="preserve"> etkinlikleri için uygun olması.</w:t>
            </w:r>
          </w:p>
          <w:p w:rsidR="0009235E" w:rsidRPr="006D64DE" w:rsidRDefault="0009235E" w:rsidP="0009235E">
            <w:pPr>
              <w:pStyle w:val="ListeParagraf"/>
              <w:numPr>
                <w:ilvl w:val="0"/>
                <w:numId w:val="9"/>
              </w:numPr>
              <w:rPr>
                <w:szCs w:val="24"/>
              </w:rPr>
            </w:pPr>
            <w:r w:rsidRPr="006D64DE">
              <w:rPr>
                <w:szCs w:val="24"/>
              </w:rPr>
              <w:t xml:space="preserve">Mesleki ağırlıklı okul olması hasebiyle </w:t>
            </w:r>
            <w:r w:rsidR="00890C8F" w:rsidRPr="006D64DE">
              <w:rPr>
                <w:szCs w:val="24"/>
              </w:rPr>
              <w:t xml:space="preserve">okul-sanayi işbirliği modeline uygun çevresel </w:t>
            </w:r>
            <w:proofErr w:type="gramStart"/>
            <w:r w:rsidR="00890C8F" w:rsidRPr="006D64DE">
              <w:rPr>
                <w:szCs w:val="24"/>
              </w:rPr>
              <w:t>imkanlarının</w:t>
            </w:r>
            <w:proofErr w:type="gramEnd"/>
            <w:r w:rsidR="00890C8F" w:rsidRPr="006D64DE">
              <w:rPr>
                <w:szCs w:val="24"/>
              </w:rPr>
              <w:t xml:space="preserve"> olması.</w:t>
            </w:r>
          </w:p>
        </w:tc>
      </w:tr>
      <w:tr w:rsidR="00C726D2" w:rsidRPr="006D64DE" w:rsidTr="001873EE">
        <w:trPr>
          <w:gridAfter w:val="1"/>
          <w:wAfter w:w="142" w:type="dxa"/>
          <w:trHeight w:hRule="exact" w:val="2273"/>
        </w:trPr>
        <w:tc>
          <w:tcPr>
            <w:tcW w:w="2518" w:type="dxa"/>
            <w:shd w:val="clear" w:color="auto" w:fill="B6DDE8" w:themeFill="accent5" w:themeFillTint="66"/>
          </w:tcPr>
          <w:p w:rsidR="00C726D2" w:rsidRPr="006D64DE" w:rsidRDefault="00C726D2" w:rsidP="006517D8">
            <w:pPr>
              <w:rPr>
                <w:szCs w:val="24"/>
              </w:rPr>
            </w:pPr>
            <w:r w:rsidRPr="006D64DE">
              <w:rPr>
                <w:szCs w:val="24"/>
              </w:rPr>
              <w:lastRenderedPageBreak/>
              <w:t>Donanım</w:t>
            </w:r>
          </w:p>
        </w:tc>
        <w:tc>
          <w:tcPr>
            <w:tcW w:w="11198" w:type="dxa"/>
            <w:shd w:val="clear" w:color="auto" w:fill="B6DDE8" w:themeFill="accent5" w:themeFillTint="66"/>
          </w:tcPr>
          <w:p w:rsidR="00C726D2" w:rsidRPr="006D64DE" w:rsidRDefault="00890C8F" w:rsidP="00890C8F">
            <w:pPr>
              <w:pStyle w:val="ListeParagraf"/>
              <w:numPr>
                <w:ilvl w:val="0"/>
                <w:numId w:val="10"/>
              </w:numPr>
              <w:rPr>
                <w:szCs w:val="24"/>
              </w:rPr>
            </w:pPr>
            <w:r w:rsidRPr="006D64DE">
              <w:rPr>
                <w:szCs w:val="24"/>
              </w:rPr>
              <w:t xml:space="preserve">Okulun </w:t>
            </w:r>
            <w:proofErr w:type="gramStart"/>
            <w:r w:rsidRPr="006D64DE">
              <w:rPr>
                <w:szCs w:val="24"/>
              </w:rPr>
              <w:t>malzeme,teçhizat</w:t>
            </w:r>
            <w:proofErr w:type="gramEnd"/>
            <w:r w:rsidRPr="006D64DE">
              <w:rPr>
                <w:szCs w:val="24"/>
              </w:rPr>
              <w:t xml:space="preserve"> ve donanım açısından yeterli olması.</w:t>
            </w:r>
          </w:p>
          <w:p w:rsidR="00890C8F" w:rsidRPr="006D64DE" w:rsidRDefault="00890C8F" w:rsidP="00890C8F">
            <w:pPr>
              <w:pStyle w:val="ListeParagraf"/>
              <w:numPr>
                <w:ilvl w:val="0"/>
                <w:numId w:val="10"/>
              </w:numPr>
              <w:rPr>
                <w:szCs w:val="24"/>
              </w:rPr>
            </w:pPr>
            <w:r w:rsidRPr="006D64DE">
              <w:rPr>
                <w:szCs w:val="24"/>
              </w:rPr>
              <w:t xml:space="preserve">Okulun kamu güvenliği sistemine </w:t>
            </w:r>
            <w:proofErr w:type="gramStart"/>
            <w:r w:rsidRPr="006D64DE">
              <w:rPr>
                <w:szCs w:val="24"/>
              </w:rPr>
              <w:t>entegre</w:t>
            </w:r>
            <w:proofErr w:type="gramEnd"/>
            <w:r w:rsidRPr="006D64DE">
              <w:rPr>
                <w:szCs w:val="24"/>
              </w:rPr>
              <w:t xml:space="preserve"> 24 saat izlenebilir kameralara sahip olması.</w:t>
            </w:r>
          </w:p>
          <w:p w:rsidR="00890C8F" w:rsidRPr="006D64DE" w:rsidRDefault="00890C8F" w:rsidP="00890C8F">
            <w:pPr>
              <w:pStyle w:val="ListeParagraf"/>
              <w:numPr>
                <w:ilvl w:val="0"/>
                <w:numId w:val="10"/>
              </w:numPr>
              <w:rPr>
                <w:szCs w:val="24"/>
              </w:rPr>
            </w:pPr>
            <w:r w:rsidRPr="006D64DE">
              <w:rPr>
                <w:szCs w:val="24"/>
              </w:rPr>
              <w:t>Okulun fiber ve ADSL internet alt yapı sisteminin yeterli olması.</w:t>
            </w:r>
          </w:p>
          <w:p w:rsidR="00890C8F" w:rsidRPr="006D64DE" w:rsidRDefault="00890C8F" w:rsidP="00890C8F">
            <w:pPr>
              <w:pStyle w:val="ListeParagraf"/>
              <w:numPr>
                <w:ilvl w:val="0"/>
                <w:numId w:val="10"/>
              </w:numPr>
              <w:rPr>
                <w:szCs w:val="24"/>
              </w:rPr>
            </w:pPr>
            <w:proofErr w:type="gramStart"/>
            <w:r w:rsidRPr="006D64DE">
              <w:rPr>
                <w:szCs w:val="24"/>
              </w:rPr>
              <w:t>Okulun her derslik, atölye ve laboratuarında iletişimli tahtaların bulunması.</w:t>
            </w:r>
            <w:proofErr w:type="gramEnd"/>
          </w:p>
          <w:p w:rsidR="00890C8F" w:rsidRPr="006D64DE" w:rsidRDefault="00890C8F" w:rsidP="00890C8F">
            <w:pPr>
              <w:pStyle w:val="ListeParagraf"/>
              <w:numPr>
                <w:ilvl w:val="0"/>
                <w:numId w:val="10"/>
              </w:numPr>
              <w:rPr>
                <w:szCs w:val="24"/>
              </w:rPr>
            </w:pPr>
            <w:r w:rsidRPr="006D64DE">
              <w:rPr>
                <w:szCs w:val="24"/>
              </w:rPr>
              <w:t>Okulun malzeme ve donanım ihtiyaçlarının karşılanması noktasında bakanlık birimlerinin yeterli ödeneği sağlıyor olması.</w:t>
            </w:r>
          </w:p>
        </w:tc>
      </w:tr>
      <w:tr w:rsidR="00C726D2" w:rsidRPr="006D64DE" w:rsidTr="001873EE">
        <w:trPr>
          <w:gridAfter w:val="1"/>
          <w:wAfter w:w="142" w:type="dxa"/>
          <w:trHeight w:hRule="exact" w:val="1695"/>
        </w:trPr>
        <w:tc>
          <w:tcPr>
            <w:tcW w:w="2518" w:type="dxa"/>
            <w:shd w:val="clear" w:color="auto" w:fill="auto"/>
          </w:tcPr>
          <w:p w:rsidR="00C726D2" w:rsidRPr="006D64DE" w:rsidRDefault="00C726D2" w:rsidP="006517D8">
            <w:pPr>
              <w:rPr>
                <w:szCs w:val="24"/>
              </w:rPr>
            </w:pPr>
            <w:r w:rsidRPr="006D64DE">
              <w:rPr>
                <w:szCs w:val="24"/>
              </w:rPr>
              <w:t>Bütçe</w:t>
            </w:r>
          </w:p>
        </w:tc>
        <w:tc>
          <w:tcPr>
            <w:tcW w:w="11198" w:type="dxa"/>
            <w:shd w:val="clear" w:color="auto" w:fill="auto"/>
          </w:tcPr>
          <w:p w:rsidR="00C726D2" w:rsidRPr="006D64DE" w:rsidRDefault="00890C8F" w:rsidP="00890C8F">
            <w:pPr>
              <w:pStyle w:val="ListeParagraf"/>
              <w:numPr>
                <w:ilvl w:val="0"/>
                <w:numId w:val="11"/>
              </w:numPr>
              <w:rPr>
                <w:szCs w:val="24"/>
              </w:rPr>
            </w:pPr>
            <w:r w:rsidRPr="006D64DE">
              <w:rPr>
                <w:szCs w:val="24"/>
              </w:rPr>
              <w:t>Okulun genel bütçeden yeterli katkıyı alıyor olması.</w:t>
            </w:r>
          </w:p>
          <w:p w:rsidR="00890C8F" w:rsidRPr="006D64DE" w:rsidRDefault="00890C8F" w:rsidP="00890C8F">
            <w:pPr>
              <w:pStyle w:val="ListeParagraf"/>
              <w:numPr>
                <w:ilvl w:val="0"/>
                <w:numId w:val="11"/>
              </w:numPr>
              <w:rPr>
                <w:szCs w:val="24"/>
              </w:rPr>
            </w:pPr>
            <w:r w:rsidRPr="006D64DE">
              <w:rPr>
                <w:szCs w:val="24"/>
              </w:rPr>
              <w:t xml:space="preserve">Okulda yapılan </w:t>
            </w:r>
            <w:proofErr w:type="spellStart"/>
            <w:r w:rsidRPr="006D64DE">
              <w:rPr>
                <w:szCs w:val="24"/>
              </w:rPr>
              <w:t>sosyo</w:t>
            </w:r>
            <w:proofErr w:type="spellEnd"/>
            <w:r w:rsidRPr="006D64DE">
              <w:rPr>
                <w:szCs w:val="24"/>
              </w:rPr>
              <w:t>-kültürel faaliyetler ile bütçeye katkı sağla</w:t>
            </w:r>
            <w:r w:rsidR="00C77581" w:rsidRPr="006D64DE">
              <w:rPr>
                <w:szCs w:val="24"/>
              </w:rPr>
              <w:t>nması.</w:t>
            </w:r>
          </w:p>
          <w:p w:rsidR="00C77581" w:rsidRPr="006D64DE" w:rsidRDefault="00C77581" w:rsidP="00890C8F">
            <w:pPr>
              <w:pStyle w:val="ListeParagraf"/>
              <w:numPr>
                <w:ilvl w:val="0"/>
                <w:numId w:val="11"/>
              </w:numPr>
              <w:rPr>
                <w:szCs w:val="24"/>
              </w:rPr>
            </w:pPr>
            <w:r w:rsidRPr="006D64DE">
              <w:rPr>
                <w:szCs w:val="24"/>
              </w:rPr>
              <w:t xml:space="preserve">Bütçenin ilgili komisyonlar tarafından </w:t>
            </w:r>
            <w:proofErr w:type="gramStart"/>
            <w:r w:rsidRPr="006D64DE">
              <w:rPr>
                <w:szCs w:val="24"/>
              </w:rPr>
              <w:t>düzenli  ve</w:t>
            </w:r>
            <w:proofErr w:type="gramEnd"/>
            <w:r w:rsidRPr="006D64DE">
              <w:rPr>
                <w:szCs w:val="24"/>
              </w:rPr>
              <w:t xml:space="preserve"> etkili kullanılıyor olması.</w:t>
            </w:r>
          </w:p>
          <w:p w:rsidR="00C77581" w:rsidRPr="006D64DE" w:rsidRDefault="00C77581" w:rsidP="00890C8F">
            <w:pPr>
              <w:pStyle w:val="ListeParagraf"/>
              <w:numPr>
                <w:ilvl w:val="0"/>
                <w:numId w:val="11"/>
              </w:numPr>
              <w:rPr>
                <w:szCs w:val="24"/>
              </w:rPr>
            </w:pPr>
            <w:r w:rsidRPr="006D64DE">
              <w:rPr>
                <w:szCs w:val="24"/>
              </w:rPr>
              <w:t>Okul kaynaklarını israfa kaçmadan yerinde kullanma bilincinin oluşmuş olması.</w:t>
            </w:r>
          </w:p>
        </w:tc>
      </w:tr>
      <w:tr w:rsidR="00C726D2" w:rsidRPr="006D64DE" w:rsidTr="001873EE">
        <w:trPr>
          <w:gridAfter w:val="1"/>
          <w:wAfter w:w="142" w:type="dxa"/>
          <w:trHeight w:hRule="exact" w:val="3406"/>
        </w:trPr>
        <w:tc>
          <w:tcPr>
            <w:tcW w:w="2518" w:type="dxa"/>
            <w:shd w:val="clear" w:color="auto" w:fill="B6DDE8" w:themeFill="accent5" w:themeFillTint="66"/>
          </w:tcPr>
          <w:p w:rsidR="00C726D2" w:rsidRPr="006D64DE" w:rsidRDefault="00C726D2" w:rsidP="006517D8">
            <w:pPr>
              <w:rPr>
                <w:szCs w:val="24"/>
              </w:rPr>
            </w:pPr>
            <w:r w:rsidRPr="006D64DE">
              <w:rPr>
                <w:szCs w:val="24"/>
              </w:rPr>
              <w:t>Yönetim Süreçleri</w:t>
            </w:r>
          </w:p>
        </w:tc>
        <w:tc>
          <w:tcPr>
            <w:tcW w:w="11198" w:type="dxa"/>
            <w:shd w:val="clear" w:color="auto" w:fill="B6DDE8" w:themeFill="accent5" w:themeFillTint="66"/>
          </w:tcPr>
          <w:p w:rsidR="00C726D2" w:rsidRPr="006D64DE" w:rsidRDefault="00C77581" w:rsidP="00C77581">
            <w:pPr>
              <w:pStyle w:val="ListeParagraf"/>
              <w:numPr>
                <w:ilvl w:val="0"/>
                <w:numId w:val="12"/>
              </w:numPr>
              <w:rPr>
                <w:szCs w:val="24"/>
              </w:rPr>
            </w:pPr>
            <w:proofErr w:type="gramStart"/>
            <w:r w:rsidRPr="006D64DE">
              <w:rPr>
                <w:szCs w:val="24"/>
              </w:rPr>
              <w:t>Okulun yerleşik ve uyumlu bir yönetim kadrosuna sahip olması.</w:t>
            </w:r>
            <w:proofErr w:type="gramEnd"/>
          </w:p>
          <w:p w:rsidR="00C77581" w:rsidRPr="006D64DE" w:rsidRDefault="00C77581" w:rsidP="00C77581">
            <w:pPr>
              <w:pStyle w:val="ListeParagraf"/>
              <w:numPr>
                <w:ilvl w:val="0"/>
                <w:numId w:val="12"/>
              </w:numPr>
              <w:rPr>
                <w:szCs w:val="24"/>
              </w:rPr>
            </w:pPr>
            <w:r w:rsidRPr="006D64DE">
              <w:rPr>
                <w:szCs w:val="24"/>
              </w:rPr>
              <w:t>Okul yönetimi ile çalışanların, öğrencilerin, velilerin ve aile birliğinin gerekli eşgüdüm içerisinde çalışıyor olması.</w:t>
            </w:r>
          </w:p>
          <w:p w:rsidR="00C77581" w:rsidRPr="006D64DE" w:rsidRDefault="00C77581" w:rsidP="00C77581">
            <w:pPr>
              <w:pStyle w:val="ListeParagraf"/>
              <w:numPr>
                <w:ilvl w:val="0"/>
                <w:numId w:val="12"/>
              </w:numPr>
              <w:rPr>
                <w:szCs w:val="24"/>
              </w:rPr>
            </w:pPr>
            <w:r w:rsidRPr="006D64DE">
              <w:rPr>
                <w:szCs w:val="24"/>
              </w:rPr>
              <w:t>Okulda yönetişim bilincinin yerleşmiş olması ve gerekli şeffaflığın sağlanmış olması.</w:t>
            </w:r>
          </w:p>
          <w:p w:rsidR="00C77581" w:rsidRPr="006D64DE" w:rsidRDefault="00C77581" w:rsidP="00C77581">
            <w:pPr>
              <w:pStyle w:val="ListeParagraf"/>
              <w:numPr>
                <w:ilvl w:val="0"/>
                <w:numId w:val="12"/>
              </w:numPr>
              <w:rPr>
                <w:szCs w:val="24"/>
              </w:rPr>
            </w:pPr>
            <w:r w:rsidRPr="006D64DE">
              <w:rPr>
                <w:szCs w:val="24"/>
              </w:rPr>
              <w:t>Okul yöneticilerinin merkezi ve mahalli hizmet içi eğitimlerine katılmış olmaları ve yeniliğe-gelişime açık olmaları.</w:t>
            </w:r>
          </w:p>
          <w:p w:rsidR="00C77581" w:rsidRPr="006D64DE" w:rsidRDefault="00DC181A" w:rsidP="00C77581">
            <w:pPr>
              <w:pStyle w:val="ListeParagraf"/>
              <w:numPr>
                <w:ilvl w:val="0"/>
                <w:numId w:val="12"/>
              </w:numPr>
              <w:rPr>
                <w:szCs w:val="24"/>
              </w:rPr>
            </w:pPr>
            <w:r w:rsidRPr="006D64DE">
              <w:rPr>
                <w:szCs w:val="24"/>
              </w:rPr>
              <w:t>Okulda kurulmuş olan komisyonların etkin ve verimli çalışması.</w:t>
            </w:r>
          </w:p>
          <w:p w:rsidR="00DC181A" w:rsidRPr="006D64DE" w:rsidRDefault="00DC181A" w:rsidP="00C77581">
            <w:pPr>
              <w:pStyle w:val="ListeParagraf"/>
              <w:numPr>
                <w:ilvl w:val="0"/>
                <w:numId w:val="12"/>
              </w:numPr>
              <w:rPr>
                <w:szCs w:val="24"/>
              </w:rPr>
            </w:pPr>
            <w:r w:rsidRPr="006D64DE">
              <w:rPr>
                <w:szCs w:val="24"/>
              </w:rPr>
              <w:t>Yeniliklerin okul yönetimi ve öğretmenler tarafından takip edilerek uygulanması.</w:t>
            </w:r>
          </w:p>
        </w:tc>
      </w:tr>
      <w:tr w:rsidR="00C726D2" w:rsidRPr="006D64DE" w:rsidTr="00305374">
        <w:trPr>
          <w:gridAfter w:val="1"/>
          <w:wAfter w:w="142" w:type="dxa"/>
          <w:trHeight w:hRule="exact" w:val="2846"/>
        </w:trPr>
        <w:tc>
          <w:tcPr>
            <w:tcW w:w="2518" w:type="dxa"/>
            <w:shd w:val="clear" w:color="auto" w:fill="auto"/>
          </w:tcPr>
          <w:p w:rsidR="00C726D2" w:rsidRPr="006D64DE" w:rsidRDefault="00C726D2" w:rsidP="006517D8">
            <w:pPr>
              <w:rPr>
                <w:szCs w:val="24"/>
              </w:rPr>
            </w:pPr>
            <w:r w:rsidRPr="006D64DE">
              <w:rPr>
                <w:szCs w:val="24"/>
              </w:rPr>
              <w:lastRenderedPageBreak/>
              <w:t>İletişim Süreçleri</w:t>
            </w:r>
          </w:p>
        </w:tc>
        <w:tc>
          <w:tcPr>
            <w:tcW w:w="11198" w:type="dxa"/>
            <w:shd w:val="clear" w:color="auto" w:fill="auto"/>
          </w:tcPr>
          <w:p w:rsidR="00C726D2" w:rsidRPr="006D64DE" w:rsidRDefault="00DC181A" w:rsidP="00DC181A">
            <w:pPr>
              <w:pStyle w:val="ListeParagraf"/>
              <w:numPr>
                <w:ilvl w:val="0"/>
                <w:numId w:val="13"/>
              </w:numPr>
              <w:rPr>
                <w:szCs w:val="24"/>
              </w:rPr>
            </w:pPr>
            <w:r w:rsidRPr="006D64DE">
              <w:rPr>
                <w:szCs w:val="24"/>
              </w:rPr>
              <w:t xml:space="preserve"> STK, yerel yönetimler ve üniversiteler ile etkin işbirliği içerisinde olunması.</w:t>
            </w:r>
          </w:p>
          <w:p w:rsidR="00DC181A" w:rsidRPr="006D64DE" w:rsidRDefault="00DC181A" w:rsidP="00DC181A">
            <w:pPr>
              <w:pStyle w:val="ListeParagraf"/>
              <w:numPr>
                <w:ilvl w:val="0"/>
                <w:numId w:val="13"/>
              </w:numPr>
              <w:rPr>
                <w:szCs w:val="24"/>
              </w:rPr>
            </w:pPr>
            <w:r w:rsidRPr="006D64DE">
              <w:rPr>
                <w:szCs w:val="24"/>
              </w:rPr>
              <w:t>İç ve dış paydaşlarla etkili koordinasyonun sağlanması.</w:t>
            </w:r>
          </w:p>
          <w:p w:rsidR="00DC181A" w:rsidRPr="006D64DE" w:rsidRDefault="00DC181A" w:rsidP="00DC181A">
            <w:pPr>
              <w:pStyle w:val="ListeParagraf"/>
              <w:numPr>
                <w:ilvl w:val="0"/>
                <w:numId w:val="13"/>
              </w:numPr>
              <w:rPr>
                <w:szCs w:val="24"/>
              </w:rPr>
            </w:pPr>
            <w:r w:rsidRPr="006D64DE">
              <w:rPr>
                <w:szCs w:val="24"/>
              </w:rPr>
              <w:t>Okulun iletişim araçlarını etkili kullanması.</w:t>
            </w:r>
          </w:p>
          <w:p w:rsidR="00DC181A" w:rsidRPr="006D64DE" w:rsidRDefault="00DC181A" w:rsidP="00DC181A">
            <w:pPr>
              <w:pStyle w:val="ListeParagraf"/>
              <w:numPr>
                <w:ilvl w:val="0"/>
                <w:numId w:val="13"/>
              </w:numPr>
              <w:rPr>
                <w:szCs w:val="24"/>
              </w:rPr>
            </w:pPr>
            <w:proofErr w:type="gramStart"/>
            <w:r w:rsidRPr="006D64DE">
              <w:rPr>
                <w:szCs w:val="24"/>
              </w:rPr>
              <w:t>Okulun diğer okul ve kurumlarla işbirliği içinde olması.</w:t>
            </w:r>
            <w:proofErr w:type="gramEnd"/>
          </w:p>
          <w:p w:rsidR="00DC181A" w:rsidRPr="006D64DE" w:rsidRDefault="00DC181A" w:rsidP="00DC181A">
            <w:pPr>
              <w:pStyle w:val="AralkYok"/>
              <w:numPr>
                <w:ilvl w:val="0"/>
                <w:numId w:val="13"/>
              </w:numPr>
              <w:rPr>
                <w:rFonts w:ascii="Times New Roman" w:hAnsi="Times New Roman"/>
                <w:sz w:val="24"/>
                <w:szCs w:val="24"/>
              </w:rPr>
            </w:pPr>
            <w:r w:rsidRPr="006D64DE">
              <w:rPr>
                <w:rFonts w:ascii="Times New Roman" w:hAnsi="Times New Roman"/>
                <w:sz w:val="24"/>
                <w:szCs w:val="24"/>
              </w:rPr>
              <w:t>Okul yönetici ve öğretmenlerinin ihtiyaç duyduğunda İlçe Milli Eğitim Müdürlüğü yöneticilerine ulaşabilmesi.</w:t>
            </w:r>
          </w:p>
          <w:p w:rsidR="00DC181A" w:rsidRPr="00305374" w:rsidRDefault="00DC181A" w:rsidP="00305374">
            <w:pPr>
              <w:pStyle w:val="ListeParagraf"/>
              <w:numPr>
                <w:ilvl w:val="0"/>
                <w:numId w:val="13"/>
              </w:numPr>
              <w:rPr>
                <w:szCs w:val="24"/>
              </w:rPr>
            </w:pPr>
            <w:r w:rsidRPr="006D64DE">
              <w:rPr>
                <w:szCs w:val="24"/>
              </w:rPr>
              <w:t>Okul Aile Birl</w:t>
            </w:r>
            <w:r w:rsidR="00305374">
              <w:rPr>
                <w:szCs w:val="24"/>
              </w:rPr>
              <w:t>iğinin iş birliğine açık olması</w:t>
            </w:r>
          </w:p>
          <w:p w:rsidR="00DC181A" w:rsidRPr="006D64DE" w:rsidRDefault="00DC181A" w:rsidP="00DC181A">
            <w:pPr>
              <w:pStyle w:val="ListeParagraf"/>
              <w:rPr>
                <w:szCs w:val="24"/>
              </w:rPr>
            </w:pPr>
          </w:p>
          <w:p w:rsidR="00DC181A" w:rsidRPr="006D64DE" w:rsidRDefault="00DC181A" w:rsidP="00DC181A">
            <w:pPr>
              <w:pStyle w:val="ListeParagraf"/>
              <w:rPr>
                <w:szCs w:val="24"/>
              </w:rPr>
            </w:pPr>
          </w:p>
        </w:tc>
      </w:tr>
      <w:tr w:rsidR="001873EE" w:rsidRPr="006D64DE" w:rsidTr="00CD15BE">
        <w:trPr>
          <w:trHeight w:val="1405"/>
        </w:trPr>
        <w:tc>
          <w:tcPr>
            <w:tcW w:w="2518" w:type="dxa"/>
            <w:shd w:val="clear" w:color="auto" w:fill="auto"/>
          </w:tcPr>
          <w:p w:rsidR="001873EE" w:rsidRPr="006D64DE" w:rsidRDefault="001873EE" w:rsidP="00410009">
            <w:pPr>
              <w:rPr>
                <w:szCs w:val="24"/>
              </w:rPr>
            </w:pPr>
            <w:r w:rsidRPr="006D64DE">
              <w:rPr>
                <w:szCs w:val="24"/>
              </w:rPr>
              <w:t>Diğer</w:t>
            </w:r>
          </w:p>
        </w:tc>
        <w:tc>
          <w:tcPr>
            <w:tcW w:w="11340" w:type="dxa"/>
            <w:gridSpan w:val="2"/>
            <w:shd w:val="clear" w:color="auto" w:fill="auto"/>
          </w:tcPr>
          <w:p w:rsidR="001873EE" w:rsidRPr="006D64DE" w:rsidRDefault="001873EE" w:rsidP="001873EE">
            <w:pPr>
              <w:pStyle w:val="ListeParagraf"/>
              <w:numPr>
                <w:ilvl w:val="0"/>
                <w:numId w:val="14"/>
              </w:numPr>
              <w:rPr>
                <w:szCs w:val="24"/>
              </w:rPr>
            </w:pPr>
            <w:r w:rsidRPr="006D64DE">
              <w:rPr>
                <w:szCs w:val="24"/>
              </w:rPr>
              <w:t xml:space="preserve">Temizlik ve </w:t>
            </w:r>
            <w:proofErr w:type="gramStart"/>
            <w:r w:rsidRPr="006D64DE">
              <w:rPr>
                <w:szCs w:val="24"/>
              </w:rPr>
              <w:t>hijyene</w:t>
            </w:r>
            <w:proofErr w:type="gramEnd"/>
            <w:r w:rsidRPr="006D64DE">
              <w:rPr>
                <w:szCs w:val="24"/>
              </w:rPr>
              <w:t xml:space="preserve"> dikkat edilmesi. </w:t>
            </w:r>
          </w:p>
          <w:p w:rsidR="001873EE" w:rsidRPr="006D64DE" w:rsidRDefault="001873EE" w:rsidP="001873EE">
            <w:pPr>
              <w:pStyle w:val="ListeParagraf"/>
              <w:numPr>
                <w:ilvl w:val="0"/>
                <w:numId w:val="14"/>
              </w:numPr>
              <w:rPr>
                <w:szCs w:val="24"/>
              </w:rPr>
            </w:pPr>
            <w:r w:rsidRPr="006D64DE">
              <w:rPr>
                <w:szCs w:val="24"/>
              </w:rPr>
              <w:t>Beyaz Bayrak, Beslenme Dostu Okul ve Eko Okul olmamız.</w:t>
            </w:r>
          </w:p>
          <w:p w:rsidR="001873EE" w:rsidRPr="006D64DE" w:rsidRDefault="001873EE" w:rsidP="00CD15BE">
            <w:pPr>
              <w:pStyle w:val="ListeParagraf"/>
              <w:numPr>
                <w:ilvl w:val="0"/>
                <w:numId w:val="14"/>
              </w:numPr>
              <w:rPr>
                <w:szCs w:val="24"/>
              </w:rPr>
            </w:pPr>
            <w:r w:rsidRPr="006D64DE">
              <w:rPr>
                <w:szCs w:val="24"/>
              </w:rPr>
              <w:t xml:space="preserve">Okulun uygulama anaokulu </w:t>
            </w:r>
            <w:proofErr w:type="gramStart"/>
            <w:r w:rsidRPr="006D64DE">
              <w:rPr>
                <w:szCs w:val="24"/>
              </w:rPr>
              <w:t>imkanlarına</w:t>
            </w:r>
            <w:proofErr w:type="gramEnd"/>
            <w:r w:rsidRPr="006D64DE">
              <w:rPr>
                <w:szCs w:val="24"/>
              </w:rPr>
              <w:t xml:space="preserve"> sahip olması.</w:t>
            </w:r>
          </w:p>
        </w:tc>
      </w:tr>
    </w:tbl>
    <w:p w:rsidR="00305374" w:rsidRDefault="00305374" w:rsidP="006517D8">
      <w:pPr>
        <w:rPr>
          <w:szCs w:val="24"/>
        </w:rPr>
      </w:pPr>
    </w:p>
    <w:p w:rsidR="00C726D2" w:rsidRPr="006D64DE" w:rsidRDefault="00C726D2" w:rsidP="006517D8">
      <w:pPr>
        <w:rPr>
          <w:b/>
          <w:bCs/>
          <w:szCs w:val="24"/>
        </w:rPr>
      </w:pPr>
      <w:r w:rsidRPr="006D64DE">
        <w:rPr>
          <w:b/>
          <w:bCs/>
          <w:szCs w:val="24"/>
        </w:rPr>
        <w:t>Zayıf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1340"/>
      </w:tblGrid>
      <w:tr w:rsidR="00C726D2" w:rsidRPr="006D64DE" w:rsidTr="00885BEA">
        <w:tc>
          <w:tcPr>
            <w:tcW w:w="2518" w:type="dxa"/>
            <w:shd w:val="clear" w:color="auto" w:fill="B6DDE8" w:themeFill="accent5" w:themeFillTint="66"/>
          </w:tcPr>
          <w:p w:rsidR="00C726D2" w:rsidRPr="006D64DE" w:rsidRDefault="00C726D2" w:rsidP="00885BEA">
            <w:pPr>
              <w:tabs>
                <w:tab w:val="right" w:pos="2302"/>
              </w:tabs>
              <w:rPr>
                <w:szCs w:val="24"/>
              </w:rPr>
            </w:pPr>
            <w:r w:rsidRPr="006D64DE">
              <w:rPr>
                <w:szCs w:val="24"/>
              </w:rPr>
              <w:t>Öğrenciler</w:t>
            </w:r>
            <w:r w:rsidR="00885BEA" w:rsidRPr="006D64DE">
              <w:rPr>
                <w:szCs w:val="24"/>
              </w:rPr>
              <w:tab/>
            </w:r>
          </w:p>
        </w:tc>
        <w:tc>
          <w:tcPr>
            <w:tcW w:w="11340" w:type="dxa"/>
            <w:shd w:val="clear" w:color="auto" w:fill="B6DDE8" w:themeFill="accent5" w:themeFillTint="66"/>
          </w:tcPr>
          <w:p w:rsidR="00C726D2" w:rsidRPr="006D64DE" w:rsidRDefault="00410009" w:rsidP="00410009">
            <w:pPr>
              <w:pStyle w:val="ListeParagraf"/>
              <w:numPr>
                <w:ilvl w:val="0"/>
                <w:numId w:val="17"/>
              </w:numPr>
              <w:rPr>
                <w:szCs w:val="24"/>
              </w:rPr>
            </w:pPr>
            <w:proofErr w:type="gramStart"/>
            <w:r w:rsidRPr="006D64DE">
              <w:rPr>
                <w:szCs w:val="24"/>
              </w:rPr>
              <w:t xml:space="preserve">Öğrencilerin </w:t>
            </w:r>
            <w:r w:rsidR="001814DE">
              <w:rPr>
                <w:szCs w:val="24"/>
              </w:rPr>
              <w:t xml:space="preserve"> </w:t>
            </w:r>
            <w:r w:rsidRPr="006D64DE">
              <w:rPr>
                <w:szCs w:val="24"/>
              </w:rPr>
              <w:t>farklı</w:t>
            </w:r>
            <w:proofErr w:type="gramEnd"/>
            <w:r w:rsidRPr="006D64DE">
              <w:rPr>
                <w:szCs w:val="24"/>
              </w:rPr>
              <w:t xml:space="preserve"> sosyal - kültürel ve ekonomik yapıya sahip ailelerden gelmesi.</w:t>
            </w:r>
          </w:p>
          <w:p w:rsidR="00410009" w:rsidRPr="006D64DE" w:rsidRDefault="00410009" w:rsidP="00410009">
            <w:pPr>
              <w:pStyle w:val="ListeParagraf"/>
              <w:numPr>
                <w:ilvl w:val="0"/>
                <w:numId w:val="17"/>
              </w:numPr>
              <w:rPr>
                <w:szCs w:val="24"/>
              </w:rPr>
            </w:pPr>
            <w:r w:rsidRPr="006D64DE">
              <w:rPr>
                <w:szCs w:val="24"/>
              </w:rPr>
              <w:t xml:space="preserve">Teknolojik aletlere </w:t>
            </w:r>
            <w:proofErr w:type="gramStart"/>
            <w:r w:rsidRPr="006D64DE">
              <w:rPr>
                <w:szCs w:val="24"/>
              </w:rPr>
              <w:t>bağımlılığın</w:t>
            </w:r>
            <w:r w:rsidR="001814DE">
              <w:rPr>
                <w:szCs w:val="24"/>
              </w:rPr>
              <w:t xml:space="preserve"> </w:t>
            </w:r>
            <w:r w:rsidRPr="006D64DE">
              <w:rPr>
                <w:szCs w:val="24"/>
              </w:rPr>
              <w:t xml:space="preserve"> artışı</w:t>
            </w:r>
            <w:proofErr w:type="gramEnd"/>
            <w:r w:rsidRPr="006D64DE">
              <w:rPr>
                <w:szCs w:val="24"/>
              </w:rPr>
              <w:t>.</w:t>
            </w:r>
          </w:p>
          <w:p w:rsidR="00410009" w:rsidRPr="006D64DE" w:rsidRDefault="00410009" w:rsidP="00AC111F">
            <w:pPr>
              <w:pStyle w:val="ListeParagraf"/>
              <w:numPr>
                <w:ilvl w:val="0"/>
                <w:numId w:val="17"/>
              </w:numPr>
              <w:rPr>
                <w:szCs w:val="24"/>
              </w:rPr>
            </w:pPr>
            <w:r w:rsidRPr="006D64DE">
              <w:rPr>
                <w:szCs w:val="24"/>
              </w:rPr>
              <w:t>Milli eğitim sisteminin öğrencileri farklı okul türlerinde istihdam etmesi nedeniyle merkezi sistem gereği düşük puanlı öğrencilerin çoğunlukta olması.</w:t>
            </w:r>
          </w:p>
        </w:tc>
      </w:tr>
      <w:tr w:rsidR="00C726D2" w:rsidRPr="006D64DE" w:rsidTr="00B10912">
        <w:tc>
          <w:tcPr>
            <w:tcW w:w="2518" w:type="dxa"/>
            <w:shd w:val="clear" w:color="auto" w:fill="auto"/>
          </w:tcPr>
          <w:p w:rsidR="00C726D2" w:rsidRPr="006D64DE" w:rsidRDefault="00C726D2" w:rsidP="006517D8">
            <w:pPr>
              <w:rPr>
                <w:szCs w:val="24"/>
              </w:rPr>
            </w:pPr>
            <w:r w:rsidRPr="006D64DE">
              <w:rPr>
                <w:szCs w:val="24"/>
              </w:rPr>
              <w:t>Çalışanlar</w:t>
            </w:r>
          </w:p>
        </w:tc>
        <w:tc>
          <w:tcPr>
            <w:tcW w:w="11340" w:type="dxa"/>
            <w:shd w:val="clear" w:color="auto" w:fill="auto"/>
          </w:tcPr>
          <w:p w:rsidR="00C726D2" w:rsidRPr="006D64DE" w:rsidRDefault="00AC111F" w:rsidP="00AC111F">
            <w:pPr>
              <w:pStyle w:val="ListeParagraf"/>
              <w:numPr>
                <w:ilvl w:val="0"/>
                <w:numId w:val="18"/>
              </w:numPr>
              <w:rPr>
                <w:szCs w:val="24"/>
              </w:rPr>
            </w:pPr>
            <w:r w:rsidRPr="006D64DE">
              <w:rPr>
                <w:szCs w:val="24"/>
              </w:rPr>
              <w:t xml:space="preserve">Bireysel performansların takdir ve ödüllendirmelerinin okul dışı üst </w:t>
            </w:r>
            <w:proofErr w:type="gramStart"/>
            <w:r w:rsidRPr="006D64DE">
              <w:rPr>
                <w:szCs w:val="24"/>
              </w:rPr>
              <w:t xml:space="preserve">yönetimleri </w:t>
            </w:r>
            <w:r w:rsidR="001814DE">
              <w:rPr>
                <w:szCs w:val="24"/>
              </w:rPr>
              <w:t xml:space="preserve"> </w:t>
            </w:r>
            <w:r w:rsidRPr="006D64DE">
              <w:rPr>
                <w:szCs w:val="24"/>
              </w:rPr>
              <w:t>tarafından</w:t>
            </w:r>
            <w:proofErr w:type="gramEnd"/>
            <w:r w:rsidRPr="006D64DE">
              <w:rPr>
                <w:szCs w:val="24"/>
              </w:rPr>
              <w:t xml:space="preserve"> yapılamaması.</w:t>
            </w:r>
          </w:p>
          <w:p w:rsidR="00AC111F" w:rsidRPr="006D64DE" w:rsidRDefault="00AC111F" w:rsidP="00AC111F">
            <w:pPr>
              <w:pStyle w:val="ListeParagraf"/>
              <w:numPr>
                <w:ilvl w:val="0"/>
                <w:numId w:val="18"/>
              </w:numPr>
              <w:rPr>
                <w:szCs w:val="24"/>
              </w:rPr>
            </w:pPr>
            <w:r w:rsidRPr="006D64DE">
              <w:rPr>
                <w:szCs w:val="24"/>
              </w:rPr>
              <w:t>Öğrencilerin müfredatı kavrama ve ilerletme noktasında öğretmenlerin yeterince teşvik etmemeleri, öğrenme ve gelişme konusunda daha az arzulu olmaları.</w:t>
            </w:r>
          </w:p>
        </w:tc>
      </w:tr>
      <w:tr w:rsidR="00C726D2" w:rsidRPr="006D64DE" w:rsidTr="00885BEA">
        <w:tc>
          <w:tcPr>
            <w:tcW w:w="2518" w:type="dxa"/>
            <w:shd w:val="clear" w:color="auto" w:fill="B6DDE8" w:themeFill="accent5" w:themeFillTint="66"/>
          </w:tcPr>
          <w:p w:rsidR="00C726D2" w:rsidRPr="006D64DE" w:rsidRDefault="00C726D2" w:rsidP="006517D8">
            <w:pPr>
              <w:rPr>
                <w:szCs w:val="24"/>
              </w:rPr>
            </w:pPr>
            <w:r w:rsidRPr="006D64DE">
              <w:rPr>
                <w:szCs w:val="24"/>
              </w:rPr>
              <w:lastRenderedPageBreak/>
              <w:t>Veliler</w:t>
            </w:r>
          </w:p>
        </w:tc>
        <w:tc>
          <w:tcPr>
            <w:tcW w:w="11340" w:type="dxa"/>
            <w:shd w:val="clear" w:color="auto" w:fill="B6DDE8" w:themeFill="accent5" w:themeFillTint="66"/>
          </w:tcPr>
          <w:p w:rsidR="00AC111F" w:rsidRPr="006D64DE" w:rsidRDefault="00AC111F" w:rsidP="00AC111F">
            <w:pPr>
              <w:pStyle w:val="ListeParagraf"/>
              <w:numPr>
                <w:ilvl w:val="0"/>
                <w:numId w:val="20"/>
              </w:numPr>
              <w:rPr>
                <w:szCs w:val="24"/>
              </w:rPr>
            </w:pPr>
            <w:r w:rsidRPr="006D64DE">
              <w:rPr>
                <w:szCs w:val="24"/>
              </w:rPr>
              <w:t>Velilerin okul ve eğitim öğretime yönelik yeterince paylaşımcı olmamaları.</w:t>
            </w:r>
          </w:p>
          <w:p w:rsidR="00AC111F" w:rsidRPr="006D64DE" w:rsidRDefault="00AC111F" w:rsidP="00AC111F">
            <w:pPr>
              <w:pStyle w:val="ListeParagraf"/>
              <w:numPr>
                <w:ilvl w:val="0"/>
                <w:numId w:val="20"/>
              </w:numPr>
              <w:rPr>
                <w:szCs w:val="24"/>
              </w:rPr>
            </w:pPr>
            <w:r w:rsidRPr="006D64DE">
              <w:rPr>
                <w:szCs w:val="24"/>
              </w:rPr>
              <w:t>Okulun ekonomik sorunlarını çözme noktasında katkı sağlamaktan kaçınmaları.</w:t>
            </w:r>
          </w:p>
          <w:p w:rsidR="00AC111F" w:rsidRPr="006D64DE" w:rsidRDefault="00AC111F" w:rsidP="00AC111F">
            <w:pPr>
              <w:pStyle w:val="ListeParagraf"/>
              <w:numPr>
                <w:ilvl w:val="0"/>
                <w:numId w:val="20"/>
              </w:numPr>
              <w:rPr>
                <w:szCs w:val="24"/>
              </w:rPr>
            </w:pPr>
            <w:proofErr w:type="gramStart"/>
            <w:r w:rsidRPr="006D64DE">
              <w:rPr>
                <w:szCs w:val="24"/>
              </w:rPr>
              <w:t>Çevrenin ve ailelerin okuldan yüksek beklentileri.</w:t>
            </w:r>
            <w:proofErr w:type="gramEnd"/>
          </w:p>
          <w:p w:rsidR="00AC111F" w:rsidRPr="006D64DE" w:rsidRDefault="00AC111F" w:rsidP="00AC111F">
            <w:pPr>
              <w:pStyle w:val="ListeParagraf"/>
              <w:numPr>
                <w:ilvl w:val="0"/>
                <w:numId w:val="20"/>
              </w:numPr>
              <w:rPr>
                <w:szCs w:val="24"/>
              </w:rPr>
            </w:pPr>
            <w:r w:rsidRPr="006D64DE">
              <w:rPr>
                <w:szCs w:val="24"/>
              </w:rPr>
              <w:t>Velilerin öğrencilerin öğrenme ve sınav kapasitelerini tam olarak bilmemeleri.</w:t>
            </w:r>
          </w:p>
          <w:p w:rsidR="00C726D2" w:rsidRPr="006D64DE" w:rsidRDefault="00AC111F" w:rsidP="0053540B">
            <w:pPr>
              <w:pStyle w:val="ListeParagraf"/>
              <w:numPr>
                <w:ilvl w:val="0"/>
                <w:numId w:val="20"/>
              </w:numPr>
              <w:rPr>
                <w:szCs w:val="24"/>
              </w:rPr>
            </w:pPr>
            <w:r w:rsidRPr="006D64DE">
              <w:rPr>
                <w:szCs w:val="24"/>
              </w:rPr>
              <w:t>Parçalanmış ailelere mensup öğrenci sayısının fazlalığı.</w:t>
            </w:r>
          </w:p>
        </w:tc>
      </w:tr>
      <w:tr w:rsidR="00C726D2" w:rsidRPr="006D64DE" w:rsidTr="00B10912">
        <w:tc>
          <w:tcPr>
            <w:tcW w:w="2518" w:type="dxa"/>
            <w:shd w:val="clear" w:color="auto" w:fill="auto"/>
          </w:tcPr>
          <w:p w:rsidR="00C726D2" w:rsidRPr="006D64DE" w:rsidRDefault="00C726D2" w:rsidP="006517D8">
            <w:pPr>
              <w:rPr>
                <w:szCs w:val="24"/>
              </w:rPr>
            </w:pPr>
            <w:r w:rsidRPr="006D64DE">
              <w:rPr>
                <w:szCs w:val="24"/>
              </w:rPr>
              <w:t>Bina ve Yerleşke</w:t>
            </w:r>
          </w:p>
        </w:tc>
        <w:tc>
          <w:tcPr>
            <w:tcW w:w="11340" w:type="dxa"/>
            <w:shd w:val="clear" w:color="auto" w:fill="auto"/>
          </w:tcPr>
          <w:p w:rsidR="0053540B" w:rsidRPr="006D64DE" w:rsidRDefault="0053540B" w:rsidP="0053540B">
            <w:pPr>
              <w:pStyle w:val="ListeParagraf"/>
              <w:numPr>
                <w:ilvl w:val="0"/>
                <w:numId w:val="21"/>
              </w:numPr>
              <w:rPr>
                <w:szCs w:val="24"/>
              </w:rPr>
            </w:pPr>
            <w:r w:rsidRPr="006D64DE">
              <w:rPr>
                <w:szCs w:val="24"/>
              </w:rPr>
              <w:t>Okul etrafındaki sanayi ve fabrikalar yüzünden okulun gürültü ve çevre kirliliğine maruz kalması.</w:t>
            </w:r>
          </w:p>
        </w:tc>
      </w:tr>
      <w:tr w:rsidR="00C726D2" w:rsidRPr="006D64DE" w:rsidTr="00885BEA">
        <w:tc>
          <w:tcPr>
            <w:tcW w:w="2518" w:type="dxa"/>
            <w:shd w:val="clear" w:color="auto" w:fill="B6DDE8" w:themeFill="accent5" w:themeFillTint="66"/>
          </w:tcPr>
          <w:p w:rsidR="00C726D2" w:rsidRPr="006D64DE" w:rsidRDefault="00C726D2" w:rsidP="006517D8">
            <w:pPr>
              <w:rPr>
                <w:szCs w:val="24"/>
              </w:rPr>
            </w:pPr>
            <w:r w:rsidRPr="006D64DE">
              <w:rPr>
                <w:szCs w:val="24"/>
              </w:rPr>
              <w:t>Donanım</w:t>
            </w:r>
          </w:p>
        </w:tc>
        <w:tc>
          <w:tcPr>
            <w:tcW w:w="11340" w:type="dxa"/>
            <w:shd w:val="clear" w:color="auto" w:fill="B6DDE8" w:themeFill="accent5" w:themeFillTint="66"/>
          </w:tcPr>
          <w:p w:rsidR="0053540B" w:rsidRPr="006D64DE" w:rsidRDefault="0053540B" w:rsidP="0053540B">
            <w:pPr>
              <w:pStyle w:val="ListeParagraf"/>
              <w:numPr>
                <w:ilvl w:val="0"/>
                <w:numId w:val="21"/>
              </w:numPr>
              <w:rPr>
                <w:szCs w:val="24"/>
              </w:rPr>
            </w:pPr>
            <w:proofErr w:type="gramStart"/>
            <w:r w:rsidRPr="006D64DE">
              <w:rPr>
                <w:szCs w:val="24"/>
              </w:rPr>
              <w:t>Okulda bir spor salonunun olmaması.</w:t>
            </w:r>
            <w:proofErr w:type="gramEnd"/>
          </w:p>
          <w:p w:rsidR="00C726D2" w:rsidRPr="006D64DE" w:rsidRDefault="0053540B" w:rsidP="0053540B">
            <w:pPr>
              <w:pStyle w:val="ListeParagraf"/>
              <w:numPr>
                <w:ilvl w:val="0"/>
                <w:numId w:val="21"/>
              </w:numPr>
              <w:rPr>
                <w:szCs w:val="24"/>
              </w:rPr>
            </w:pPr>
            <w:r w:rsidRPr="006D64DE">
              <w:rPr>
                <w:szCs w:val="24"/>
              </w:rPr>
              <w:t>İnternet erişim kısıtlılığı.</w:t>
            </w:r>
          </w:p>
        </w:tc>
      </w:tr>
      <w:tr w:rsidR="00C726D2" w:rsidRPr="006D64DE" w:rsidTr="00B10912">
        <w:tc>
          <w:tcPr>
            <w:tcW w:w="2518" w:type="dxa"/>
            <w:shd w:val="clear" w:color="auto" w:fill="auto"/>
          </w:tcPr>
          <w:p w:rsidR="00C726D2" w:rsidRPr="006D64DE" w:rsidRDefault="00C726D2" w:rsidP="006517D8">
            <w:pPr>
              <w:rPr>
                <w:szCs w:val="24"/>
              </w:rPr>
            </w:pPr>
            <w:r w:rsidRPr="006D64DE">
              <w:rPr>
                <w:szCs w:val="24"/>
              </w:rPr>
              <w:t>Bütçe</w:t>
            </w:r>
          </w:p>
        </w:tc>
        <w:tc>
          <w:tcPr>
            <w:tcW w:w="11340" w:type="dxa"/>
            <w:shd w:val="clear" w:color="auto" w:fill="auto"/>
          </w:tcPr>
          <w:p w:rsidR="0053540B" w:rsidRPr="006D64DE" w:rsidRDefault="0053540B" w:rsidP="0053540B">
            <w:pPr>
              <w:pStyle w:val="ListeParagraf"/>
              <w:numPr>
                <w:ilvl w:val="0"/>
                <w:numId w:val="22"/>
              </w:numPr>
              <w:rPr>
                <w:szCs w:val="24"/>
              </w:rPr>
            </w:pPr>
            <w:r w:rsidRPr="006D64DE">
              <w:rPr>
                <w:szCs w:val="24"/>
              </w:rPr>
              <w:t xml:space="preserve">Okulun temizlik, personel, beslenme ve benzeri ihtiyaçları için veliler tarafından verilen ücretin yetersiz kalması </w:t>
            </w:r>
          </w:p>
          <w:p w:rsidR="00C726D2" w:rsidRPr="006D64DE" w:rsidRDefault="0053540B" w:rsidP="0053540B">
            <w:pPr>
              <w:pStyle w:val="ListeParagraf"/>
              <w:numPr>
                <w:ilvl w:val="0"/>
                <w:numId w:val="22"/>
              </w:numPr>
              <w:rPr>
                <w:szCs w:val="24"/>
              </w:rPr>
            </w:pPr>
            <w:r w:rsidRPr="006D64DE">
              <w:rPr>
                <w:szCs w:val="24"/>
              </w:rPr>
              <w:t>Sosyal etkinliklerin çeşitlendirilebilmesi için yeterli kaynağın olmaması.</w:t>
            </w:r>
          </w:p>
          <w:p w:rsidR="0053540B" w:rsidRPr="006D64DE" w:rsidRDefault="0053540B" w:rsidP="0053540B">
            <w:pPr>
              <w:pStyle w:val="ListeParagraf"/>
              <w:numPr>
                <w:ilvl w:val="0"/>
                <w:numId w:val="22"/>
              </w:numPr>
              <w:rPr>
                <w:szCs w:val="24"/>
              </w:rPr>
            </w:pPr>
            <w:r w:rsidRPr="006D64DE">
              <w:rPr>
                <w:szCs w:val="24"/>
              </w:rPr>
              <w:t>Okul-sanayi işbirliği kapsamında birtakım işyerleri ile çeşitli protokoller yapılmasına rağmen ilgili sanayici ve iş adamlarından yeterli desteğin sağlanamaması.</w:t>
            </w:r>
          </w:p>
        </w:tc>
      </w:tr>
      <w:tr w:rsidR="00C726D2" w:rsidRPr="006D64DE" w:rsidTr="00885BEA">
        <w:tc>
          <w:tcPr>
            <w:tcW w:w="2518" w:type="dxa"/>
            <w:shd w:val="clear" w:color="auto" w:fill="B6DDE8" w:themeFill="accent5" w:themeFillTint="66"/>
          </w:tcPr>
          <w:p w:rsidR="00C726D2" w:rsidRPr="006D64DE" w:rsidRDefault="00C726D2" w:rsidP="006517D8">
            <w:pPr>
              <w:rPr>
                <w:szCs w:val="24"/>
              </w:rPr>
            </w:pPr>
            <w:r w:rsidRPr="006D64DE">
              <w:rPr>
                <w:szCs w:val="24"/>
              </w:rPr>
              <w:t>Yönetim Süreçleri</w:t>
            </w:r>
          </w:p>
        </w:tc>
        <w:tc>
          <w:tcPr>
            <w:tcW w:w="11340" w:type="dxa"/>
            <w:shd w:val="clear" w:color="auto" w:fill="B6DDE8" w:themeFill="accent5" w:themeFillTint="66"/>
          </w:tcPr>
          <w:p w:rsidR="00C726D2" w:rsidRPr="006D64DE" w:rsidRDefault="008C2281" w:rsidP="008C2281">
            <w:pPr>
              <w:pStyle w:val="ListeParagraf"/>
              <w:numPr>
                <w:ilvl w:val="0"/>
                <w:numId w:val="23"/>
              </w:numPr>
              <w:rPr>
                <w:szCs w:val="24"/>
              </w:rPr>
            </w:pPr>
            <w:r w:rsidRPr="006D64DE">
              <w:rPr>
                <w:szCs w:val="24"/>
              </w:rPr>
              <w:t>Eğitim yönetiminde yöneticilerin müktesep haklarının korunmaması, sistem karşısında yönetim zafiyetinin ortaya çıkması.</w:t>
            </w:r>
          </w:p>
          <w:p w:rsidR="008C2281" w:rsidRPr="006D64DE" w:rsidRDefault="008C2281" w:rsidP="008C2281">
            <w:pPr>
              <w:pStyle w:val="ListeParagraf"/>
              <w:numPr>
                <w:ilvl w:val="0"/>
                <w:numId w:val="23"/>
              </w:numPr>
              <w:rPr>
                <w:szCs w:val="24"/>
              </w:rPr>
            </w:pPr>
            <w:r w:rsidRPr="006D64DE">
              <w:rPr>
                <w:szCs w:val="24"/>
              </w:rPr>
              <w:t>Sistem gereği yönetimsel süreçlere çok fazla iş yükü bindirilmesi neticesinde okul denetim ve rehberlik faaliyetlerinin sekteye uğraması.</w:t>
            </w:r>
          </w:p>
        </w:tc>
      </w:tr>
      <w:tr w:rsidR="00C726D2" w:rsidRPr="006D64DE" w:rsidTr="00B10912">
        <w:tc>
          <w:tcPr>
            <w:tcW w:w="2518" w:type="dxa"/>
            <w:shd w:val="clear" w:color="auto" w:fill="auto"/>
          </w:tcPr>
          <w:p w:rsidR="00C726D2" w:rsidRPr="006D64DE" w:rsidRDefault="00C726D2" w:rsidP="006517D8">
            <w:pPr>
              <w:rPr>
                <w:szCs w:val="24"/>
              </w:rPr>
            </w:pPr>
            <w:r w:rsidRPr="006D64DE">
              <w:rPr>
                <w:szCs w:val="24"/>
              </w:rPr>
              <w:t>İletişim Süreçleri</w:t>
            </w:r>
          </w:p>
        </w:tc>
        <w:tc>
          <w:tcPr>
            <w:tcW w:w="11340" w:type="dxa"/>
            <w:shd w:val="clear" w:color="auto" w:fill="auto"/>
          </w:tcPr>
          <w:p w:rsidR="00C726D2" w:rsidRDefault="008C2281" w:rsidP="008C2281">
            <w:pPr>
              <w:pStyle w:val="ListeParagraf"/>
              <w:numPr>
                <w:ilvl w:val="0"/>
                <w:numId w:val="24"/>
              </w:numPr>
              <w:rPr>
                <w:szCs w:val="24"/>
              </w:rPr>
            </w:pPr>
            <w:r w:rsidRPr="006D64DE">
              <w:rPr>
                <w:szCs w:val="24"/>
              </w:rPr>
              <w:t>Mevzuatta tereddüt edilen bazı hususlarda ilgili merciler tarafından yeterli somut bilgilerin aktarılamaması.</w:t>
            </w:r>
          </w:p>
          <w:p w:rsidR="008C2281" w:rsidRPr="00305374" w:rsidRDefault="008C2281" w:rsidP="00305374">
            <w:pPr>
              <w:pStyle w:val="ListeParagraf"/>
              <w:numPr>
                <w:ilvl w:val="0"/>
                <w:numId w:val="24"/>
              </w:numPr>
              <w:rPr>
                <w:szCs w:val="24"/>
              </w:rPr>
            </w:pPr>
            <w:proofErr w:type="gramStart"/>
            <w:r w:rsidRPr="00305374">
              <w:rPr>
                <w:szCs w:val="24"/>
              </w:rPr>
              <w:t xml:space="preserve">Velilerle  </w:t>
            </w:r>
            <w:proofErr w:type="spellStart"/>
            <w:r w:rsidRPr="00305374">
              <w:rPr>
                <w:szCs w:val="24"/>
              </w:rPr>
              <w:t>sosyo</w:t>
            </w:r>
            <w:proofErr w:type="spellEnd"/>
            <w:proofErr w:type="gramEnd"/>
            <w:r w:rsidRPr="00305374">
              <w:rPr>
                <w:szCs w:val="24"/>
              </w:rPr>
              <w:t xml:space="preserve">-kültürel anlayışları ve ekonomik zorlukları sebebiyle yeterince iletişim </w:t>
            </w:r>
            <w:r w:rsidRPr="00305374">
              <w:rPr>
                <w:szCs w:val="24"/>
              </w:rPr>
              <w:lastRenderedPageBreak/>
              <w:t>sağlanamaması.</w:t>
            </w:r>
          </w:p>
        </w:tc>
      </w:tr>
      <w:tr w:rsidR="00C726D2" w:rsidRPr="006D64DE" w:rsidTr="00885BEA">
        <w:tc>
          <w:tcPr>
            <w:tcW w:w="2518" w:type="dxa"/>
            <w:shd w:val="clear" w:color="auto" w:fill="B6DDE8" w:themeFill="accent5" w:themeFillTint="66"/>
          </w:tcPr>
          <w:p w:rsidR="00C726D2" w:rsidRPr="006D64DE" w:rsidRDefault="008C2281" w:rsidP="006517D8">
            <w:pPr>
              <w:rPr>
                <w:szCs w:val="24"/>
              </w:rPr>
            </w:pPr>
            <w:r w:rsidRPr="006D64DE">
              <w:rPr>
                <w:szCs w:val="24"/>
              </w:rPr>
              <w:lastRenderedPageBreak/>
              <w:t>Diğer</w:t>
            </w:r>
          </w:p>
        </w:tc>
        <w:tc>
          <w:tcPr>
            <w:tcW w:w="11340" w:type="dxa"/>
            <w:shd w:val="clear" w:color="auto" w:fill="B6DDE8" w:themeFill="accent5" w:themeFillTint="66"/>
          </w:tcPr>
          <w:p w:rsidR="00C726D2" w:rsidRPr="006D64DE" w:rsidRDefault="008C2281" w:rsidP="008C2281">
            <w:pPr>
              <w:pStyle w:val="ListeParagraf"/>
              <w:numPr>
                <w:ilvl w:val="0"/>
                <w:numId w:val="25"/>
              </w:numPr>
              <w:rPr>
                <w:szCs w:val="24"/>
              </w:rPr>
            </w:pPr>
            <w:r w:rsidRPr="006D64DE">
              <w:rPr>
                <w:szCs w:val="24"/>
              </w:rPr>
              <w:t>Okulda çalışanlar, öğrenciler ve diğer paydaş unsurların tasarlanan proje faaliyetlerine yeterli desteği sağlamamaları.</w:t>
            </w:r>
          </w:p>
        </w:tc>
      </w:tr>
    </w:tbl>
    <w:p w:rsidR="00C726D2" w:rsidRPr="006D64DE" w:rsidRDefault="00C726D2" w:rsidP="006517D8">
      <w:pPr>
        <w:rPr>
          <w:szCs w:val="24"/>
        </w:rPr>
      </w:pPr>
    </w:p>
    <w:p w:rsidR="00C726D2" w:rsidRPr="00C53089" w:rsidRDefault="00C726D2" w:rsidP="006517D8">
      <w:pPr>
        <w:pStyle w:val="Balk3"/>
        <w:rPr>
          <w:b/>
          <w:bCs/>
          <w:sz w:val="24"/>
          <w:szCs w:val="24"/>
        </w:rPr>
      </w:pPr>
      <w:r w:rsidRPr="00C53089">
        <w:rPr>
          <w:b/>
          <w:bCs/>
          <w:sz w:val="24"/>
          <w:szCs w:val="24"/>
        </w:rPr>
        <w:t xml:space="preserve">Dış Faktörler </w:t>
      </w:r>
    </w:p>
    <w:p w:rsidR="00C726D2" w:rsidRPr="00305374" w:rsidRDefault="00C726D2" w:rsidP="006517D8">
      <w:pPr>
        <w:rPr>
          <w:b/>
          <w:bCs/>
          <w:szCs w:val="24"/>
        </w:rPr>
      </w:pPr>
      <w:r w:rsidRPr="00305374">
        <w:rPr>
          <w:b/>
          <w:bCs/>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0490"/>
      </w:tblGrid>
      <w:tr w:rsidR="00C726D2" w:rsidRPr="006D64DE" w:rsidTr="00885BEA">
        <w:tc>
          <w:tcPr>
            <w:tcW w:w="2518" w:type="dxa"/>
            <w:shd w:val="clear" w:color="auto" w:fill="B6DDE8" w:themeFill="accent5" w:themeFillTint="66"/>
          </w:tcPr>
          <w:p w:rsidR="00C726D2" w:rsidRPr="006D64DE" w:rsidRDefault="00C726D2" w:rsidP="006517D8">
            <w:pPr>
              <w:rPr>
                <w:szCs w:val="24"/>
              </w:rPr>
            </w:pPr>
            <w:r w:rsidRPr="006D64DE">
              <w:rPr>
                <w:szCs w:val="24"/>
              </w:rPr>
              <w:t>Politik</w:t>
            </w:r>
          </w:p>
        </w:tc>
        <w:tc>
          <w:tcPr>
            <w:tcW w:w="10490" w:type="dxa"/>
            <w:shd w:val="clear" w:color="auto" w:fill="B6DDE8" w:themeFill="accent5" w:themeFillTint="66"/>
          </w:tcPr>
          <w:p w:rsidR="00C726D2" w:rsidRPr="006D64DE" w:rsidRDefault="005D50D2" w:rsidP="00090C7E">
            <w:pPr>
              <w:pStyle w:val="ListeParagraf"/>
              <w:numPr>
                <w:ilvl w:val="0"/>
                <w:numId w:val="25"/>
              </w:numPr>
              <w:rPr>
                <w:szCs w:val="24"/>
              </w:rPr>
            </w:pPr>
            <w:r w:rsidRPr="006D64DE">
              <w:rPr>
                <w:szCs w:val="24"/>
              </w:rPr>
              <w:t>Siyasi erkin eğitim sistemine ilgisinin artması.</w:t>
            </w:r>
          </w:p>
        </w:tc>
      </w:tr>
      <w:tr w:rsidR="00C726D2" w:rsidRPr="006D64DE" w:rsidTr="00B10912">
        <w:tc>
          <w:tcPr>
            <w:tcW w:w="2518" w:type="dxa"/>
            <w:shd w:val="clear" w:color="auto" w:fill="auto"/>
          </w:tcPr>
          <w:p w:rsidR="00C726D2" w:rsidRPr="006D64DE" w:rsidRDefault="00C726D2" w:rsidP="006517D8">
            <w:pPr>
              <w:rPr>
                <w:szCs w:val="24"/>
              </w:rPr>
            </w:pPr>
            <w:r w:rsidRPr="006D64DE">
              <w:rPr>
                <w:szCs w:val="24"/>
              </w:rPr>
              <w:t>Ekonomik</w:t>
            </w:r>
          </w:p>
        </w:tc>
        <w:tc>
          <w:tcPr>
            <w:tcW w:w="10490" w:type="dxa"/>
            <w:shd w:val="clear" w:color="auto" w:fill="auto"/>
          </w:tcPr>
          <w:p w:rsidR="00C726D2" w:rsidRPr="006D64DE" w:rsidRDefault="005D50D2" w:rsidP="00090C7E">
            <w:pPr>
              <w:pStyle w:val="ListeParagraf"/>
              <w:numPr>
                <w:ilvl w:val="0"/>
                <w:numId w:val="25"/>
              </w:numPr>
              <w:rPr>
                <w:szCs w:val="24"/>
              </w:rPr>
            </w:pPr>
            <w:proofErr w:type="gramStart"/>
            <w:r w:rsidRPr="006D64DE">
              <w:rPr>
                <w:szCs w:val="24"/>
              </w:rPr>
              <w:t>Okul-sanayi işbirliği noktasında süreçlerin istenilen düzeyde olmasa da olumlu yönde gelişmesi.</w:t>
            </w:r>
            <w:proofErr w:type="gramEnd"/>
          </w:p>
        </w:tc>
      </w:tr>
      <w:tr w:rsidR="00C726D2" w:rsidRPr="006D64DE" w:rsidTr="00885BEA">
        <w:tc>
          <w:tcPr>
            <w:tcW w:w="2518" w:type="dxa"/>
            <w:shd w:val="clear" w:color="auto" w:fill="B6DDE8" w:themeFill="accent5" w:themeFillTint="66"/>
          </w:tcPr>
          <w:p w:rsidR="00C726D2" w:rsidRPr="006D64DE" w:rsidRDefault="00C726D2" w:rsidP="006517D8">
            <w:pPr>
              <w:rPr>
                <w:szCs w:val="24"/>
              </w:rPr>
            </w:pPr>
            <w:r w:rsidRPr="006D64DE">
              <w:rPr>
                <w:szCs w:val="24"/>
              </w:rPr>
              <w:t>Sosyolojik</w:t>
            </w:r>
          </w:p>
        </w:tc>
        <w:tc>
          <w:tcPr>
            <w:tcW w:w="10490" w:type="dxa"/>
            <w:shd w:val="clear" w:color="auto" w:fill="B6DDE8" w:themeFill="accent5" w:themeFillTint="66"/>
          </w:tcPr>
          <w:p w:rsidR="00C726D2" w:rsidRPr="006D64DE" w:rsidRDefault="005D50D2" w:rsidP="00090C7E">
            <w:pPr>
              <w:pStyle w:val="ListeParagraf"/>
              <w:numPr>
                <w:ilvl w:val="0"/>
                <w:numId w:val="25"/>
              </w:numPr>
              <w:rPr>
                <w:szCs w:val="24"/>
              </w:rPr>
            </w:pPr>
            <w:r w:rsidRPr="006D64DE">
              <w:rPr>
                <w:szCs w:val="24"/>
              </w:rPr>
              <w:t>Sivil toplum örgütlerinin eğitim ortamlarına daha çok katılım ve işbirliği istekleri.</w:t>
            </w:r>
          </w:p>
        </w:tc>
      </w:tr>
      <w:tr w:rsidR="00C726D2" w:rsidRPr="006D64DE" w:rsidTr="00B10912">
        <w:tc>
          <w:tcPr>
            <w:tcW w:w="2518" w:type="dxa"/>
            <w:shd w:val="clear" w:color="auto" w:fill="auto"/>
          </w:tcPr>
          <w:p w:rsidR="00C726D2" w:rsidRPr="006D64DE" w:rsidRDefault="00C726D2" w:rsidP="006517D8">
            <w:pPr>
              <w:rPr>
                <w:szCs w:val="24"/>
              </w:rPr>
            </w:pPr>
            <w:r w:rsidRPr="006D64DE">
              <w:rPr>
                <w:szCs w:val="24"/>
              </w:rPr>
              <w:t>Teknolojik</w:t>
            </w:r>
          </w:p>
        </w:tc>
        <w:tc>
          <w:tcPr>
            <w:tcW w:w="10490" w:type="dxa"/>
            <w:shd w:val="clear" w:color="auto" w:fill="auto"/>
          </w:tcPr>
          <w:p w:rsidR="00C726D2" w:rsidRPr="006D64DE" w:rsidRDefault="005D50D2" w:rsidP="00090C7E">
            <w:pPr>
              <w:pStyle w:val="ListeParagraf"/>
              <w:numPr>
                <w:ilvl w:val="0"/>
                <w:numId w:val="25"/>
              </w:numPr>
              <w:rPr>
                <w:szCs w:val="24"/>
              </w:rPr>
            </w:pPr>
            <w:r w:rsidRPr="006D64DE">
              <w:rPr>
                <w:szCs w:val="24"/>
              </w:rPr>
              <w:t xml:space="preserve">Okulun büyükşehir mücavir alanında olması ve büyükşehir belediye hizmetleri ile üniversite </w:t>
            </w:r>
            <w:proofErr w:type="gramStart"/>
            <w:r w:rsidRPr="006D64DE">
              <w:rPr>
                <w:szCs w:val="24"/>
              </w:rPr>
              <w:t>imkanlarından  okulun</w:t>
            </w:r>
            <w:proofErr w:type="gramEnd"/>
            <w:r w:rsidRPr="006D64DE">
              <w:rPr>
                <w:szCs w:val="24"/>
              </w:rPr>
              <w:t xml:space="preserve"> yararlanıyor olması.</w:t>
            </w:r>
          </w:p>
        </w:tc>
      </w:tr>
      <w:tr w:rsidR="00C726D2" w:rsidRPr="006D64DE" w:rsidTr="00885BEA">
        <w:tc>
          <w:tcPr>
            <w:tcW w:w="2518" w:type="dxa"/>
            <w:shd w:val="clear" w:color="auto" w:fill="B6DDE8" w:themeFill="accent5" w:themeFillTint="66"/>
          </w:tcPr>
          <w:p w:rsidR="00C726D2" w:rsidRPr="006D64DE" w:rsidRDefault="00C726D2" w:rsidP="006517D8">
            <w:pPr>
              <w:rPr>
                <w:szCs w:val="24"/>
              </w:rPr>
            </w:pPr>
            <w:r w:rsidRPr="006D64DE">
              <w:rPr>
                <w:szCs w:val="24"/>
              </w:rPr>
              <w:t>Mevzuat-Yasal</w:t>
            </w:r>
          </w:p>
        </w:tc>
        <w:tc>
          <w:tcPr>
            <w:tcW w:w="10490" w:type="dxa"/>
            <w:shd w:val="clear" w:color="auto" w:fill="B6DDE8" w:themeFill="accent5" w:themeFillTint="66"/>
          </w:tcPr>
          <w:p w:rsidR="00C726D2" w:rsidRPr="006D64DE" w:rsidRDefault="005D50D2" w:rsidP="00090C7E">
            <w:pPr>
              <w:pStyle w:val="ListeParagraf"/>
              <w:numPr>
                <w:ilvl w:val="0"/>
                <w:numId w:val="25"/>
              </w:numPr>
              <w:rPr>
                <w:szCs w:val="24"/>
              </w:rPr>
            </w:pPr>
            <w:r w:rsidRPr="006D64DE">
              <w:rPr>
                <w:szCs w:val="24"/>
              </w:rPr>
              <w:t>Milli eğitim sisteminin e-dönüşümü nedeniyle mevzuatın yakından izlenmesi, tatbikatının kolaylaşması.</w:t>
            </w:r>
          </w:p>
        </w:tc>
      </w:tr>
      <w:tr w:rsidR="00C726D2" w:rsidRPr="006D64DE" w:rsidTr="00B10912">
        <w:tc>
          <w:tcPr>
            <w:tcW w:w="2518" w:type="dxa"/>
            <w:shd w:val="clear" w:color="auto" w:fill="auto"/>
          </w:tcPr>
          <w:p w:rsidR="00C726D2" w:rsidRPr="006D64DE" w:rsidRDefault="00C726D2" w:rsidP="006517D8">
            <w:pPr>
              <w:rPr>
                <w:szCs w:val="24"/>
              </w:rPr>
            </w:pPr>
            <w:r w:rsidRPr="006D64DE">
              <w:rPr>
                <w:szCs w:val="24"/>
              </w:rPr>
              <w:t>Ekolojik</w:t>
            </w:r>
          </w:p>
        </w:tc>
        <w:tc>
          <w:tcPr>
            <w:tcW w:w="10490" w:type="dxa"/>
            <w:shd w:val="clear" w:color="auto" w:fill="auto"/>
          </w:tcPr>
          <w:p w:rsidR="00C726D2" w:rsidRPr="006D64DE" w:rsidRDefault="005D50D2" w:rsidP="00090C7E">
            <w:pPr>
              <w:pStyle w:val="ListeParagraf"/>
              <w:numPr>
                <w:ilvl w:val="0"/>
                <w:numId w:val="25"/>
              </w:numPr>
              <w:rPr>
                <w:szCs w:val="24"/>
              </w:rPr>
            </w:pPr>
            <w:r w:rsidRPr="006D64DE">
              <w:rPr>
                <w:szCs w:val="24"/>
              </w:rPr>
              <w:t xml:space="preserve">Okulun büyükşehir mücavir alanında olması nedeniyle çevre ve </w:t>
            </w:r>
            <w:proofErr w:type="gramStart"/>
            <w:r w:rsidRPr="006D64DE">
              <w:rPr>
                <w:szCs w:val="24"/>
              </w:rPr>
              <w:t>ekolojik</w:t>
            </w:r>
            <w:proofErr w:type="gramEnd"/>
            <w:r w:rsidRPr="006D64DE">
              <w:rPr>
                <w:szCs w:val="24"/>
              </w:rPr>
              <w:t xml:space="preserve"> faaliyetlerin direk katılım imkanının olması, bu yönde öğrenci ve velilere eğitim imkanı sağlanması.</w:t>
            </w:r>
          </w:p>
        </w:tc>
      </w:tr>
    </w:tbl>
    <w:p w:rsidR="00C726D2" w:rsidRPr="006D64DE" w:rsidRDefault="00C726D2" w:rsidP="006517D8">
      <w:pPr>
        <w:rPr>
          <w:szCs w:val="24"/>
        </w:rPr>
      </w:pPr>
    </w:p>
    <w:p w:rsidR="00276FB0" w:rsidRPr="006D64DE" w:rsidRDefault="00276FB0" w:rsidP="006517D8">
      <w:pPr>
        <w:rPr>
          <w:szCs w:val="24"/>
        </w:rPr>
      </w:pPr>
    </w:p>
    <w:p w:rsidR="00C726D2" w:rsidRPr="006D64DE" w:rsidRDefault="00C726D2" w:rsidP="006517D8">
      <w:pPr>
        <w:rPr>
          <w:b/>
          <w:bCs/>
          <w:szCs w:val="24"/>
        </w:rPr>
      </w:pPr>
      <w:r w:rsidRPr="006D64DE">
        <w:rPr>
          <w:b/>
          <w:bCs/>
          <w:szCs w:val="24"/>
        </w:rPr>
        <w:lastRenderedPageBreak/>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0490"/>
      </w:tblGrid>
      <w:tr w:rsidR="00053E14" w:rsidRPr="006D64DE" w:rsidTr="00885BEA">
        <w:tc>
          <w:tcPr>
            <w:tcW w:w="2518" w:type="dxa"/>
            <w:shd w:val="clear" w:color="auto" w:fill="B6DDE8" w:themeFill="accent5" w:themeFillTint="66"/>
          </w:tcPr>
          <w:p w:rsidR="00053E14" w:rsidRPr="006D64DE" w:rsidRDefault="00053E14" w:rsidP="006517D8">
            <w:pPr>
              <w:rPr>
                <w:szCs w:val="24"/>
              </w:rPr>
            </w:pPr>
            <w:r w:rsidRPr="006D64DE">
              <w:rPr>
                <w:szCs w:val="24"/>
              </w:rPr>
              <w:t>Politik</w:t>
            </w:r>
          </w:p>
        </w:tc>
        <w:tc>
          <w:tcPr>
            <w:tcW w:w="10490" w:type="dxa"/>
            <w:shd w:val="clear" w:color="auto" w:fill="B6DDE8" w:themeFill="accent5" w:themeFillTint="66"/>
          </w:tcPr>
          <w:p w:rsidR="00053E14" w:rsidRPr="006D64DE" w:rsidRDefault="00053E14" w:rsidP="00090C7E">
            <w:pPr>
              <w:pStyle w:val="ListeParagraf"/>
              <w:numPr>
                <w:ilvl w:val="0"/>
                <w:numId w:val="25"/>
              </w:numPr>
              <w:rPr>
                <w:rFonts w:eastAsia="Calibri"/>
                <w:szCs w:val="24"/>
                <w:lang w:eastAsia="en-US"/>
              </w:rPr>
            </w:pPr>
            <w:r w:rsidRPr="006D64DE">
              <w:rPr>
                <w:rFonts w:eastAsia="Calibri"/>
                <w:szCs w:val="24"/>
                <w:lang w:eastAsia="en-US"/>
              </w:rPr>
              <w:t>Eğitim politikalarına ilişkin net bir uzlaşı olmaması.</w:t>
            </w:r>
          </w:p>
          <w:p w:rsidR="00053E14" w:rsidRPr="006D64DE" w:rsidRDefault="00053E14" w:rsidP="00090C7E">
            <w:pPr>
              <w:pStyle w:val="ListeParagraf"/>
              <w:numPr>
                <w:ilvl w:val="0"/>
                <w:numId w:val="25"/>
              </w:numPr>
              <w:rPr>
                <w:szCs w:val="24"/>
              </w:rPr>
            </w:pPr>
            <w:r w:rsidRPr="006D64DE">
              <w:rPr>
                <w:rFonts w:eastAsia="Calibri"/>
                <w:szCs w:val="24"/>
                <w:lang w:eastAsia="en-US"/>
              </w:rPr>
              <w:t xml:space="preserve">Merkezi eğitim politikalarının sivil toplum ve mahalle bazında iyi anlaşılamaması nedeniyle </w:t>
            </w:r>
            <w:r w:rsidR="00090C7E" w:rsidRPr="006D64DE">
              <w:rPr>
                <w:rFonts w:eastAsia="Calibri"/>
                <w:szCs w:val="24"/>
                <w:lang w:eastAsia="en-US"/>
              </w:rPr>
              <w:t>okula yardım ve ilgi noktasında farklı algıların ortaya çıkması.</w:t>
            </w:r>
          </w:p>
        </w:tc>
      </w:tr>
      <w:tr w:rsidR="00053E14" w:rsidRPr="006D64DE" w:rsidTr="00B10912">
        <w:tc>
          <w:tcPr>
            <w:tcW w:w="2518" w:type="dxa"/>
          </w:tcPr>
          <w:p w:rsidR="00053E14" w:rsidRPr="006D64DE" w:rsidRDefault="00053E14" w:rsidP="006517D8">
            <w:pPr>
              <w:rPr>
                <w:szCs w:val="24"/>
              </w:rPr>
            </w:pPr>
            <w:r w:rsidRPr="006D64DE">
              <w:rPr>
                <w:szCs w:val="24"/>
              </w:rPr>
              <w:t>Ekonomik</w:t>
            </w:r>
          </w:p>
        </w:tc>
        <w:tc>
          <w:tcPr>
            <w:tcW w:w="10490" w:type="dxa"/>
            <w:shd w:val="clear" w:color="auto" w:fill="auto"/>
          </w:tcPr>
          <w:p w:rsidR="00053E14" w:rsidRPr="006D64DE" w:rsidRDefault="00090C7E" w:rsidP="00090C7E">
            <w:pPr>
              <w:pStyle w:val="ListeParagraf"/>
              <w:numPr>
                <w:ilvl w:val="0"/>
                <w:numId w:val="26"/>
              </w:numPr>
              <w:rPr>
                <w:szCs w:val="24"/>
              </w:rPr>
            </w:pPr>
            <w:r w:rsidRPr="006D64DE">
              <w:rPr>
                <w:szCs w:val="24"/>
              </w:rPr>
              <w:t xml:space="preserve">Okuldaki teknolojik alt yapı makine ve </w:t>
            </w:r>
            <w:proofErr w:type="spellStart"/>
            <w:r w:rsidRPr="006D64DE">
              <w:rPr>
                <w:szCs w:val="24"/>
              </w:rPr>
              <w:t>techizatın</w:t>
            </w:r>
            <w:proofErr w:type="spellEnd"/>
            <w:r w:rsidRPr="006D64DE">
              <w:rPr>
                <w:szCs w:val="24"/>
              </w:rPr>
              <w:t xml:space="preserve"> onarım ve bakım süreçlerinde bütçenin yetersiz kalması.</w:t>
            </w:r>
          </w:p>
          <w:p w:rsidR="00090C7E" w:rsidRPr="006D64DE" w:rsidRDefault="00090C7E" w:rsidP="00090C7E">
            <w:pPr>
              <w:pStyle w:val="ListeParagraf"/>
              <w:numPr>
                <w:ilvl w:val="0"/>
                <w:numId w:val="26"/>
              </w:numPr>
              <w:rPr>
                <w:szCs w:val="24"/>
              </w:rPr>
            </w:pPr>
            <w:r w:rsidRPr="006D64DE">
              <w:rPr>
                <w:szCs w:val="24"/>
              </w:rPr>
              <w:t xml:space="preserve">Velilerin okula destek </w:t>
            </w:r>
            <w:proofErr w:type="gramStart"/>
            <w:r w:rsidRPr="006D64DE">
              <w:rPr>
                <w:szCs w:val="24"/>
              </w:rPr>
              <w:t>imkanlarının</w:t>
            </w:r>
            <w:proofErr w:type="gramEnd"/>
            <w:r w:rsidRPr="006D64DE">
              <w:rPr>
                <w:szCs w:val="24"/>
              </w:rPr>
              <w:t xml:space="preserve"> çok kısıtlı olması.</w:t>
            </w:r>
          </w:p>
        </w:tc>
      </w:tr>
      <w:tr w:rsidR="00053E14" w:rsidRPr="006D64DE" w:rsidTr="00885BEA">
        <w:tc>
          <w:tcPr>
            <w:tcW w:w="2518" w:type="dxa"/>
            <w:shd w:val="clear" w:color="auto" w:fill="B6DDE8" w:themeFill="accent5" w:themeFillTint="66"/>
          </w:tcPr>
          <w:p w:rsidR="00053E14" w:rsidRPr="006D64DE" w:rsidRDefault="00053E14" w:rsidP="006517D8">
            <w:pPr>
              <w:rPr>
                <w:szCs w:val="24"/>
              </w:rPr>
            </w:pPr>
            <w:r w:rsidRPr="006D64DE">
              <w:rPr>
                <w:szCs w:val="24"/>
              </w:rPr>
              <w:t>Sosyolojik</w:t>
            </w:r>
          </w:p>
        </w:tc>
        <w:tc>
          <w:tcPr>
            <w:tcW w:w="10490" w:type="dxa"/>
            <w:shd w:val="clear" w:color="auto" w:fill="B6DDE8" w:themeFill="accent5" w:themeFillTint="66"/>
          </w:tcPr>
          <w:p w:rsidR="00053E14" w:rsidRPr="006D64DE" w:rsidRDefault="00090C7E" w:rsidP="00090C7E">
            <w:pPr>
              <w:pStyle w:val="ListeParagraf"/>
              <w:numPr>
                <w:ilvl w:val="0"/>
                <w:numId w:val="27"/>
              </w:numPr>
              <w:rPr>
                <w:szCs w:val="24"/>
              </w:rPr>
            </w:pPr>
            <w:r w:rsidRPr="006D64DE">
              <w:rPr>
                <w:szCs w:val="24"/>
              </w:rPr>
              <w:t xml:space="preserve">Veli ve öğrencilerin okulda birlik-beraberlik iklimi oluşturulması noktasında </w:t>
            </w:r>
            <w:proofErr w:type="gramStart"/>
            <w:r w:rsidRPr="006D64DE">
              <w:rPr>
                <w:szCs w:val="24"/>
              </w:rPr>
              <w:t>bil,</w:t>
            </w:r>
            <w:proofErr w:type="spellStart"/>
            <w:r w:rsidRPr="006D64DE">
              <w:rPr>
                <w:szCs w:val="24"/>
              </w:rPr>
              <w:t>nçsiz</w:t>
            </w:r>
            <w:proofErr w:type="spellEnd"/>
            <w:proofErr w:type="gramEnd"/>
            <w:r w:rsidRPr="006D64DE">
              <w:rPr>
                <w:szCs w:val="24"/>
              </w:rPr>
              <w:t xml:space="preserve"> bir düzeyde olmaları.</w:t>
            </w:r>
          </w:p>
        </w:tc>
      </w:tr>
      <w:tr w:rsidR="00053E14" w:rsidRPr="006D64DE" w:rsidTr="00B10912">
        <w:tc>
          <w:tcPr>
            <w:tcW w:w="2518" w:type="dxa"/>
          </w:tcPr>
          <w:p w:rsidR="00053E14" w:rsidRPr="006D64DE" w:rsidRDefault="00053E14" w:rsidP="006517D8">
            <w:pPr>
              <w:rPr>
                <w:szCs w:val="24"/>
              </w:rPr>
            </w:pPr>
            <w:r w:rsidRPr="006D64DE">
              <w:rPr>
                <w:szCs w:val="24"/>
              </w:rPr>
              <w:t>Teknolojik</w:t>
            </w:r>
          </w:p>
        </w:tc>
        <w:tc>
          <w:tcPr>
            <w:tcW w:w="10490" w:type="dxa"/>
            <w:shd w:val="clear" w:color="auto" w:fill="auto"/>
          </w:tcPr>
          <w:p w:rsidR="00053E14" w:rsidRPr="006D64DE" w:rsidRDefault="00090C7E" w:rsidP="00090C7E">
            <w:pPr>
              <w:pStyle w:val="ListeParagraf"/>
              <w:numPr>
                <w:ilvl w:val="0"/>
                <w:numId w:val="27"/>
              </w:numPr>
              <w:rPr>
                <w:szCs w:val="24"/>
              </w:rPr>
            </w:pPr>
            <w:r w:rsidRPr="006D64DE">
              <w:rPr>
                <w:szCs w:val="24"/>
              </w:rPr>
              <w:t xml:space="preserve">Öğrencilerin ev </w:t>
            </w:r>
            <w:proofErr w:type="gramStart"/>
            <w:r w:rsidRPr="006D64DE">
              <w:rPr>
                <w:szCs w:val="24"/>
              </w:rPr>
              <w:t>imkanlarındaki</w:t>
            </w:r>
            <w:proofErr w:type="gramEnd"/>
            <w:r w:rsidRPr="006D64DE">
              <w:rPr>
                <w:szCs w:val="24"/>
              </w:rPr>
              <w:t xml:space="preserve"> teknolojik ve iletişim cihazlarının okul ortamına taşımaları ve sürekli kullanmak istemeleri.</w:t>
            </w:r>
          </w:p>
        </w:tc>
      </w:tr>
      <w:tr w:rsidR="00053E14" w:rsidRPr="006D64DE" w:rsidTr="00885BEA">
        <w:tc>
          <w:tcPr>
            <w:tcW w:w="2518" w:type="dxa"/>
            <w:shd w:val="clear" w:color="auto" w:fill="B6DDE8" w:themeFill="accent5" w:themeFillTint="66"/>
          </w:tcPr>
          <w:p w:rsidR="00053E14" w:rsidRPr="006D64DE" w:rsidRDefault="00053E14" w:rsidP="006517D8">
            <w:pPr>
              <w:rPr>
                <w:szCs w:val="24"/>
              </w:rPr>
            </w:pPr>
            <w:r w:rsidRPr="006D64DE">
              <w:rPr>
                <w:szCs w:val="24"/>
              </w:rPr>
              <w:t>Mevzuat-Yasal</w:t>
            </w:r>
          </w:p>
        </w:tc>
        <w:tc>
          <w:tcPr>
            <w:tcW w:w="10490" w:type="dxa"/>
            <w:shd w:val="clear" w:color="auto" w:fill="B6DDE8" w:themeFill="accent5" w:themeFillTint="66"/>
          </w:tcPr>
          <w:p w:rsidR="00053E14" w:rsidRPr="006D64DE" w:rsidRDefault="00090C7E" w:rsidP="00090C7E">
            <w:pPr>
              <w:pStyle w:val="ListeParagraf"/>
              <w:numPr>
                <w:ilvl w:val="0"/>
                <w:numId w:val="27"/>
              </w:numPr>
              <w:rPr>
                <w:szCs w:val="24"/>
              </w:rPr>
            </w:pPr>
            <w:r w:rsidRPr="006D64DE">
              <w:rPr>
                <w:szCs w:val="24"/>
              </w:rPr>
              <w:t>Milli eğitim sisteminde mevzuatın yenilenmesinin istenilen seviyeye ulaşmaması büyükşehir yaşam şartlarıyla gerekli uyumdan uzak olması.</w:t>
            </w:r>
          </w:p>
        </w:tc>
      </w:tr>
      <w:tr w:rsidR="00053E14" w:rsidRPr="006D64DE" w:rsidTr="00B10912">
        <w:tc>
          <w:tcPr>
            <w:tcW w:w="2518" w:type="dxa"/>
          </w:tcPr>
          <w:p w:rsidR="00053E14" w:rsidRPr="006D64DE" w:rsidRDefault="00053E14" w:rsidP="006517D8">
            <w:pPr>
              <w:rPr>
                <w:szCs w:val="24"/>
              </w:rPr>
            </w:pPr>
            <w:r w:rsidRPr="006D64DE">
              <w:rPr>
                <w:szCs w:val="24"/>
              </w:rPr>
              <w:t>Ekolojik</w:t>
            </w:r>
          </w:p>
        </w:tc>
        <w:tc>
          <w:tcPr>
            <w:tcW w:w="10490" w:type="dxa"/>
            <w:shd w:val="clear" w:color="auto" w:fill="auto"/>
          </w:tcPr>
          <w:p w:rsidR="00053E14" w:rsidRPr="006D64DE" w:rsidRDefault="00090C7E" w:rsidP="00090C7E">
            <w:pPr>
              <w:pStyle w:val="ListeParagraf"/>
              <w:numPr>
                <w:ilvl w:val="0"/>
                <w:numId w:val="27"/>
              </w:numPr>
              <w:rPr>
                <w:szCs w:val="24"/>
              </w:rPr>
            </w:pPr>
            <w:r w:rsidRPr="006D64DE">
              <w:rPr>
                <w:szCs w:val="24"/>
              </w:rPr>
              <w:t xml:space="preserve">Okulun konumunun sanayi ve işyerleri ile iç içe olması nedeniyle çevresel ve </w:t>
            </w:r>
            <w:proofErr w:type="gramStart"/>
            <w:r w:rsidRPr="006D64DE">
              <w:rPr>
                <w:szCs w:val="24"/>
              </w:rPr>
              <w:t>ekolojik</w:t>
            </w:r>
            <w:proofErr w:type="gramEnd"/>
            <w:r w:rsidRPr="006D64DE">
              <w:rPr>
                <w:szCs w:val="24"/>
              </w:rPr>
              <w:t xml:space="preserve"> kirliliğe maruz kalması.</w:t>
            </w:r>
          </w:p>
        </w:tc>
      </w:tr>
    </w:tbl>
    <w:p w:rsidR="00C726D2" w:rsidRPr="006D64DE" w:rsidRDefault="00C726D2" w:rsidP="006517D8">
      <w:pPr>
        <w:rPr>
          <w:szCs w:val="24"/>
        </w:rPr>
      </w:pPr>
      <w:bookmarkStart w:id="24" w:name="_Toc416085141"/>
      <w:bookmarkStart w:id="25" w:name="_Toc529519454"/>
      <w:bookmarkEnd w:id="23"/>
    </w:p>
    <w:p w:rsidR="00947288" w:rsidRPr="006D64DE" w:rsidRDefault="00947288" w:rsidP="006517D8">
      <w:pPr>
        <w:rPr>
          <w:szCs w:val="24"/>
        </w:rPr>
      </w:pPr>
    </w:p>
    <w:p w:rsidR="00C726D2" w:rsidRPr="006D64DE" w:rsidRDefault="00C726D2" w:rsidP="006517D8">
      <w:pPr>
        <w:rPr>
          <w:szCs w:val="24"/>
        </w:rPr>
      </w:pPr>
    </w:p>
    <w:p w:rsidR="00C726D2" w:rsidRPr="006D64DE" w:rsidRDefault="00C726D2" w:rsidP="006517D8">
      <w:pPr>
        <w:pStyle w:val="Balk2"/>
        <w:rPr>
          <w:sz w:val="24"/>
          <w:szCs w:val="24"/>
        </w:rPr>
      </w:pPr>
      <w:r w:rsidRPr="006D64DE">
        <w:rPr>
          <w:sz w:val="24"/>
          <w:szCs w:val="24"/>
        </w:rPr>
        <w:lastRenderedPageBreak/>
        <w:t xml:space="preserve"> </w:t>
      </w:r>
      <w:bookmarkStart w:id="26" w:name="_Toc531097538"/>
      <w:r w:rsidRPr="006D64DE">
        <w:rPr>
          <w:sz w:val="24"/>
          <w:szCs w:val="24"/>
        </w:rPr>
        <w:t>Gelişim ve Sorun Alanları</w:t>
      </w:r>
      <w:bookmarkEnd w:id="24"/>
      <w:bookmarkEnd w:id="25"/>
      <w:bookmarkEnd w:id="26"/>
    </w:p>
    <w:p w:rsidR="00C726D2" w:rsidRPr="006D64DE" w:rsidRDefault="00C726D2" w:rsidP="0018069D">
      <w:pPr>
        <w:ind w:firstLine="708"/>
        <w:rPr>
          <w:szCs w:val="24"/>
        </w:rPr>
      </w:pPr>
      <w:r w:rsidRPr="006D64DE">
        <w:rPr>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C726D2" w:rsidRDefault="00C726D2" w:rsidP="0018069D">
      <w:pPr>
        <w:ind w:firstLine="708"/>
        <w:rPr>
          <w:szCs w:val="24"/>
        </w:rPr>
      </w:pPr>
      <w:r w:rsidRPr="006D64DE">
        <w:rPr>
          <w:szCs w:val="24"/>
        </w:rPr>
        <w:t xml:space="preserve">Gelişim ve sorun alanları ayrımında eğitim ve öğretim faaliyetlerine ilişkin üç temel tema olan Eğitime Erişim, Eğitimde Kalite ve kurumsal Kapasite kullanılmıştır. </w:t>
      </w:r>
      <w:proofErr w:type="gramStart"/>
      <w:r w:rsidRPr="006D64DE">
        <w:rPr>
          <w:szCs w:val="24"/>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rsidR="00F05DC5" w:rsidRPr="006D64DE" w:rsidRDefault="00F05DC5" w:rsidP="0018069D">
      <w:pPr>
        <w:ind w:firstLine="708"/>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2"/>
        <w:gridCol w:w="3936"/>
        <w:gridCol w:w="5245"/>
      </w:tblGrid>
      <w:tr w:rsidR="00C726D2" w:rsidRPr="006D64DE" w:rsidTr="00400757">
        <w:tc>
          <w:tcPr>
            <w:tcW w:w="4252" w:type="dxa"/>
            <w:shd w:val="clear" w:color="auto" w:fill="FBD4B4" w:themeFill="accent6" w:themeFillTint="66"/>
            <w:vAlign w:val="center"/>
          </w:tcPr>
          <w:p w:rsidR="00C726D2" w:rsidRPr="006D64DE" w:rsidRDefault="00C726D2" w:rsidP="006517D8">
            <w:pPr>
              <w:rPr>
                <w:szCs w:val="24"/>
              </w:rPr>
            </w:pPr>
            <w:r w:rsidRPr="006D64DE">
              <w:rPr>
                <w:szCs w:val="24"/>
              </w:rPr>
              <w:t>Eğitime Erişim</w:t>
            </w:r>
          </w:p>
        </w:tc>
        <w:tc>
          <w:tcPr>
            <w:tcW w:w="3936" w:type="dxa"/>
            <w:shd w:val="clear" w:color="auto" w:fill="FBD4B4" w:themeFill="accent6" w:themeFillTint="66"/>
            <w:vAlign w:val="center"/>
          </w:tcPr>
          <w:p w:rsidR="00C726D2" w:rsidRPr="006D64DE" w:rsidRDefault="00C726D2" w:rsidP="006517D8">
            <w:pPr>
              <w:rPr>
                <w:szCs w:val="24"/>
              </w:rPr>
            </w:pPr>
            <w:r w:rsidRPr="006D64DE">
              <w:rPr>
                <w:szCs w:val="24"/>
              </w:rPr>
              <w:t>Eğitimde Kalite</w:t>
            </w:r>
          </w:p>
        </w:tc>
        <w:tc>
          <w:tcPr>
            <w:tcW w:w="5245" w:type="dxa"/>
            <w:shd w:val="clear" w:color="auto" w:fill="FBD4B4" w:themeFill="accent6" w:themeFillTint="66"/>
            <w:vAlign w:val="center"/>
          </w:tcPr>
          <w:p w:rsidR="00C726D2" w:rsidRPr="006D64DE" w:rsidRDefault="00C726D2" w:rsidP="006517D8">
            <w:pPr>
              <w:rPr>
                <w:szCs w:val="24"/>
              </w:rPr>
            </w:pPr>
            <w:r w:rsidRPr="006D64DE">
              <w:rPr>
                <w:szCs w:val="24"/>
              </w:rPr>
              <w:t>Kurumsal Kapasite</w:t>
            </w:r>
          </w:p>
        </w:tc>
      </w:tr>
      <w:tr w:rsidR="00C726D2" w:rsidRPr="006D64DE" w:rsidTr="00B10912">
        <w:tc>
          <w:tcPr>
            <w:tcW w:w="4252" w:type="dxa"/>
            <w:shd w:val="clear" w:color="auto" w:fill="auto"/>
            <w:vAlign w:val="center"/>
          </w:tcPr>
          <w:p w:rsidR="00C726D2" w:rsidRPr="006D64DE" w:rsidRDefault="00C726D2" w:rsidP="006517D8">
            <w:pPr>
              <w:rPr>
                <w:szCs w:val="24"/>
              </w:rPr>
            </w:pPr>
            <w:r w:rsidRPr="006D64DE">
              <w:rPr>
                <w:szCs w:val="24"/>
              </w:rPr>
              <w:t>Okullaşma Oranı</w:t>
            </w:r>
          </w:p>
        </w:tc>
        <w:tc>
          <w:tcPr>
            <w:tcW w:w="3936" w:type="dxa"/>
            <w:shd w:val="clear" w:color="auto" w:fill="auto"/>
            <w:vAlign w:val="center"/>
          </w:tcPr>
          <w:p w:rsidR="00C726D2" w:rsidRPr="006D64DE" w:rsidRDefault="00C726D2" w:rsidP="006517D8">
            <w:pPr>
              <w:rPr>
                <w:szCs w:val="24"/>
              </w:rPr>
            </w:pPr>
            <w:r w:rsidRPr="006D64DE">
              <w:rPr>
                <w:szCs w:val="24"/>
              </w:rPr>
              <w:t>Akademik Başarı</w:t>
            </w:r>
          </w:p>
        </w:tc>
        <w:tc>
          <w:tcPr>
            <w:tcW w:w="5245" w:type="dxa"/>
            <w:shd w:val="clear" w:color="auto" w:fill="auto"/>
            <w:vAlign w:val="center"/>
          </w:tcPr>
          <w:p w:rsidR="00C726D2" w:rsidRPr="006D64DE" w:rsidRDefault="00C726D2" w:rsidP="006517D8">
            <w:pPr>
              <w:rPr>
                <w:szCs w:val="24"/>
              </w:rPr>
            </w:pPr>
            <w:r w:rsidRPr="006D64DE">
              <w:rPr>
                <w:szCs w:val="24"/>
              </w:rPr>
              <w:t>Kurumsal İletişim</w:t>
            </w:r>
          </w:p>
        </w:tc>
      </w:tr>
      <w:tr w:rsidR="00C726D2" w:rsidRPr="006D64DE" w:rsidTr="00B10912">
        <w:tc>
          <w:tcPr>
            <w:tcW w:w="4252" w:type="dxa"/>
            <w:shd w:val="clear" w:color="auto" w:fill="auto"/>
            <w:vAlign w:val="center"/>
          </w:tcPr>
          <w:p w:rsidR="00C726D2" w:rsidRPr="006D64DE" w:rsidRDefault="00C726D2" w:rsidP="006517D8">
            <w:pPr>
              <w:rPr>
                <w:szCs w:val="24"/>
              </w:rPr>
            </w:pPr>
            <w:r w:rsidRPr="006D64DE">
              <w:rPr>
                <w:szCs w:val="24"/>
              </w:rPr>
              <w:t>Okula Devam/ Devamsızlık</w:t>
            </w:r>
          </w:p>
        </w:tc>
        <w:tc>
          <w:tcPr>
            <w:tcW w:w="3936" w:type="dxa"/>
            <w:shd w:val="clear" w:color="auto" w:fill="auto"/>
            <w:vAlign w:val="center"/>
          </w:tcPr>
          <w:p w:rsidR="00C726D2" w:rsidRPr="006D64DE" w:rsidRDefault="00C726D2" w:rsidP="006517D8">
            <w:pPr>
              <w:rPr>
                <w:szCs w:val="24"/>
              </w:rPr>
            </w:pPr>
            <w:r w:rsidRPr="006D64DE">
              <w:rPr>
                <w:szCs w:val="24"/>
              </w:rPr>
              <w:t>Sosyal, Kültürel ve Fiziksel Gelişim</w:t>
            </w:r>
          </w:p>
        </w:tc>
        <w:tc>
          <w:tcPr>
            <w:tcW w:w="5245" w:type="dxa"/>
            <w:shd w:val="clear" w:color="auto" w:fill="auto"/>
            <w:vAlign w:val="center"/>
          </w:tcPr>
          <w:p w:rsidR="00C726D2" w:rsidRPr="006D64DE" w:rsidRDefault="00C726D2" w:rsidP="006517D8">
            <w:pPr>
              <w:rPr>
                <w:szCs w:val="24"/>
              </w:rPr>
            </w:pPr>
            <w:r w:rsidRPr="006D64DE">
              <w:rPr>
                <w:szCs w:val="24"/>
              </w:rPr>
              <w:t>Kurumsal Yönetim</w:t>
            </w:r>
          </w:p>
        </w:tc>
      </w:tr>
      <w:tr w:rsidR="00571250" w:rsidRPr="006D64DE" w:rsidTr="00B10912">
        <w:tc>
          <w:tcPr>
            <w:tcW w:w="4252" w:type="dxa"/>
            <w:shd w:val="clear" w:color="auto" w:fill="auto"/>
            <w:vAlign w:val="center"/>
          </w:tcPr>
          <w:p w:rsidR="00571250" w:rsidRPr="006D64DE" w:rsidRDefault="00571250" w:rsidP="007D3652">
            <w:pPr>
              <w:rPr>
                <w:szCs w:val="24"/>
              </w:rPr>
            </w:pPr>
            <w:r w:rsidRPr="006D64DE">
              <w:rPr>
                <w:szCs w:val="24"/>
              </w:rPr>
              <w:t>Okula Uyum</w:t>
            </w:r>
          </w:p>
        </w:tc>
        <w:tc>
          <w:tcPr>
            <w:tcW w:w="3936" w:type="dxa"/>
            <w:shd w:val="clear" w:color="auto" w:fill="auto"/>
            <w:vAlign w:val="center"/>
          </w:tcPr>
          <w:p w:rsidR="00571250" w:rsidRPr="006D64DE" w:rsidRDefault="00571250" w:rsidP="00203022">
            <w:pPr>
              <w:rPr>
                <w:szCs w:val="24"/>
              </w:rPr>
            </w:pPr>
            <w:r w:rsidRPr="006D64DE">
              <w:rPr>
                <w:szCs w:val="24"/>
              </w:rPr>
              <w:t xml:space="preserve">Değerler </w:t>
            </w:r>
            <w:r w:rsidR="00203022" w:rsidRPr="006D64DE">
              <w:rPr>
                <w:szCs w:val="24"/>
              </w:rPr>
              <w:t>E</w:t>
            </w:r>
            <w:r w:rsidRPr="006D64DE">
              <w:rPr>
                <w:szCs w:val="24"/>
              </w:rPr>
              <w:t>ğitimi</w:t>
            </w:r>
          </w:p>
        </w:tc>
        <w:tc>
          <w:tcPr>
            <w:tcW w:w="5245" w:type="dxa"/>
            <w:shd w:val="clear" w:color="auto" w:fill="auto"/>
            <w:vAlign w:val="center"/>
          </w:tcPr>
          <w:p w:rsidR="00571250" w:rsidRPr="006D64DE" w:rsidRDefault="00571250" w:rsidP="007D3652">
            <w:pPr>
              <w:rPr>
                <w:szCs w:val="24"/>
              </w:rPr>
            </w:pPr>
            <w:r w:rsidRPr="006D64DE">
              <w:rPr>
                <w:szCs w:val="24"/>
              </w:rPr>
              <w:t>Bina ve Yerleşke</w:t>
            </w:r>
          </w:p>
        </w:tc>
      </w:tr>
      <w:tr w:rsidR="00571250" w:rsidRPr="006D64DE" w:rsidTr="00B10912">
        <w:tc>
          <w:tcPr>
            <w:tcW w:w="4252" w:type="dxa"/>
            <w:shd w:val="clear" w:color="auto" w:fill="auto"/>
            <w:vAlign w:val="center"/>
          </w:tcPr>
          <w:p w:rsidR="00571250" w:rsidRPr="006D64DE" w:rsidRDefault="00571250" w:rsidP="007D3652">
            <w:pPr>
              <w:rPr>
                <w:szCs w:val="24"/>
              </w:rPr>
            </w:pPr>
            <w:r w:rsidRPr="006D64DE">
              <w:rPr>
                <w:szCs w:val="24"/>
              </w:rPr>
              <w:t>Özel Eğitime İhtiyaç Duyan Bireyler</w:t>
            </w:r>
          </w:p>
        </w:tc>
        <w:tc>
          <w:tcPr>
            <w:tcW w:w="3936" w:type="dxa"/>
            <w:shd w:val="clear" w:color="auto" w:fill="auto"/>
            <w:vAlign w:val="center"/>
          </w:tcPr>
          <w:p w:rsidR="00571250" w:rsidRPr="006D64DE" w:rsidRDefault="00571250" w:rsidP="006517D8">
            <w:pPr>
              <w:rPr>
                <w:szCs w:val="24"/>
              </w:rPr>
            </w:pPr>
            <w:r w:rsidRPr="006D64DE">
              <w:rPr>
                <w:szCs w:val="24"/>
              </w:rPr>
              <w:t>Sınıf Tekrarı</w:t>
            </w:r>
          </w:p>
        </w:tc>
        <w:tc>
          <w:tcPr>
            <w:tcW w:w="5245" w:type="dxa"/>
            <w:shd w:val="clear" w:color="auto" w:fill="auto"/>
            <w:vAlign w:val="center"/>
          </w:tcPr>
          <w:p w:rsidR="00571250" w:rsidRPr="006D64DE" w:rsidRDefault="00571250" w:rsidP="007D3652">
            <w:pPr>
              <w:rPr>
                <w:szCs w:val="24"/>
              </w:rPr>
            </w:pPr>
            <w:r w:rsidRPr="006D64DE">
              <w:rPr>
                <w:szCs w:val="24"/>
              </w:rPr>
              <w:t>Donanım</w:t>
            </w:r>
          </w:p>
        </w:tc>
      </w:tr>
      <w:tr w:rsidR="00571250" w:rsidRPr="006D64DE" w:rsidTr="00B10912">
        <w:tc>
          <w:tcPr>
            <w:tcW w:w="4252" w:type="dxa"/>
            <w:shd w:val="clear" w:color="auto" w:fill="auto"/>
            <w:vAlign w:val="center"/>
          </w:tcPr>
          <w:p w:rsidR="00571250" w:rsidRPr="006D64DE" w:rsidRDefault="00571250" w:rsidP="007D3652">
            <w:pPr>
              <w:rPr>
                <w:szCs w:val="24"/>
              </w:rPr>
            </w:pPr>
            <w:r w:rsidRPr="006D64DE">
              <w:rPr>
                <w:szCs w:val="24"/>
              </w:rPr>
              <w:t>Yabancı Öğrenciler</w:t>
            </w:r>
          </w:p>
        </w:tc>
        <w:tc>
          <w:tcPr>
            <w:tcW w:w="3936" w:type="dxa"/>
            <w:shd w:val="clear" w:color="auto" w:fill="auto"/>
            <w:vAlign w:val="center"/>
          </w:tcPr>
          <w:p w:rsidR="00571250" w:rsidRPr="006D64DE" w:rsidRDefault="00571250" w:rsidP="006517D8">
            <w:pPr>
              <w:rPr>
                <w:szCs w:val="24"/>
              </w:rPr>
            </w:pPr>
            <w:r w:rsidRPr="006D64DE">
              <w:rPr>
                <w:szCs w:val="24"/>
              </w:rPr>
              <w:t>İstihdam Edilebilirlik ve Yönlendirme</w:t>
            </w:r>
          </w:p>
        </w:tc>
        <w:tc>
          <w:tcPr>
            <w:tcW w:w="5245" w:type="dxa"/>
            <w:shd w:val="clear" w:color="auto" w:fill="auto"/>
            <w:vAlign w:val="center"/>
          </w:tcPr>
          <w:p w:rsidR="00571250" w:rsidRPr="006D64DE" w:rsidRDefault="00571250" w:rsidP="007D3652">
            <w:pPr>
              <w:rPr>
                <w:szCs w:val="24"/>
              </w:rPr>
            </w:pPr>
            <w:r w:rsidRPr="006D64DE">
              <w:rPr>
                <w:szCs w:val="24"/>
              </w:rPr>
              <w:t>Temizlik, Hijyen</w:t>
            </w:r>
          </w:p>
        </w:tc>
      </w:tr>
      <w:tr w:rsidR="00571250" w:rsidRPr="006D64DE" w:rsidTr="00B10912">
        <w:tc>
          <w:tcPr>
            <w:tcW w:w="4252" w:type="dxa"/>
            <w:shd w:val="clear" w:color="auto" w:fill="auto"/>
            <w:vAlign w:val="center"/>
          </w:tcPr>
          <w:p w:rsidR="00571250" w:rsidRPr="006D64DE" w:rsidRDefault="00571250" w:rsidP="007D3652">
            <w:pPr>
              <w:rPr>
                <w:szCs w:val="24"/>
              </w:rPr>
            </w:pPr>
            <w:r w:rsidRPr="006D64DE">
              <w:rPr>
                <w:szCs w:val="24"/>
              </w:rPr>
              <w:t>Hayat Boyu Öğrenme</w:t>
            </w:r>
          </w:p>
        </w:tc>
        <w:tc>
          <w:tcPr>
            <w:tcW w:w="3936" w:type="dxa"/>
            <w:shd w:val="clear" w:color="auto" w:fill="auto"/>
            <w:vAlign w:val="center"/>
          </w:tcPr>
          <w:p w:rsidR="00571250" w:rsidRPr="006D64DE" w:rsidRDefault="00571250" w:rsidP="006517D8">
            <w:pPr>
              <w:rPr>
                <w:szCs w:val="24"/>
              </w:rPr>
            </w:pPr>
            <w:r w:rsidRPr="006D64DE">
              <w:rPr>
                <w:szCs w:val="24"/>
              </w:rPr>
              <w:t>Öğretim Yöntemleri</w:t>
            </w:r>
          </w:p>
        </w:tc>
        <w:tc>
          <w:tcPr>
            <w:tcW w:w="5245" w:type="dxa"/>
            <w:shd w:val="clear" w:color="auto" w:fill="auto"/>
            <w:vAlign w:val="center"/>
          </w:tcPr>
          <w:p w:rsidR="00571250" w:rsidRPr="006D64DE" w:rsidRDefault="00571250" w:rsidP="007D3652">
            <w:pPr>
              <w:rPr>
                <w:szCs w:val="24"/>
              </w:rPr>
            </w:pPr>
            <w:r w:rsidRPr="006D64DE">
              <w:rPr>
                <w:szCs w:val="24"/>
              </w:rPr>
              <w:t>İş Güvenliği, Okul Güvenliği</w:t>
            </w:r>
          </w:p>
        </w:tc>
      </w:tr>
      <w:tr w:rsidR="00571250" w:rsidRPr="006D64DE" w:rsidTr="00B10912">
        <w:tc>
          <w:tcPr>
            <w:tcW w:w="4252" w:type="dxa"/>
            <w:shd w:val="clear" w:color="auto" w:fill="auto"/>
            <w:vAlign w:val="center"/>
          </w:tcPr>
          <w:p w:rsidR="00571250" w:rsidRPr="006D64DE" w:rsidRDefault="00571250" w:rsidP="00203022">
            <w:pPr>
              <w:rPr>
                <w:szCs w:val="24"/>
              </w:rPr>
            </w:pPr>
            <w:r w:rsidRPr="006D64DE">
              <w:rPr>
                <w:szCs w:val="24"/>
              </w:rPr>
              <w:lastRenderedPageBreak/>
              <w:t xml:space="preserve">Okul </w:t>
            </w:r>
            <w:r w:rsidR="00203022" w:rsidRPr="006D64DE">
              <w:rPr>
                <w:szCs w:val="24"/>
              </w:rPr>
              <w:t>K</w:t>
            </w:r>
            <w:r w:rsidRPr="006D64DE">
              <w:rPr>
                <w:szCs w:val="24"/>
              </w:rPr>
              <w:t>ontenjanı</w:t>
            </w:r>
          </w:p>
        </w:tc>
        <w:tc>
          <w:tcPr>
            <w:tcW w:w="3936" w:type="dxa"/>
            <w:shd w:val="clear" w:color="auto" w:fill="auto"/>
            <w:vAlign w:val="center"/>
          </w:tcPr>
          <w:p w:rsidR="00571250" w:rsidRPr="006D64DE" w:rsidRDefault="00571250" w:rsidP="00203022">
            <w:pPr>
              <w:rPr>
                <w:szCs w:val="24"/>
              </w:rPr>
            </w:pPr>
            <w:r w:rsidRPr="006D64DE">
              <w:rPr>
                <w:szCs w:val="24"/>
              </w:rPr>
              <w:t xml:space="preserve">Ders </w:t>
            </w:r>
            <w:r w:rsidR="00203022" w:rsidRPr="006D64DE">
              <w:rPr>
                <w:szCs w:val="24"/>
              </w:rPr>
              <w:t>A</w:t>
            </w:r>
            <w:r w:rsidRPr="006D64DE">
              <w:rPr>
                <w:szCs w:val="24"/>
              </w:rPr>
              <w:t xml:space="preserve">raç </w:t>
            </w:r>
            <w:r w:rsidR="00203022" w:rsidRPr="006D64DE">
              <w:rPr>
                <w:szCs w:val="24"/>
              </w:rPr>
              <w:t>G</w:t>
            </w:r>
            <w:r w:rsidRPr="006D64DE">
              <w:rPr>
                <w:szCs w:val="24"/>
              </w:rPr>
              <w:t>ereçleri</w:t>
            </w:r>
          </w:p>
        </w:tc>
        <w:tc>
          <w:tcPr>
            <w:tcW w:w="5245" w:type="dxa"/>
            <w:shd w:val="clear" w:color="auto" w:fill="auto"/>
            <w:vAlign w:val="center"/>
          </w:tcPr>
          <w:p w:rsidR="00571250" w:rsidRPr="006D64DE" w:rsidRDefault="00571250" w:rsidP="007D3652">
            <w:pPr>
              <w:rPr>
                <w:szCs w:val="24"/>
              </w:rPr>
            </w:pPr>
            <w:r w:rsidRPr="006D64DE">
              <w:rPr>
                <w:szCs w:val="24"/>
              </w:rPr>
              <w:t>Taşıma ve servis</w:t>
            </w:r>
          </w:p>
        </w:tc>
      </w:tr>
      <w:tr w:rsidR="00571250" w:rsidRPr="006D64DE" w:rsidTr="00B10912">
        <w:tc>
          <w:tcPr>
            <w:tcW w:w="4252" w:type="dxa"/>
            <w:shd w:val="clear" w:color="auto" w:fill="auto"/>
            <w:vAlign w:val="center"/>
          </w:tcPr>
          <w:p w:rsidR="00571250" w:rsidRPr="006D64DE" w:rsidRDefault="00571250" w:rsidP="006517D8">
            <w:pPr>
              <w:rPr>
                <w:szCs w:val="24"/>
              </w:rPr>
            </w:pPr>
          </w:p>
        </w:tc>
        <w:tc>
          <w:tcPr>
            <w:tcW w:w="3936" w:type="dxa"/>
            <w:shd w:val="clear" w:color="auto" w:fill="auto"/>
            <w:vAlign w:val="center"/>
          </w:tcPr>
          <w:p w:rsidR="00571250" w:rsidRPr="006D64DE" w:rsidRDefault="00571250" w:rsidP="00203022">
            <w:pPr>
              <w:rPr>
                <w:szCs w:val="24"/>
              </w:rPr>
            </w:pPr>
            <w:r w:rsidRPr="006D64DE">
              <w:rPr>
                <w:szCs w:val="24"/>
              </w:rPr>
              <w:t xml:space="preserve">Paydaş </w:t>
            </w:r>
            <w:r w:rsidR="00203022" w:rsidRPr="006D64DE">
              <w:rPr>
                <w:szCs w:val="24"/>
              </w:rPr>
              <w:t>M</w:t>
            </w:r>
            <w:r w:rsidRPr="006D64DE">
              <w:rPr>
                <w:szCs w:val="24"/>
              </w:rPr>
              <w:t>emnuniyeti</w:t>
            </w:r>
          </w:p>
        </w:tc>
        <w:tc>
          <w:tcPr>
            <w:tcW w:w="5245" w:type="dxa"/>
            <w:shd w:val="clear" w:color="auto" w:fill="auto"/>
            <w:vAlign w:val="center"/>
          </w:tcPr>
          <w:p w:rsidR="00571250" w:rsidRPr="006D64DE" w:rsidRDefault="00571250" w:rsidP="006517D8">
            <w:pPr>
              <w:rPr>
                <w:szCs w:val="24"/>
              </w:rPr>
            </w:pPr>
          </w:p>
        </w:tc>
      </w:tr>
      <w:tr w:rsidR="00571250" w:rsidRPr="006D64DE" w:rsidTr="00B10912">
        <w:tc>
          <w:tcPr>
            <w:tcW w:w="4252" w:type="dxa"/>
            <w:shd w:val="clear" w:color="auto" w:fill="auto"/>
            <w:vAlign w:val="center"/>
          </w:tcPr>
          <w:p w:rsidR="00571250" w:rsidRPr="006D64DE" w:rsidRDefault="00571250" w:rsidP="006517D8">
            <w:pPr>
              <w:rPr>
                <w:szCs w:val="24"/>
              </w:rPr>
            </w:pPr>
          </w:p>
        </w:tc>
        <w:tc>
          <w:tcPr>
            <w:tcW w:w="3936" w:type="dxa"/>
            <w:shd w:val="clear" w:color="auto" w:fill="auto"/>
            <w:vAlign w:val="center"/>
          </w:tcPr>
          <w:p w:rsidR="00571250" w:rsidRPr="006D64DE" w:rsidRDefault="004A75DD" w:rsidP="00203022">
            <w:pPr>
              <w:rPr>
                <w:szCs w:val="24"/>
              </w:rPr>
            </w:pPr>
            <w:r w:rsidRPr="006D64DE">
              <w:rPr>
                <w:szCs w:val="24"/>
              </w:rPr>
              <w:t xml:space="preserve">Ulusal ve </w:t>
            </w:r>
            <w:r w:rsidR="00203022" w:rsidRPr="006D64DE">
              <w:rPr>
                <w:szCs w:val="24"/>
              </w:rPr>
              <w:t>U</w:t>
            </w:r>
            <w:r w:rsidRPr="006D64DE">
              <w:rPr>
                <w:szCs w:val="24"/>
              </w:rPr>
              <w:t xml:space="preserve">luslar </w:t>
            </w:r>
            <w:r w:rsidR="00203022" w:rsidRPr="006D64DE">
              <w:rPr>
                <w:szCs w:val="24"/>
              </w:rPr>
              <w:t>A</w:t>
            </w:r>
            <w:r w:rsidRPr="006D64DE">
              <w:rPr>
                <w:szCs w:val="24"/>
              </w:rPr>
              <w:t xml:space="preserve">rası </w:t>
            </w:r>
            <w:r w:rsidR="00203022" w:rsidRPr="006D64DE">
              <w:rPr>
                <w:szCs w:val="24"/>
              </w:rPr>
              <w:t>Y</w:t>
            </w:r>
            <w:r w:rsidRPr="006D64DE">
              <w:rPr>
                <w:szCs w:val="24"/>
              </w:rPr>
              <w:t xml:space="preserve">arışmalar, </w:t>
            </w:r>
            <w:r w:rsidR="00203022" w:rsidRPr="006D64DE">
              <w:rPr>
                <w:szCs w:val="24"/>
              </w:rPr>
              <w:t>P</w:t>
            </w:r>
            <w:r w:rsidRPr="006D64DE">
              <w:rPr>
                <w:szCs w:val="24"/>
              </w:rPr>
              <w:t>rojeler</w:t>
            </w:r>
          </w:p>
        </w:tc>
        <w:tc>
          <w:tcPr>
            <w:tcW w:w="5245" w:type="dxa"/>
            <w:shd w:val="clear" w:color="auto" w:fill="auto"/>
            <w:vAlign w:val="center"/>
          </w:tcPr>
          <w:p w:rsidR="00571250" w:rsidRPr="006D64DE" w:rsidRDefault="00571250" w:rsidP="006517D8">
            <w:pPr>
              <w:rPr>
                <w:szCs w:val="24"/>
              </w:rPr>
            </w:pPr>
          </w:p>
        </w:tc>
      </w:tr>
      <w:tr w:rsidR="004A75DD" w:rsidRPr="006D64DE" w:rsidTr="00B10912">
        <w:tc>
          <w:tcPr>
            <w:tcW w:w="4252" w:type="dxa"/>
            <w:shd w:val="clear" w:color="auto" w:fill="auto"/>
            <w:vAlign w:val="center"/>
          </w:tcPr>
          <w:p w:rsidR="004A75DD" w:rsidRPr="006D64DE" w:rsidRDefault="004A75DD" w:rsidP="006517D8">
            <w:pPr>
              <w:rPr>
                <w:szCs w:val="24"/>
              </w:rPr>
            </w:pPr>
          </w:p>
        </w:tc>
        <w:tc>
          <w:tcPr>
            <w:tcW w:w="3936" w:type="dxa"/>
            <w:shd w:val="clear" w:color="auto" w:fill="auto"/>
            <w:vAlign w:val="center"/>
          </w:tcPr>
          <w:p w:rsidR="004A75DD" w:rsidRPr="006D64DE" w:rsidRDefault="004A75DD" w:rsidP="00203022">
            <w:pPr>
              <w:rPr>
                <w:szCs w:val="24"/>
              </w:rPr>
            </w:pPr>
            <w:r w:rsidRPr="006D64DE">
              <w:rPr>
                <w:szCs w:val="24"/>
              </w:rPr>
              <w:t xml:space="preserve">Okul </w:t>
            </w:r>
            <w:r w:rsidR="00203022" w:rsidRPr="006D64DE">
              <w:rPr>
                <w:szCs w:val="24"/>
              </w:rPr>
              <w:t>D</w:t>
            </w:r>
            <w:r w:rsidRPr="006D64DE">
              <w:rPr>
                <w:szCs w:val="24"/>
              </w:rPr>
              <w:t xml:space="preserve">ışı </w:t>
            </w:r>
            <w:r w:rsidR="00203022" w:rsidRPr="006D64DE">
              <w:rPr>
                <w:szCs w:val="24"/>
              </w:rPr>
              <w:t>Ö</w:t>
            </w:r>
            <w:r w:rsidRPr="006D64DE">
              <w:rPr>
                <w:szCs w:val="24"/>
              </w:rPr>
              <w:t xml:space="preserve">ğrenme </w:t>
            </w:r>
            <w:r w:rsidR="00203022" w:rsidRPr="006D64DE">
              <w:rPr>
                <w:szCs w:val="24"/>
              </w:rPr>
              <w:t>O</w:t>
            </w:r>
            <w:r w:rsidRPr="006D64DE">
              <w:rPr>
                <w:szCs w:val="24"/>
              </w:rPr>
              <w:t>rtamları</w:t>
            </w:r>
          </w:p>
        </w:tc>
        <w:tc>
          <w:tcPr>
            <w:tcW w:w="5245" w:type="dxa"/>
            <w:shd w:val="clear" w:color="auto" w:fill="auto"/>
            <w:vAlign w:val="center"/>
          </w:tcPr>
          <w:p w:rsidR="004A75DD" w:rsidRPr="006D64DE" w:rsidRDefault="004A75DD" w:rsidP="006517D8">
            <w:pPr>
              <w:rPr>
                <w:szCs w:val="24"/>
              </w:rPr>
            </w:pPr>
          </w:p>
        </w:tc>
      </w:tr>
      <w:tr w:rsidR="00555FDE" w:rsidRPr="006D64DE" w:rsidTr="00B10912">
        <w:tc>
          <w:tcPr>
            <w:tcW w:w="4252" w:type="dxa"/>
            <w:shd w:val="clear" w:color="auto" w:fill="auto"/>
            <w:vAlign w:val="center"/>
          </w:tcPr>
          <w:p w:rsidR="00555FDE" w:rsidRPr="006D64DE" w:rsidRDefault="00555FDE" w:rsidP="006517D8">
            <w:pPr>
              <w:rPr>
                <w:szCs w:val="24"/>
              </w:rPr>
            </w:pPr>
          </w:p>
        </w:tc>
        <w:tc>
          <w:tcPr>
            <w:tcW w:w="3936" w:type="dxa"/>
            <w:shd w:val="clear" w:color="auto" w:fill="auto"/>
            <w:vAlign w:val="center"/>
          </w:tcPr>
          <w:p w:rsidR="00555FDE" w:rsidRPr="006D64DE" w:rsidRDefault="00555FDE" w:rsidP="00203022">
            <w:pPr>
              <w:rPr>
                <w:szCs w:val="24"/>
              </w:rPr>
            </w:pPr>
            <w:r w:rsidRPr="006D64DE">
              <w:rPr>
                <w:szCs w:val="24"/>
              </w:rPr>
              <w:t>Sportif Faaliyetler</w:t>
            </w:r>
          </w:p>
        </w:tc>
        <w:tc>
          <w:tcPr>
            <w:tcW w:w="5245" w:type="dxa"/>
            <w:shd w:val="clear" w:color="auto" w:fill="auto"/>
            <w:vAlign w:val="center"/>
          </w:tcPr>
          <w:p w:rsidR="00555FDE" w:rsidRPr="006D64DE" w:rsidRDefault="00555FDE" w:rsidP="006517D8">
            <w:pPr>
              <w:rPr>
                <w:szCs w:val="24"/>
              </w:rPr>
            </w:pPr>
          </w:p>
        </w:tc>
      </w:tr>
    </w:tbl>
    <w:p w:rsidR="007B44E8" w:rsidRPr="006D64DE" w:rsidRDefault="007B44E8" w:rsidP="006517D8">
      <w:pPr>
        <w:rPr>
          <w:szCs w:val="24"/>
        </w:rPr>
      </w:pPr>
    </w:p>
    <w:p w:rsidR="00C726D2" w:rsidRPr="006D64DE" w:rsidRDefault="00C726D2" w:rsidP="0018069D">
      <w:pPr>
        <w:ind w:firstLine="708"/>
        <w:rPr>
          <w:szCs w:val="24"/>
        </w:rPr>
      </w:pPr>
      <w:r w:rsidRPr="006D64DE">
        <w:rPr>
          <w:szCs w:val="24"/>
        </w:rPr>
        <w:t>Gelişim ve sorun alanlarına ilişkin GZFT analizinden yola çıkılarak saptamalar yapılırken yukarıdaki tabloda yer alan ayrımda belirtilen temel sorun alanlarına dikkat edilmesi gerekmektedir.</w:t>
      </w:r>
    </w:p>
    <w:p w:rsidR="00C726D2" w:rsidRPr="006D64DE" w:rsidRDefault="00C726D2" w:rsidP="006517D8">
      <w:pPr>
        <w:rPr>
          <w:b/>
          <w:bCs/>
          <w:szCs w:val="24"/>
        </w:rPr>
      </w:pPr>
      <w:r w:rsidRPr="006D64DE">
        <w:rPr>
          <w:szCs w:val="24"/>
        </w:rPr>
        <w:t xml:space="preserve"> </w:t>
      </w:r>
      <w:bookmarkStart w:id="27" w:name="_Toc416084890"/>
      <w:r w:rsidRPr="006D64DE">
        <w:rPr>
          <w:b/>
          <w:bCs/>
          <w:szCs w:val="24"/>
        </w:rPr>
        <w:t>Gelişim ve Sorun Alanlarımız</w:t>
      </w:r>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2899"/>
      </w:tblGrid>
      <w:tr w:rsidR="00C726D2" w:rsidRPr="006D64DE" w:rsidTr="00137F56">
        <w:trPr>
          <w:trHeight w:val="300"/>
        </w:trPr>
        <w:tc>
          <w:tcPr>
            <w:tcW w:w="13608" w:type="dxa"/>
            <w:gridSpan w:val="2"/>
            <w:shd w:val="clear" w:color="auto" w:fill="FBD4B4" w:themeFill="accent6" w:themeFillTint="66"/>
            <w:vAlign w:val="center"/>
            <w:hideMark/>
          </w:tcPr>
          <w:p w:rsidR="00C726D2" w:rsidRPr="006D64DE" w:rsidRDefault="00C726D2" w:rsidP="006517D8">
            <w:pPr>
              <w:rPr>
                <w:szCs w:val="24"/>
              </w:rPr>
            </w:pPr>
            <w:r w:rsidRPr="006D64DE">
              <w:rPr>
                <w:szCs w:val="24"/>
              </w:rPr>
              <w:t xml:space="preserve"> </w:t>
            </w:r>
            <w:bookmarkEnd w:id="27"/>
            <w:r w:rsidRPr="006D64DE">
              <w:rPr>
                <w:szCs w:val="24"/>
              </w:rPr>
              <w:t>1.</w:t>
            </w:r>
            <w:r w:rsidR="00137F56" w:rsidRPr="006D64DE">
              <w:rPr>
                <w:szCs w:val="24"/>
              </w:rPr>
              <w:t xml:space="preserve"> </w:t>
            </w:r>
            <w:r w:rsidRPr="006D64DE">
              <w:rPr>
                <w:szCs w:val="24"/>
              </w:rPr>
              <w:t>TEMA: EĞİTİM VE ÖĞRETİME ERİŞİM</w:t>
            </w:r>
          </w:p>
        </w:tc>
      </w:tr>
      <w:tr w:rsidR="00C726D2" w:rsidRPr="006D64DE" w:rsidTr="00137F56">
        <w:trPr>
          <w:trHeight w:val="330"/>
        </w:trPr>
        <w:tc>
          <w:tcPr>
            <w:tcW w:w="709" w:type="dxa"/>
            <w:vAlign w:val="center"/>
            <w:hideMark/>
          </w:tcPr>
          <w:p w:rsidR="00C726D2" w:rsidRPr="006D64DE" w:rsidRDefault="00C726D2" w:rsidP="00137F56">
            <w:pPr>
              <w:jc w:val="center"/>
              <w:rPr>
                <w:szCs w:val="24"/>
              </w:rPr>
            </w:pPr>
            <w:r w:rsidRPr="006D64DE">
              <w:rPr>
                <w:szCs w:val="24"/>
              </w:rPr>
              <w:t>1</w:t>
            </w:r>
          </w:p>
        </w:tc>
        <w:tc>
          <w:tcPr>
            <w:tcW w:w="12899" w:type="dxa"/>
            <w:vAlign w:val="center"/>
            <w:hideMark/>
          </w:tcPr>
          <w:p w:rsidR="00C726D2" w:rsidRPr="006D64DE" w:rsidRDefault="00C726D2" w:rsidP="005B3A4E">
            <w:pPr>
              <w:rPr>
                <w:szCs w:val="24"/>
              </w:rPr>
            </w:pPr>
            <w:r w:rsidRPr="006D64DE">
              <w:rPr>
                <w:szCs w:val="24"/>
              </w:rPr>
              <w:t xml:space="preserve">Kayıt bölgesindeki </w:t>
            </w:r>
            <w:r w:rsidR="005B3A4E" w:rsidRPr="006D64DE">
              <w:rPr>
                <w:szCs w:val="24"/>
              </w:rPr>
              <w:t>öğrencilerin</w:t>
            </w:r>
            <w:r w:rsidRPr="006D64DE">
              <w:rPr>
                <w:szCs w:val="24"/>
              </w:rPr>
              <w:t xml:space="preserve"> kayıt durumu</w:t>
            </w:r>
          </w:p>
        </w:tc>
      </w:tr>
      <w:tr w:rsidR="00C726D2" w:rsidRPr="006D64DE" w:rsidTr="00137F56">
        <w:trPr>
          <w:trHeight w:val="330"/>
        </w:trPr>
        <w:tc>
          <w:tcPr>
            <w:tcW w:w="709" w:type="dxa"/>
            <w:vAlign w:val="center"/>
            <w:hideMark/>
          </w:tcPr>
          <w:p w:rsidR="00C726D2" w:rsidRPr="006D64DE" w:rsidRDefault="00C726D2" w:rsidP="00137F56">
            <w:pPr>
              <w:jc w:val="center"/>
              <w:rPr>
                <w:szCs w:val="24"/>
              </w:rPr>
            </w:pPr>
            <w:r w:rsidRPr="006D64DE">
              <w:rPr>
                <w:szCs w:val="24"/>
              </w:rPr>
              <w:t>2</w:t>
            </w:r>
          </w:p>
        </w:tc>
        <w:tc>
          <w:tcPr>
            <w:tcW w:w="12899" w:type="dxa"/>
            <w:vAlign w:val="center"/>
            <w:hideMark/>
          </w:tcPr>
          <w:p w:rsidR="00C726D2" w:rsidRPr="006D64DE" w:rsidRDefault="005B3A4E" w:rsidP="006517D8">
            <w:pPr>
              <w:rPr>
                <w:szCs w:val="24"/>
              </w:rPr>
            </w:pPr>
            <w:r w:rsidRPr="006D64DE">
              <w:rPr>
                <w:szCs w:val="24"/>
              </w:rPr>
              <w:t>Devam/</w:t>
            </w:r>
            <w:r w:rsidR="00C726D2" w:rsidRPr="006D64DE">
              <w:rPr>
                <w:szCs w:val="24"/>
              </w:rPr>
              <w:t>devamsızlık</w:t>
            </w:r>
          </w:p>
        </w:tc>
      </w:tr>
      <w:tr w:rsidR="00C726D2" w:rsidRPr="006D64DE" w:rsidTr="00137F56">
        <w:trPr>
          <w:trHeight w:val="330"/>
        </w:trPr>
        <w:tc>
          <w:tcPr>
            <w:tcW w:w="709" w:type="dxa"/>
            <w:vAlign w:val="center"/>
            <w:hideMark/>
          </w:tcPr>
          <w:p w:rsidR="00C726D2" w:rsidRPr="006D64DE" w:rsidRDefault="00C726D2" w:rsidP="00137F56">
            <w:pPr>
              <w:jc w:val="center"/>
              <w:rPr>
                <w:szCs w:val="24"/>
              </w:rPr>
            </w:pPr>
            <w:r w:rsidRPr="006D64DE">
              <w:rPr>
                <w:szCs w:val="24"/>
              </w:rPr>
              <w:t>3</w:t>
            </w:r>
          </w:p>
        </w:tc>
        <w:tc>
          <w:tcPr>
            <w:tcW w:w="12899" w:type="dxa"/>
            <w:vAlign w:val="center"/>
          </w:tcPr>
          <w:p w:rsidR="00C726D2" w:rsidRPr="006D64DE" w:rsidRDefault="00C726D2" w:rsidP="006517D8">
            <w:pPr>
              <w:rPr>
                <w:rFonts w:eastAsia="Wingdings"/>
                <w:b/>
                <w:color w:val="0070C0"/>
                <w:szCs w:val="24"/>
              </w:rPr>
            </w:pPr>
            <w:r w:rsidRPr="006D64DE">
              <w:rPr>
                <w:szCs w:val="24"/>
              </w:rPr>
              <w:t>Özel eğitime ihtiyaç duyan bireylerin uygun eğitime erişimi</w:t>
            </w:r>
          </w:p>
        </w:tc>
      </w:tr>
      <w:tr w:rsidR="00C726D2" w:rsidRPr="006D64DE" w:rsidTr="00256B5F">
        <w:trPr>
          <w:trHeight w:val="667"/>
        </w:trPr>
        <w:tc>
          <w:tcPr>
            <w:tcW w:w="709" w:type="dxa"/>
            <w:vAlign w:val="center"/>
            <w:hideMark/>
          </w:tcPr>
          <w:p w:rsidR="00C726D2" w:rsidRPr="006D64DE" w:rsidRDefault="00C726D2" w:rsidP="00137F56">
            <w:pPr>
              <w:jc w:val="center"/>
              <w:rPr>
                <w:szCs w:val="24"/>
              </w:rPr>
            </w:pPr>
            <w:r w:rsidRPr="006D64DE">
              <w:rPr>
                <w:szCs w:val="24"/>
              </w:rPr>
              <w:t>4</w:t>
            </w:r>
          </w:p>
        </w:tc>
        <w:tc>
          <w:tcPr>
            <w:tcW w:w="12899" w:type="dxa"/>
            <w:vAlign w:val="center"/>
          </w:tcPr>
          <w:p w:rsidR="00C726D2" w:rsidRPr="006D64DE" w:rsidRDefault="00C726D2" w:rsidP="006517D8">
            <w:pPr>
              <w:rPr>
                <w:color w:val="000000"/>
                <w:szCs w:val="24"/>
              </w:rPr>
            </w:pPr>
            <w:r w:rsidRPr="006D64DE">
              <w:rPr>
                <w:szCs w:val="24"/>
              </w:rPr>
              <w:t>Yabancı uyruklu öğrencilerin eğitimi</w:t>
            </w:r>
          </w:p>
        </w:tc>
      </w:tr>
      <w:tr w:rsidR="00C726D2" w:rsidRPr="006D64DE" w:rsidTr="00137F56">
        <w:trPr>
          <w:trHeight w:val="330"/>
        </w:trPr>
        <w:tc>
          <w:tcPr>
            <w:tcW w:w="709" w:type="dxa"/>
            <w:vAlign w:val="center"/>
            <w:hideMark/>
          </w:tcPr>
          <w:p w:rsidR="00C726D2" w:rsidRPr="006D64DE" w:rsidRDefault="00C726D2" w:rsidP="00137F56">
            <w:pPr>
              <w:jc w:val="center"/>
              <w:rPr>
                <w:szCs w:val="24"/>
              </w:rPr>
            </w:pPr>
            <w:r w:rsidRPr="006D64DE">
              <w:rPr>
                <w:szCs w:val="24"/>
              </w:rPr>
              <w:t>5</w:t>
            </w:r>
          </w:p>
        </w:tc>
        <w:tc>
          <w:tcPr>
            <w:tcW w:w="12899" w:type="dxa"/>
            <w:vAlign w:val="center"/>
          </w:tcPr>
          <w:p w:rsidR="00C726D2" w:rsidRPr="006D64DE" w:rsidRDefault="00C726D2" w:rsidP="006517D8">
            <w:pPr>
              <w:rPr>
                <w:szCs w:val="24"/>
              </w:rPr>
            </w:pPr>
            <w:r w:rsidRPr="006D64DE">
              <w:rPr>
                <w:szCs w:val="24"/>
              </w:rPr>
              <w:t>Sınıf tekrarı ve eğitim öğretim süreçlerini tamamlama</w:t>
            </w:r>
          </w:p>
        </w:tc>
      </w:tr>
      <w:tr w:rsidR="00C726D2" w:rsidRPr="006D64DE" w:rsidTr="00137F56">
        <w:trPr>
          <w:trHeight w:val="330"/>
        </w:trPr>
        <w:tc>
          <w:tcPr>
            <w:tcW w:w="709" w:type="dxa"/>
            <w:vAlign w:val="center"/>
          </w:tcPr>
          <w:p w:rsidR="00C726D2" w:rsidRPr="006D64DE" w:rsidRDefault="00C726D2" w:rsidP="00137F56">
            <w:pPr>
              <w:jc w:val="center"/>
              <w:rPr>
                <w:szCs w:val="24"/>
              </w:rPr>
            </w:pPr>
            <w:r w:rsidRPr="006D64DE">
              <w:rPr>
                <w:szCs w:val="24"/>
              </w:rPr>
              <w:t>6</w:t>
            </w:r>
          </w:p>
        </w:tc>
        <w:tc>
          <w:tcPr>
            <w:tcW w:w="12899" w:type="dxa"/>
            <w:vAlign w:val="center"/>
          </w:tcPr>
          <w:p w:rsidR="00C726D2" w:rsidRPr="006D64DE" w:rsidRDefault="00064F78" w:rsidP="006517D8">
            <w:pPr>
              <w:rPr>
                <w:szCs w:val="24"/>
              </w:rPr>
            </w:pPr>
            <w:r w:rsidRPr="006D64DE">
              <w:rPr>
                <w:szCs w:val="24"/>
              </w:rPr>
              <w:t>Uyum</w:t>
            </w:r>
            <w:r w:rsidR="00C726D2" w:rsidRPr="006D64DE">
              <w:rPr>
                <w:szCs w:val="24"/>
              </w:rPr>
              <w:t xml:space="preserve"> çalışmalarının çeşitlendirilmesi</w:t>
            </w:r>
          </w:p>
        </w:tc>
      </w:tr>
    </w:tbl>
    <w:p w:rsidR="00C726D2" w:rsidRPr="006D64DE" w:rsidRDefault="00C726D2" w:rsidP="006517D8">
      <w:pPr>
        <w:rPr>
          <w:szCs w:val="24"/>
        </w:rPr>
      </w:pPr>
    </w:p>
    <w:tbl>
      <w:tblPr>
        <w:tblW w:w="135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2888"/>
      </w:tblGrid>
      <w:tr w:rsidR="00C726D2" w:rsidRPr="006D64DE" w:rsidTr="00137F56">
        <w:trPr>
          <w:trHeight w:val="113"/>
        </w:trPr>
        <w:tc>
          <w:tcPr>
            <w:tcW w:w="13563" w:type="dxa"/>
            <w:gridSpan w:val="2"/>
            <w:shd w:val="clear" w:color="auto" w:fill="FBD4B4" w:themeFill="accent6" w:themeFillTint="66"/>
            <w:vAlign w:val="center"/>
            <w:hideMark/>
          </w:tcPr>
          <w:p w:rsidR="00C726D2" w:rsidRPr="006D64DE" w:rsidRDefault="00C726D2" w:rsidP="006517D8">
            <w:pPr>
              <w:rPr>
                <w:szCs w:val="24"/>
              </w:rPr>
            </w:pPr>
            <w:r w:rsidRPr="006D64DE">
              <w:rPr>
                <w:szCs w:val="24"/>
              </w:rPr>
              <w:t>2.</w:t>
            </w:r>
            <w:r w:rsidR="00137F56" w:rsidRPr="006D64DE">
              <w:rPr>
                <w:szCs w:val="24"/>
              </w:rPr>
              <w:t xml:space="preserve"> </w:t>
            </w:r>
            <w:r w:rsidRPr="006D64DE">
              <w:rPr>
                <w:szCs w:val="24"/>
              </w:rPr>
              <w:t>TEMA: EĞİTİM VE ÖĞRETİMDE KALİTE</w:t>
            </w:r>
          </w:p>
        </w:tc>
      </w:tr>
      <w:tr w:rsidR="00C726D2" w:rsidRPr="006D64DE" w:rsidTr="00137F56">
        <w:trPr>
          <w:trHeight w:val="57"/>
        </w:trPr>
        <w:tc>
          <w:tcPr>
            <w:tcW w:w="675" w:type="dxa"/>
            <w:vAlign w:val="center"/>
            <w:hideMark/>
          </w:tcPr>
          <w:p w:rsidR="00C726D2" w:rsidRPr="006D64DE" w:rsidRDefault="00C726D2" w:rsidP="00137F56">
            <w:pPr>
              <w:jc w:val="center"/>
              <w:rPr>
                <w:szCs w:val="24"/>
              </w:rPr>
            </w:pPr>
            <w:r w:rsidRPr="006D64DE">
              <w:rPr>
                <w:szCs w:val="24"/>
              </w:rPr>
              <w:t>1</w:t>
            </w:r>
          </w:p>
        </w:tc>
        <w:tc>
          <w:tcPr>
            <w:tcW w:w="12888" w:type="dxa"/>
            <w:vAlign w:val="center"/>
            <w:hideMark/>
          </w:tcPr>
          <w:p w:rsidR="00C726D2" w:rsidRPr="006D64DE" w:rsidRDefault="00C726D2" w:rsidP="006517D8">
            <w:pPr>
              <w:rPr>
                <w:color w:val="000000"/>
                <w:szCs w:val="24"/>
              </w:rPr>
            </w:pPr>
            <w:r w:rsidRPr="006D64DE">
              <w:rPr>
                <w:szCs w:val="24"/>
              </w:rPr>
              <w:t xml:space="preserve">Öğrencilerin akademik başarı düzeylerinin geliştirilmesi </w:t>
            </w:r>
          </w:p>
        </w:tc>
      </w:tr>
      <w:tr w:rsidR="00C726D2" w:rsidRPr="006D64DE" w:rsidTr="00137F56">
        <w:trPr>
          <w:trHeight w:val="57"/>
        </w:trPr>
        <w:tc>
          <w:tcPr>
            <w:tcW w:w="675" w:type="dxa"/>
            <w:vAlign w:val="center"/>
            <w:hideMark/>
          </w:tcPr>
          <w:p w:rsidR="00C726D2" w:rsidRPr="006D64DE" w:rsidRDefault="00C726D2" w:rsidP="00137F56">
            <w:pPr>
              <w:jc w:val="center"/>
              <w:rPr>
                <w:szCs w:val="24"/>
              </w:rPr>
            </w:pPr>
            <w:r w:rsidRPr="006D64DE">
              <w:rPr>
                <w:szCs w:val="24"/>
              </w:rPr>
              <w:t>2</w:t>
            </w:r>
          </w:p>
        </w:tc>
        <w:tc>
          <w:tcPr>
            <w:tcW w:w="12888" w:type="dxa"/>
            <w:vAlign w:val="center"/>
            <w:hideMark/>
          </w:tcPr>
          <w:p w:rsidR="00C726D2" w:rsidRPr="006D64DE" w:rsidRDefault="00C726D2" w:rsidP="006517D8">
            <w:pPr>
              <w:rPr>
                <w:color w:val="000000"/>
                <w:szCs w:val="24"/>
              </w:rPr>
            </w:pPr>
            <w:r w:rsidRPr="006D64DE">
              <w:rPr>
                <w:szCs w:val="24"/>
              </w:rPr>
              <w:t>Öğrencilerin bireysel gelişimlerine yönelik faaliyetlerin arttırılması</w:t>
            </w:r>
          </w:p>
        </w:tc>
      </w:tr>
      <w:tr w:rsidR="00C726D2" w:rsidRPr="006D64DE" w:rsidTr="00137F56">
        <w:trPr>
          <w:trHeight w:val="57"/>
        </w:trPr>
        <w:tc>
          <w:tcPr>
            <w:tcW w:w="675" w:type="dxa"/>
            <w:vAlign w:val="center"/>
            <w:hideMark/>
          </w:tcPr>
          <w:p w:rsidR="00C726D2" w:rsidRPr="006D64DE" w:rsidRDefault="00C726D2" w:rsidP="00137F56">
            <w:pPr>
              <w:jc w:val="center"/>
              <w:rPr>
                <w:szCs w:val="24"/>
              </w:rPr>
            </w:pPr>
            <w:r w:rsidRPr="006D64DE">
              <w:rPr>
                <w:szCs w:val="24"/>
              </w:rPr>
              <w:t>3</w:t>
            </w:r>
          </w:p>
        </w:tc>
        <w:tc>
          <w:tcPr>
            <w:tcW w:w="12888" w:type="dxa"/>
            <w:vAlign w:val="center"/>
          </w:tcPr>
          <w:p w:rsidR="00C726D2" w:rsidRPr="006D64DE" w:rsidRDefault="00C726D2" w:rsidP="006517D8">
            <w:pPr>
              <w:rPr>
                <w:color w:val="000000"/>
                <w:szCs w:val="24"/>
              </w:rPr>
            </w:pPr>
            <w:r w:rsidRPr="006D64DE">
              <w:rPr>
                <w:szCs w:val="24"/>
              </w:rPr>
              <w:t>Eğitim-öğretim sürecinde sanatsal, sportif ve kültürel faaliyet türlerinin çoğaltılması</w:t>
            </w:r>
          </w:p>
        </w:tc>
      </w:tr>
      <w:tr w:rsidR="00C726D2" w:rsidRPr="006D64DE" w:rsidTr="00137F56">
        <w:trPr>
          <w:trHeight w:val="57"/>
        </w:trPr>
        <w:tc>
          <w:tcPr>
            <w:tcW w:w="675" w:type="dxa"/>
            <w:vAlign w:val="center"/>
            <w:hideMark/>
          </w:tcPr>
          <w:p w:rsidR="00C726D2" w:rsidRPr="006D64DE" w:rsidRDefault="00C726D2" w:rsidP="00137F56">
            <w:pPr>
              <w:jc w:val="center"/>
              <w:rPr>
                <w:szCs w:val="24"/>
              </w:rPr>
            </w:pPr>
            <w:r w:rsidRPr="006D64DE">
              <w:rPr>
                <w:szCs w:val="24"/>
              </w:rPr>
              <w:t>4</w:t>
            </w:r>
          </w:p>
        </w:tc>
        <w:tc>
          <w:tcPr>
            <w:tcW w:w="12888" w:type="dxa"/>
            <w:vAlign w:val="center"/>
          </w:tcPr>
          <w:p w:rsidR="00C726D2" w:rsidRPr="006D64DE" w:rsidRDefault="00C726D2" w:rsidP="006517D8">
            <w:pPr>
              <w:rPr>
                <w:szCs w:val="24"/>
              </w:rPr>
            </w:pPr>
            <w:r w:rsidRPr="006D64DE">
              <w:rPr>
                <w:szCs w:val="24"/>
              </w:rPr>
              <w:t>Kurumsal aidiyet duygusunun geliştirilmesi</w:t>
            </w:r>
          </w:p>
        </w:tc>
      </w:tr>
      <w:tr w:rsidR="00C726D2" w:rsidRPr="006D64DE" w:rsidTr="00137F56">
        <w:trPr>
          <w:trHeight w:val="57"/>
        </w:trPr>
        <w:tc>
          <w:tcPr>
            <w:tcW w:w="675" w:type="dxa"/>
            <w:vAlign w:val="center"/>
            <w:hideMark/>
          </w:tcPr>
          <w:p w:rsidR="00C726D2" w:rsidRPr="006D64DE" w:rsidRDefault="00C726D2" w:rsidP="00137F56">
            <w:pPr>
              <w:jc w:val="center"/>
              <w:rPr>
                <w:szCs w:val="24"/>
              </w:rPr>
            </w:pPr>
            <w:r w:rsidRPr="006D64DE">
              <w:rPr>
                <w:szCs w:val="24"/>
              </w:rPr>
              <w:t>5</w:t>
            </w:r>
          </w:p>
        </w:tc>
        <w:tc>
          <w:tcPr>
            <w:tcW w:w="12888" w:type="dxa"/>
            <w:vAlign w:val="center"/>
          </w:tcPr>
          <w:p w:rsidR="00C726D2" w:rsidRPr="006D64DE" w:rsidRDefault="00C726D2" w:rsidP="006517D8">
            <w:pPr>
              <w:rPr>
                <w:szCs w:val="24"/>
              </w:rPr>
            </w:pPr>
            <w:r w:rsidRPr="006D64DE">
              <w:rPr>
                <w:szCs w:val="24"/>
              </w:rPr>
              <w:t>Eğitimde bilgi ve iletişim teknolojilerinin kullanımı</w:t>
            </w:r>
          </w:p>
        </w:tc>
      </w:tr>
      <w:tr w:rsidR="00C726D2" w:rsidRPr="006D64DE" w:rsidTr="00137F56">
        <w:trPr>
          <w:trHeight w:val="57"/>
        </w:trPr>
        <w:tc>
          <w:tcPr>
            <w:tcW w:w="675" w:type="dxa"/>
            <w:vAlign w:val="center"/>
            <w:hideMark/>
          </w:tcPr>
          <w:p w:rsidR="00C726D2" w:rsidRPr="006D64DE" w:rsidRDefault="00C726D2" w:rsidP="00137F56">
            <w:pPr>
              <w:jc w:val="center"/>
              <w:rPr>
                <w:szCs w:val="24"/>
              </w:rPr>
            </w:pPr>
            <w:r w:rsidRPr="006D64DE">
              <w:rPr>
                <w:szCs w:val="24"/>
              </w:rPr>
              <w:t>6</w:t>
            </w:r>
          </w:p>
        </w:tc>
        <w:tc>
          <w:tcPr>
            <w:tcW w:w="12888" w:type="dxa"/>
            <w:vAlign w:val="center"/>
          </w:tcPr>
          <w:p w:rsidR="00C726D2" w:rsidRPr="006D64DE" w:rsidRDefault="00C726D2" w:rsidP="006517D8">
            <w:pPr>
              <w:rPr>
                <w:szCs w:val="24"/>
              </w:rPr>
            </w:pPr>
            <w:r w:rsidRPr="006D64DE">
              <w:rPr>
                <w:szCs w:val="24"/>
              </w:rPr>
              <w:t>Destekleme ve yetiş</w:t>
            </w:r>
            <w:r w:rsidR="00A25D32" w:rsidRPr="006D64DE">
              <w:rPr>
                <w:szCs w:val="24"/>
              </w:rPr>
              <w:t>tir</w:t>
            </w:r>
            <w:r w:rsidRPr="006D64DE">
              <w:rPr>
                <w:szCs w:val="24"/>
              </w:rPr>
              <w:t>me kursları</w:t>
            </w:r>
          </w:p>
        </w:tc>
      </w:tr>
      <w:tr w:rsidR="00C726D2" w:rsidRPr="006D64DE" w:rsidTr="00137F56">
        <w:trPr>
          <w:trHeight w:val="57"/>
        </w:trPr>
        <w:tc>
          <w:tcPr>
            <w:tcW w:w="675" w:type="dxa"/>
            <w:vAlign w:val="center"/>
            <w:hideMark/>
          </w:tcPr>
          <w:p w:rsidR="00C726D2" w:rsidRPr="006D64DE" w:rsidRDefault="00C726D2" w:rsidP="00137F56">
            <w:pPr>
              <w:jc w:val="center"/>
              <w:rPr>
                <w:szCs w:val="24"/>
              </w:rPr>
            </w:pPr>
            <w:r w:rsidRPr="006D64DE">
              <w:rPr>
                <w:szCs w:val="24"/>
              </w:rPr>
              <w:t>7</w:t>
            </w:r>
          </w:p>
        </w:tc>
        <w:tc>
          <w:tcPr>
            <w:tcW w:w="12888" w:type="dxa"/>
            <w:vAlign w:val="center"/>
          </w:tcPr>
          <w:p w:rsidR="00C726D2" w:rsidRPr="006D64DE" w:rsidRDefault="00C726D2" w:rsidP="006517D8">
            <w:pPr>
              <w:rPr>
                <w:szCs w:val="24"/>
              </w:rPr>
            </w:pPr>
            <w:r w:rsidRPr="006D64DE">
              <w:rPr>
                <w:szCs w:val="24"/>
              </w:rPr>
              <w:t>Öğretmenlere yönelik hizmet içi eğitimler</w:t>
            </w:r>
          </w:p>
        </w:tc>
      </w:tr>
      <w:tr w:rsidR="00C726D2" w:rsidRPr="006D64DE" w:rsidTr="00137F56">
        <w:trPr>
          <w:trHeight w:val="57"/>
        </w:trPr>
        <w:tc>
          <w:tcPr>
            <w:tcW w:w="675" w:type="dxa"/>
            <w:vAlign w:val="center"/>
            <w:hideMark/>
          </w:tcPr>
          <w:p w:rsidR="00C726D2" w:rsidRPr="006D64DE" w:rsidRDefault="00C726D2" w:rsidP="00137F56">
            <w:pPr>
              <w:jc w:val="center"/>
              <w:rPr>
                <w:szCs w:val="24"/>
              </w:rPr>
            </w:pPr>
            <w:r w:rsidRPr="006D64DE">
              <w:rPr>
                <w:szCs w:val="24"/>
              </w:rPr>
              <w:t>8</w:t>
            </w:r>
          </w:p>
        </w:tc>
        <w:tc>
          <w:tcPr>
            <w:tcW w:w="12888" w:type="dxa"/>
            <w:vAlign w:val="center"/>
          </w:tcPr>
          <w:p w:rsidR="00C726D2" w:rsidRPr="006D64DE" w:rsidRDefault="00C726D2" w:rsidP="006517D8">
            <w:pPr>
              <w:rPr>
                <w:szCs w:val="24"/>
              </w:rPr>
            </w:pPr>
            <w:r w:rsidRPr="006D64DE">
              <w:rPr>
                <w:szCs w:val="24"/>
              </w:rPr>
              <w:t>Eğitimi destekleyecek ve geliştirecek projeler geliştirme</w:t>
            </w:r>
          </w:p>
        </w:tc>
      </w:tr>
      <w:tr w:rsidR="00772AA2" w:rsidRPr="006D64DE" w:rsidTr="00137F56">
        <w:trPr>
          <w:trHeight w:val="57"/>
        </w:trPr>
        <w:tc>
          <w:tcPr>
            <w:tcW w:w="675" w:type="dxa"/>
            <w:vAlign w:val="center"/>
            <w:hideMark/>
          </w:tcPr>
          <w:p w:rsidR="00772AA2" w:rsidRPr="006D64DE" w:rsidRDefault="00772AA2" w:rsidP="00137F56">
            <w:pPr>
              <w:jc w:val="center"/>
              <w:rPr>
                <w:szCs w:val="24"/>
              </w:rPr>
            </w:pPr>
            <w:r w:rsidRPr="006D64DE">
              <w:rPr>
                <w:szCs w:val="24"/>
              </w:rPr>
              <w:t>9</w:t>
            </w:r>
          </w:p>
        </w:tc>
        <w:tc>
          <w:tcPr>
            <w:tcW w:w="12888" w:type="dxa"/>
            <w:vAlign w:val="center"/>
          </w:tcPr>
          <w:p w:rsidR="00772AA2" w:rsidRPr="006D64DE" w:rsidRDefault="00772AA2" w:rsidP="006517D8">
            <w:pPr>
              <w:rPr>
                <w:szCs w:val="24"/>
              </w:rPr>
            </w:pPr>
            <w:r w:rsidRPr="006D64DE">
              <w:rPr>
                <w:szCs w:val="24"/>
              </w:rPr>
              <w:t>Öğrenci, veli ve öğretmen memnuniyeti</w:t>
            </w:r>
          </w:p>
        </w:tc>
      </w:tr>
    </w:tbl>
    <w:p w:rsidR="00C726D2" w:rsidRPr="006D64DE" w:rsidRDefault="00C726D2" w:rsidP="006517D8">
      <w:pPr>
        <w:rPr>
          <w:szCs w:val="24"/>
        </w:rPr>
      </w:pPr>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2899"/>
      </w:tblGrid>
      <w:tr w:rsidR="00C726D2" w:rsidRPr="006D64DE" w:rsidTr="00137F56">
        <w:trPr>
          <w:trHeight w:val="346"/>
        </w:trPr>
        <w:tc>
          <w:tcPr>
            <w:tcW w:w="13608" w:type="dxa"/>
            <w:gridSpan w:val="2"/>
            <w:shd w:val="clear" w:color="auto" w:fill="FBD4B4" w:themeFill="accent6" w:themeFillTint="66"/>
            <w:vAlign w:val="center"/>
            <w:hideMark/>
          </w:tcPr>
          <w:p w:rsidR="00C726D2" w:rsidRPr="006D64DE" w:rsidRDefault="00C726D2" w:rsidP="006517D8">
            <w:pPr>
              <w:rPr>
                <w:szCs w:val="24"/>
              </w:rPr>
            </w:pPr>
            <w:r w:rsidRPr="006D64DE">
              <w:rPr>
                <w:szCs w:val="24"/>
              </w:rPr>
              <w:t>3.</w:t>
            </w:r>
            <w:r w:rsidR="00137F56" w:rsidRPr="006D64DE">
              <w:rPr>
                <w:szCs w:val="24"/>
              </w:rPr>
              <w:t xml:space="preserve"> </w:t>
            </w:r>
            <w:r w:rsidRPr="006D64DE">
              <w:rPr>
                <w:szCs w:val="24"/>
              </w:rPr>
              <w:t>TEMA: KURUMSAL KAPASİTE</w:t>
            </w:r>
          </w:p>
        </w:tc>
      </w:tr>
      <w:tr w:rsidR="00C726D2" w:rsidRPr="006D64DE" w:rsidTr="00137F56">
        <w:trPr>
          <w:trHeight w:val="346"/>
        </w:trPr>
        <w:tc>
          <w:tcPr>
            <w:tcW w:w="709" w:type="dxa"/>
            <w:vAlign w:val="center"/>
            <w:hideMark/>
          </w:tcPr>
          <w:p w:rsidR="00C726D2" w:rsidRPr="006D64DE" w:rsidRDefault="00C726D2" w:rsidP="00137F56">
            <w:pPr>
              <w:jc w:val="center"/>
              <w:rPr>
                <w:szCs w:val="24"/>
              </w:rPr>
            </w:pPr>
            <w:r w:rsidRPr="006D64DE">
              <w:rPr>
                <w:szCs w:val="24"/>
              </w:rPr>
              <w:t>1</w:t>
            </w:r>
          </w:p>
        </w:tc>
        <w:tc>
          <w:tcPr>
            <w:tcW w:w="12899" w:type="dxa"/>
            <w:vAlign w:val="center"/>
          </w:tcPr>
          <w:p w:rsidR="00C726D2" w:rsidRPr="006D64DE" w:rsidRDefault="00C726D2" w:rsidP="006517D8">
            <w:pPr>
              <w:rPr>
                <w:color w:val="000000"/>
                <w:szCs w:val="24"/>
              </w:rPr>
            </w:pPr>
            <w:r w:rsidRPr="006D64DE">
              <w:rPr>
                <w:szCs w:val="24"/>
              </w:rPr>
              <w:t xml:space="preserve">İnsan kaynaklarının genel ve mesleki </w:t>
            </w:r>
            <w:proofErr w:type="gramStart"/>
            <w:r w:rsidRPr="006D64DE">
              <w:rPr>
                <w:szCs w:val="24"/>
              </w:rPr>
              <w:t>yetkinliklerinin  hizmet</w:t>
            </w:r>
            <w:proofErr w:type="gramEnd"/>
            <w:r w:rsidRPr="006D64DE">
              <w:rPr>
                <w:szCs w:val="24"/>
              </w:rPr>
              <w:t xml:space="preserve"> içi eğitim yoluyla geliştirilmesi</w:t>
            </w:r>
          </w:p>
        </w:tc>
      </w:tr>
      <w:tr w:rsidR="00C726D2" w:rsidRPr="006D64DE" w:rsidTr="00137F56">
        <w:trPr>
          <w:trHeight w:val="346"/>
        </w:trPr>
        <w:tc>
          <w:tcPr>
            <w:tcW w:w="709" w:type="dxa"/>
            <w:vAlign w:val="center"/>
            <w:hideMark/>
          </w:tcPr>
          <w:p w:rsidR="00C726D2" w:rsidRPr="006D64DE" w:rsidRDefault="00C726D2" w:rsidP="00137F56">
            <w:pPr>
              <w:jc w:val="center"/>
              <w:rPr>
                <w:szCs w:val="24"/>
              </w:rPr>
            </w:pPr>
            <w:r w:rsidRPr="006D64DE">
              <w:rPr>
                <w:szCs w:val="24"/>
              </w:rPr>
              <w:t>2</w:t>
            </w:r>
          </w:p>
        </w:tc>
        <w:tc>
          <w:tcPr>
            <w:tcW w:w="12899" w:type="dxa"/>
            <w:vAlign w:val="center"/>
          </w:tcPr>
          <w:p w:rsidR="00C726D2" w:rsidRPr="006D64DE" w:rsidRDefault="00C726D2" w:rsidP="006517D8">
            <w:pPr>
              <w:rPr>
                <w:szCs w:val="24"/>
              </w:rPr>
            </w:pPr>
            <w:r w:rsidRPr="006D64DE">
              <w:rPr>
                <w:szCs w:val="24"/>
              </w:rPr>
              <w:t>Demokratik yönetim anlayışının geliştirilmesi</w:t>
            </w:r>
          </w:p>
        </w:tc>
      </w:tr>
      <w:tr w:rsidR="00C726D2" w:rsidRPr="006D64DE" w:rsidTr="00137F56">
        <w:trPr>
          <w:trHeight w:val="346"/>
        </w:trPr>
        <w:tc>
          <w:tcPr>
            <w:tcW w:w="709" w:type="dxa"/>
            <w:vAlign w:val="center"/>
            <w:hideMark/>
          </w:tcPr>
          <w:p w:rsidR="00C726D2" w:rsidRPr="006D64DE" w:rsidRDefault="00C726D2" w:rsidP="00137F56">
            <w:pPr>
              <w:jc w:val="center"/>
              <w:rPr>
                <w:szCs w:val="24"/>
              </w:rPr>
            </w:pPr>
            <w:r w:rsidRPr="006D64DE">
              <w:rPr>
                <w:szCs w:val="24"/>
              </w:rPr>
              <w:t>3</w:t>
            </w:r>
          </w:p>
        </w:tc>
        <w:tc>
          <w:tcPr>
            <w:tcW w:w="12899" w:type="dxa"/>
            <w:vAlign w:val="center"/>
          </w:tcPr>
          <w:p w:rsidR="00C726D2" w:rsidRPr="006D64DE" w:rsidRDefault="00C726D2" w:rsidP="006517D8">
            <w:pPr>
              <w:rPr>
                <w:color w:val="000000"/>
                <w:szCs w:val="24"/>
              </w:rPr>
            </w:pPr>
            <w:r w:rsidRPr="006D64DE">
              <w:rPr>
                <w:szCs w:val="24"/>
              </w:rPr>
              <w:t>Okulun fiziki ve mali kaynaklarının gelişiminin sağlanması</w:t>
            </w:r>
          </w:p>
        </w:tc>
      </w:tr>
      <w:tr w:rsidR="00C726D2" w:rsidRPr="006D64DE" w:rsidTr="00137F56">
        <w:trPr>
          <w:trHeight w:val="346"/>
        </w:trPr>
        <w:tc>
          <w:tcPr>
            <w:tcW w:w="709" w:type="dxa"/>
            <w:vAlign w:val="center"/>
            <w:hideMark/>
          </w:tcPr>
          <w:p w:rsidR="00C726D2" w:rsidRPr="006D64DE" w:rsidRDefault="00C726D2" w:rsidP="00137F56">
            <w:pPr>
              <w:jc w:val="center"/>
              <w:rPr>
                <w:szCs w:val="24"/>
              </w:rPr>
            </w:pPr>
            <w:r w:rsidRPr="006D64DE">
              <w:rPr>
                <w:szCs w:val="24"/>
              </w:rPr>
              <w:lastRenderedPageBreak/>
              <w:t>4</w:t>
            </w:r>
          </w:p>
        </w:tc>
        <w:tc>
          <w:tcPr>
            <w:tcW w:w="12899" w:type="dxa"/>
            <w:vAlign w:val="center"/>
          </w:tcPr>
          <w:p w:rsidR="00C726D2" w:rsidRPr="006D64DE" w:rsidRDefault="00C726D2" w:rsidP="006517D8">
            <w:pPr>
              <w:rPr>
                <w:szCs w:val="24"/>
              </w:rPr>
            </w:pPr>
            <w:r w:rsidRPr="006D64DE">
              <w:rPr>
                <w:szCs w:val="24"/>
              </w:rPr>
              <w:t>İç ve dış paydaşlar arasında istenilen iletişimin azami ölçüde sağlanması</w:t>
            </w:r>
          </w:p>
        </w:tc>
      </w:tr>
      <w:tr w:rsidR="00C726D2" w:rsidRPr="006D64DE" w:rsidTr="00137F56">
        <w:trPr>
          <w:trHeight w:val="346"/>
        </w:trPr>
        <w:tc>
          <w:tcPr>
            <w:tcW w:w="709" w:type="dxa"/>
            <w:vAlign w:val="center"/>
            <w:hideMark/>
          </w:tcPr>
          <w:p w:rsidR="00C726D2" w:rsidRPr="006D64DE" w:rsidRDefault="00C726D2" w:rsidP="00137F56">
            <w:pPr>
              <w:jc w:val="center"/>
              <w:rPr>
                <w:szCs w:val="24"/>
              </w:rPr>
            </w:pPr>
            <w:r w:rsidRPr="006D64DE">
              <w:rPr>
                <w:szCs w:val="24"/>
              </w:rPr>
              <w:t>5</w:t>
            </w:r>
          </w:p>
        </w:tc>
        <w:tc>
          <w:tcPr>
            <w:tcW w:w="12899" w:type="dxa"/>
            <w:vAlign w:val="center"/>
          </w:tcPr>
          <w:p w:rsidR="00C726D2" w:rsidRPr="006D64DE" w:rsidRDefault="00C726D2" w:rsidP="006517D8">
            <w:pPr>
              <w:rPr>
                <w:color w:val="000000"/>
                <w:szCs w:val="24"/>
              </w:rPr>
            </w:pPr>
            <w:r w:rsidRPr="006D64DE">
              <w:rPr>
                <w:szCs w:val="24"/>
              </w:rPr>
              <w:t>Projelerin etkililiği ve proje çıktıların sürdürülebilirliğinin sağlanması</w:t>
            </w:r>
          </w:p>
        </w:tc>
      </w:tr>
      <w:tr w:rsidR="00C726D2" w:rsidRPr="006D64DE" w:rsidTr="00137F56">
        <w:trPr>
          <w:trHeight w:val="346"/>
        </w:trPr>
        <w:tc>
          <w:tcPr>
            <w:tcW w:w="709" w:type="dxa"/>
            <w:vAlign w:val="center"/>
            <w:hideMark/>
          </w:tcPr>
          <w:p w:rsidR="00C726D2" w:rsidRPr="006D64DE" w:rsidRDefault="00C726D2" w:rsidP="00137F56">
            <w:pPr>
              <w:jc w:val="center"/>
              <w:rPr>
                <w:szCs w:val="24"/>
              </w:rPr>
            </w:pPr>
            <w:r w:rsidRPr="006D64DE">
              <w:rPr>
                <w:szCs w:val="24"/>
              </w:rPr>
              <w:t>6</w:t>
            </w:r>
          </w:p>
        </w:tc>
        <w:tc>
          <w:tcPr>
            <w:tcW w:w="12899" w:type="dxa"/>
            <w:vAlign w:val="center"/>
          </w:tcPr>
          <w:p w:rsidR="00C726D2" w:rsidRPr="006D64DE" w:rsidRDefault="00C726D2" w:rsidP="006517D8">
            <w:pPr>
              <w:rPr>
                <w:szCs w:val="24"/>
              </w:rPr>
            </w:pPr>
            <w:r w:rsidRPr="006D64DE">
              <w:rPr>
                <w:szCs w:val="24"/>
              </w:rPr>
              <w:t>İş güvenliği ve sivil savunma bilincinin oluşturulması</w:t>
            </w:r>
          </w:p>
        </w:tc>
      </w:tr>
      <w:tr w:rsidR="00C726D2" w:rsidRPr="006D64DE" w:rsidTr="00137F56">
        <w:trPr>
          <w:trHeight w:val="346"/>
        </w:trPr>
        <w:tc>
          <w:tcPr>
            <w:tcW w:w="709" w:type="dxa"/>
            <w:vAlign w:val="center"/>
            <w:hideMark/>
          </w:tcPr>
          <w:p w:rsidR="00C726D2" w:rsidRPr="006D64DE" w:rsidRDefault="00C726D2" w:rsidP="00137F56">
            <w:pPr>
              <w:jc w:val="center"/>
              <w:rPr>
                <w:szCs w:val="24"/>
              </w:rPr>
            </w:pPr>
            <w:r w:rsidRPr="006D64DE">
              <w:rPr>
                <w:szCs w:val="24"/>
              </w:rPr>
              <w:t>7</w:t>
            </w:r>
          </w:p>
        </w:tc>
        <w:tc>
          <w:tcPr>
            <w:tcW w:w="12899" w:type="dxa"/>
            <w:vAlign w:val="center"/>
          </w:tcPr>
          <w:p w:rsidR="00C726D2" w:rsidRPr="006D64DE" w:rsidRDefault="00C726D2" w:rsidP="006517D8">
            <w:pPr>
              <w:rPr>
                <w:szCs w:val="24"/>
              </w:rPr>
            </w:pPr>
            <w:r w:rsidRPr="006D64DE">
              <w:rPr>
                <w:szCs w:val="24"/>
              </w:rPr>
              <w:t>Kültürel, sosyal ve sportif alanlar</w:t>
            </w:r>
          </w:p>
        </w:tc>
      </w:tr>
    </w:tbl>
    <w:p w:rsidR="00276FB0" w:rsidRPr="006D64DE" w:rsidRDefault="00276FB0" w:rsidP="00276FB0">
      <w:pPr>
        <w:rPr>
          <w:szCs w:val="24"/>
        </w:rPr>
      </w:pPr>
      <w:bookmarkStart w:id="28" w:name="_Toc411525143"/>
      <w:bookmarkStart w:id="29" w:name="_Toc416085144"/>
      <w:bookmarkStart w:id="30" w:name="_Toc529519458"/>
      <w:bookmarkStart w:id="31" w:name="_Toc531097539"/>
    </w:p>
    <w:p w:rsidR="00C726D2" w:rsidRPr="006D64DE" w:rsidRDefault="00C726D2" w:rsidP="00276FB0">
      <w:pPr>
        <w:rPr>
          <w:b/>
          <w:bCs/>
          <w:szCs w:val="24"/>
        </w:rPr>
      </w:pPr>
      <w:r w:rsidRPr="006D64DE">
        <w:rPr>
          <w:b/>
          <w:bCs/>
          <w:szCs w:val="24"/>
        </w:rPr>
        <w:t>BÖLÜM III: MİSYON, VİZYON VE TEMEL DEĞERLER</w:t>
      </w:r>
      <w:bookmarkEnd w:id="28"/>
      <w:bookmarkEnd w:id="29"/>
      <w:bookmarkEnd w:id="30"/>
      <w:bookmarkEnd w:id="31"/>
    </w:p>
    <w:p w:rsidR="007D3652" w:rsidRPr="006D64DE" w:rsidRDefault="00C726D2" w:rsidP="001814DE">
      <w:pPr>
        <w:ind w:firstLine="708"/>
        <w:rPr>
          <w:szCs w:val="24"/>
        </w:rPr>
      </w:pPr>
      <w:r w:rsidRPr="006D64DE">
        <w:rPr>
          <w:szCs w:val="24"/>
        </w:rPr>
        <w:t xml:space="preserve">Okul Müdürlüğümüzün Misyon, </w:t>
      </w:r>
      <w:proofErr w:type="gramStart"/>
      <w:r w:rsidRPr="006D64DE">
        <w:rPr>
          <w:szCs w:val="24"/>
        </w:rPr>
        <w:t>vizyon</w:t>
      </w:r>
      <w:proofErr w:type="gramEnd"/>
      <w:r w:rsidRPr="006D64DE">
        <w:rPr>
          <w:szCs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bookmarkStart w:id="32" w:name="_Toc531097540"/>
    </w:p>
    <w:p w:rsidR="00C726D2" w:rsidRPr="006D64DE" w:rsidRDefault="00C726D2" w:rsidP="006517D8">
      <w:pPr>
        <w:pStyle w:val="Balk2"/>
        <w:rPr>
          <w:sz w:val="24"/>
          <w:szCs w:val="24"/>
        </w:rPr>
      </w:pPr>
      <w:r w:rsidRPr="006D64DE">
        <w:rPr>
          <w:sz w:val="24"/>
          <w:szCs w:val="24"/>
        </w:rPr>
        <w:t xml:space="preserve">MİSYONUMUZ </w:t>
      </w:r>
      <w:bookmarkEnd w:id="32"/>
    </w:p>
    <w:p w:rsidR="007D3652" w:rsidRPr="006D64DE" w:rsidRDefault="00A25D32" w:rsidP="00276FB0">
      <w:pPr>
        <w:rPr>
          <w:szCs w:val="24"/>
        </w:rPr>
      </w:pPr>
      <w:proofErr w:type="gramStart"/>
      <w:r w:rsidRPr="006D64DE">
        <w:rPr>
          <w:szCs w:val="24"/>
        </w:rPr>
        <w:t>“Milli Eğitim sisteminin genel amaç ve</w:t>
      </w:r>
      <w:r w:rsidR="0034143D" w:rsidRPr="006D64DE">
        <w:rPr>
          <w:szCs w:val="24"/>
        </w:rPr>
        <w:t xml:space="preserve"> temel ilkeleri doğrultusunda; b</w:t>
      </w:r>
      <w:r w:rsidRPr="006D64DE">
        <w:rPr>
          <w:szCs w:val="24"/>
        </w:rPr>
        <w:t>ilgiye ulaşmanın yollarını öğrenen, teknolojiyi kullanan, geliştirebilen ve bunları ülke kalkınmasında ürün ve hizmet üretmekte ku</w:t>
      </w:r>
      <w:r w:rsidR="0034143D" w:rsidRPr="006D64DE">
        <w:rPr>
          <w:szCs w:val="24"/>
        </w:rPr>
        <w:t xml:space="preserve">llanan aynı zamanda akademik üst öğretimi hedefleyen ve ulaşan; değişime ve gelişime açık insani, </w:t>
      </w:r>
      <w:r w:rsidRPr="006D64DE">
        <w:rPr>
          <w:szCs w:val="24"/>
        </w:rPr>
        <w:t xml:space="preserve">ahlaki değerleri güçlü, </w:t>
      </w:r>
      <w:r w:rsidR="0034143D" w:rsidRPr="006D64DE">
        <w:rPr>
          <w:szCs w:val="24"/>
        </w:rPr>
        <w:t xml:space="preserve">milli-kültürel ve evrensel değerleri içselleştirmiş, </w:t>
      </w:r>
      <w:r w:rsidRPr="006D64DE">
        <w:rPr>
          <w:szCs w:val="24"/>
        </w:rPr>
        <w:t>çağdaş düşünceye sahip bireyler yetiştirmek.”</w:t>
      </w:r>
      <w:bookmarkStart w:id="33" w:name="_Toc531097541"/>
      <w:proofErr w:type="gramEnd"/>
    </w:p>
    <w:p w:rsidR="00C726D2" w:rsidRPr="006D64DE" w:rsidRDefault="00C726D2" w:rsidP="006517D8">
      <w:pPr>
        <w:pStyle w:val="Balk2"/>
        <w:rPr>
          <w:sz w:val="24"/>
          <w:szCs w:val="24"/>
        </w:rPr>
      </w:pPr>
      <w:r w:rsidRPr="006D64DE">
        <w:rPr>
          <w:sz w:val="24"/>
          <w:szCs w:val="24"/>
        </w:rPr>
        <w:lastRenderedPageBreak/>
        <w:t xml:space="preserve">VİZYONUMUZ </w:t>
      </w:r>
      <w:bookmarkEnd w:id="33"/>
    </w:p>
    <w:tbl>
      <w:tblPr>
        <w:tblW w:w="5000" w:type="pct"/>
        <w:tblBorders>
          <w:top w:val="single" w:sz="18" w:space="0" w:color="auto"/>
          <w:bottom w:val="single" w:sz="18" w:space="0" w:color="auto"/>
        </w:tblBorders>
        <w:tblLook w:val="0660"/>
      </w:tblPr>
      <w:tblGrid>
        <w:gridCol w:w="14220"/>
      </w:tblGrid>
      <w:tr w:rsidR="00A25D32" w:rsidRPr="006D64DE" w:rsidTr="00BD084B">
        <w:trPr>
          <w:trHeight w:val="1910"/>
        </w:trPr>
        <w:tc>
          <w:tcPr>
            <w:tcW w:w="5000" w:type="pct"/>
            <w:noWrap/>
            <w:vAlign w:val="center"/>
          </w:tcPr>
          <w:p w:rsidR="00A25D32" w:rsidRPr="006D64DE" w:rsidRDefault="00A25D32" w:rsidP="00BD084B">
            <w:pPr>
              <w:spacing w:after="0" w:line="240" w:lineRule="auto"/>
              <w:jc w:val="center"/>
              <w:rPr>
                <w:color w:val="000000"/>
                <w:szCs w:val="24"/>
              </w:rPr>
            </w:pPr>
            <w:bookmarkStart w:id="34" w:name="_Toc199661379"/>
            <w:r w:rsidRPr="006D64DE">
              <w:rPr>
                <w:color w:val="000000"/>
                <w:szCs w:val="24"/>
              </w:rPr>
              <w:t>“İleri teknol</w:t>
            </w:r>
            <w:r w:rsidR="009607EA" w:rsidRPr="006D64DE">
              <w:rPr>
                <w:color w:val="000000"/>
                <w:szCs w:val="24"/>
              </w:rPr>
              <w:t>oji ve çağdaş eğitim-öğretim ortamıyla, mesleki ve teknik</w:t>
            </w:r>
            <w:r w:rsidRPr="006D64DE">
              <w:rPr>
                <w:color w:val="000000"/>
                <w:szCs w:val="24"/>
              </w:rPr>
              <w:t xml:space="preserve"> eğitimde referans kabul edilen</w:t>
            </w:r>
            <w:r w:rsidR="003978DA">
              <w:rPr>
                <w:color w:val="000000"/>
                <w:szCs w:val="24"/>
              </w:rPr>
              <w:t xml:space="preserve">; akademik </w:t>
            </w:r>
            <w:proofErr w:type="gramStart"/>
            <w:r w:rsidR="003978DA">
              <w:rPr>
                <w:color w:val="000000"/>
                <w:szCs w:val="24"/>
              </w:rPr>
              <w:t xml:space="preserve">öğretim   </w:t>
            </w:r>
            <w:r w:rsidR="009607EA" w:rsidRPr="006D64DE">
              <w:rPr>
                <w:color w:val="000000"/>
                <w:szCs w:val="24"/>
              </w:rPr>
              <w:t>hedefleyen</w:t>
            </w:r>
            <w:proofErr w:type="gramEnd"/>
            <w:r w:rsidR="009607EA" w:rsidRPr="006D64DE">
              <w:rPr>
                <w:color w:val="000000"/>
                <w:szCs w:val="24"/>
              </w:rPr>
              <w:t xml:space="preserve"> </w:t>
            </w:r>
            <w:r w:rsidR="00391695" w:rsidRPr="006D64DE">
              <w:rPr>
                <w:color w:val="000000"/>
                <w:szCs w:val="24"/>
              </w:rPr>
              <w:t>ve yakalayan</w:t>
            </w:r>
            <w:r w:rsidRPr="006D64DE">
              <w:rPr>
                <w:color w:val="000000"/>
                <w:szCs w:val="24"/>
              </w:rPr>
              <w:t xml:space="preserve"> lider ve seçkin bir kurum ”</w:t>
            </w:r>
            <w:bookmarkEnd w:id="34"/>
            <w:r w:rsidRPr="006D64DE">
              <w:rPr>
                <w:color w:val="000000"/>
                <w:szCs w:val="24"/>
              </w:rPr>
              <w:t xml:space="preserve"> olmak.</w:t>
            </w:r>
          </w:p>
        </w:tc>
      </w:tr>
    </w:tbl>
    <w:p w:rsidR="00C726D2" w:rsidRPr="006D64DE" w:rsidRDefault="00C726D2" w:rsidP="006517D8">
      <w:pPr>
        <w:rPr>
          <w:szCs w:val="24"/>
        </w:rPr>
      </w:pPr>
    </w:p>
    <w:p w:rsidR="00C726D2" w:rsidRPr="006D64DE" w:rsidRDefault="00C726D2" w:rsidP="006517D8">
      <w:pPr>
        <w:pStyle w:val="Balk2"/>
        <w:rPr>
          <w:sz w:val="24"/>
          <w:szCs w:val="24"/>
        </w:rPr>
      </w:pPr>
      <w:bookmarkStart w:id="35" w:name="_Toc531097542"/>
      <w:r w:rsidRPr="006D64DE">
        <w:rPr>
          <w:sz w:val="24"/>
          <w:szCs w:val="24"/>
        </w:rPr>
        <w:t xml:space="preserve">TEMEL DEĞERLERİMİZ </w:t>
      </w:r>
      <w:bookmarkEnd w:id="35"/>
    </w:p>
    <w:tbl>
      <w:tblPr>
        <w:tblW w:w="5000" w:type="pct"/>
        <w:tblBorders>
          <w:top w:val="single" w:sz="18" w:space="0" w:color="auto"/>
          <w:bottom w:val="single" w:sz="18" w:space="0" w:color="auto"/>
        </w:tblBorders>
        <w:tblLook w:val="0660"/>
      </w:tblPr>
      <w:tblGrid>
        <w:gridCol w:w="14220"/>
      </w:tblGrid>
      <w:tr w:rsidR="00A25D32" w:rsidRPr="006D64DE" w:rsidTr="00BD084B">
        <w:trPr>
          <w:trHeight w:val="3618"/>
        </w:trPr>
        <w:tc>
          <w:tcPr>
            <w:tcW w:w="5000" w:type="pct"/>
            <w:noWrap/>
          </w:tcPr>
          <w:p w:rsidR="00A25D32" w:rsidRPr="006D64DE" w:rsidRDefault="00A25D32" w:rsidP="00BD084B">
            <w:pPr>
              <w:spacing w:after="0" w:line="240" w:lineRule="auto"/>
              <w:outlineLvl w:val="0"/>
              <w:rPr>
                <w:b/>
                <w:i/>
                <w:szCs w:val="24"/>
              </w:rPr>
            </w:pPr>
            <w:bookmarkStart w:id="36" w:name="_Toc199661376"/>
          </w:p>
          <w:p w:rsidR="00A25D32" w:rsidRPr="006D64DE" w:rsidRDefault="00A25D32" w:rsidP="00BD084B">
            <w:pPr>
              <w:spacing w:after="0" w:line="240" w:lineRule="auto"/>
              <w:outlineLvl w:val="0"/>
              <w:rPr>
                <w:szCs w:val="24"/>
                <w:u w:val="single"/>
              </w:rPr>
            </w:pPr>
            <w:r w:rsidRPr="006D64DE">
              <w:rPr>
                <w:b/>
                <w:i/>
                <w:szCs w:val="24"/>
                <w:u w:val="single"/>
              </w:rPr>
              <w:t>Temel İlkelerimiz;</w:t>
            </w:r>
            <w:bookmarkEnd w:id="36"/>
          </w:p>
          <w:p w:rsidR="00A25D32" w:rsidRPr="006D64DE" w:rsidRDefault="00A25D32" w:rsidP="00BD084B">
            <w:pPr>
              <w:spacing w:after="0" w:line="240" w:lineRule="auto"/>
              <w:ind w:firstLine="708"/>
              <w:outlineLvl w:val="0"/>
              <w:rPr>
                <w:szCs w:val="24"/>
              </w:rPr>
            </w:pPr>
          </w:p>
          <w:p w:rsidR="00A25D32" w:rsidRPr="006D64DE" w:rsidRDefault="00A25D32" w:rsidP="00BD084B">
            <w:pPr>
              <w:tabs>
                <w:tab w:val="left" w:pos="0"/>
                <w:tab w:val="left" w:pos="360"/>
                <w:tab w:val="left" w:pos="3420"/>
              </w:tabs>
              <w:spacing w:after="0" w:line="240" w:lineRule="auto"/>
              <w:rPr>
                <w:szCs w:val="24"/>
              </w:rPr>
            </w:pPr>
            <w:r w:rsidRPr="006D64DE">
              <w:rPr>
                <w:szCs w:val="24"/>
              </w:rPr>
              <w:t xml:space="preserve">1. </w:t>
            </w:r>
            <w:r w:rsidRPr="006D64DE">
              <w:rPr>
                <w:rFonts w:cs="AGaramondPro-Regular"/>
                <w:szCs w:val="24"/>
              </w:rPr>
              <w:t xml:space="preserve">Atatürk </w:t>
            </w:r>
            <w:proofErr w:type="gramStart"/>
            <w:r w:rsidRPr="006D64DE">
              <w:rPr>
                <w:rFonts w:cs="AGaramondPro-Regular"/>
                <w:szCs w:val="24"/>
              </w:rPr>
              <w:t>İnkılap</w:t>
            </w:r>
            <w:proofErr w:type="gramEnd"/>
            <w:r w:rsidRPr="006D64DE">
              <w:rPr>
                <w:rFonts w:cs="AGaramondPro-Regular"/>
                <w:szCs w:val="24"/>
              </w:rPr>
              <w:t xml:space="preserve"> ve İlkeleri ve Atatürk Milliyetçiliği</w:t>
            </w:r>
          </w:p>
          <w:p w:rsidR="00A25D32" w:rsidRPr="006D64DE" w:rsidRDefault="00A25D32" w:rsidP="00BD084B">
            <w:pPr>
              <w:tabs>
                <w:tab w:val="left" w:pos="0"/>
                <w:tab w:val="left" w:pos="360"/>
                <w:tab w:val="left" w:pos="3420"/>
              </w:tabs>
              <w:spacing w:after="0" w:line="240" w:lineRule="auto"/>
              <w:rPr>
                <w:szCs w:val="24"/>
              </w:rPr>
            </w:pPr>
            <w:r w:rsidRPr="006D64DE">
              <w:rPr>
                <w:szCs w:val="24"/>
              </w:rPr>
              <w:t>2. Genellik ve eşitlik</w:t>
            </w:r>
          </w:p>
          <w:p w:rsidR="00A25D32" w:rsidRPr="006D64DE" w:rsidRDefault="00A25D32" w:rsidP="00BD084B">
            <w:pPr>
              <w:tabs>
                <w:tab w:val="left" w:pos="0"/>
                <w:tab w:val="left" w:pos="360"/>
                <w:tab w:val="left" w:pos="3420"/>
              </w:tabs>
              <w:spacing w:after="0" w:line="240" w:lineRule="auto"/>
              <w:rPr>
                <w:szCs w:val="24"/>
              </w:rPr>
            </w:pPr>
            <w:r w:rsidRPr="006D64DE">
              <w:rPr>
                <w:szCs w:val="24"/>
              </w:rPr>
              <w:t>3. Disiplinli ve planlı eğitim</w:t>
            </w:r>
          </w:p>
          <w:p w:rsidR="00A25D32" w:rsidRPr="006D64DE" w:rsidRDefault="00A25D32" w:rsidP="00BD084B">
            <w:pPr>
              <w:tabs>
                <w:tab w:val="left" w:pos="0"/>
                <w:tab w:val="left" w:pos="360"/>
                <w:tab w:val="left" w:pos="3420"/>
              </w:tabs>
              <w:spacing w:after="0" w:line="240" w:lineRule="auto"/>
              <w:rPr>
                <w:szCs w:val="24"/>
              </w:rPr>
            </w:pPr>
            <w:r w:rsidRPr="006D64DE">
              <w:rPr>
                <w:szCs w:val="24"/>
              </w:rPr>
              <w:t>4. Eğitimde kalite</w:t>
            </w:r>
          </w:p>
          <w:p w:rsidR="00A25D32" w:rsidRPr="006D64DE" w:rsidRDefault="00A25D32" w:rsidP="00BD084B">
            <w:pPr>
              <w:tabs>
                <w:tab w:val="left" w:pos="0"/>
                <w:tab w:val="left" w:pos="360"/>
                <w:tab w:val="left" w:pos="3420"/>
              </w:tabs>
              <w:spacing w:after="0" w:line="240" w:lineRule="auto"/>
              <w:rPr>
                <w:szCs w:val="24"/>
              </w:rPr>
            </w:pPr>
            <w:r w:rsidRPr="006D64DE">
              <w:rPr>
                <w:szCs w:val="24"/>
              </w:rPr>
              <w:t xml:space="preserve">5. Bilgiye ulaşmada rehberlik eden eğitim anlayışı </w:t>
            </w:r>
          </w:p>
          <w:p w:rsidR="00A25D32" w:rsidRPr="006D64DE" w:rsidRDefault="00A25D32" w:rsidP="00BD084B">
            <w:pPr>
              <w:tabs>
                <w:tab w:val="left" w:pos="0"/>
                <w:tab w:val="left" w:pos="360"/>
                <w:tab w:val="left" w:pos="3420"/>
              </w:tabs>
              <w:spacing w:after="0" w:line="240" w:lineRule="auto"/>
              <w:rPr>
                <w:szCs w:val="24"/>
              </w:rPr>
            </w:pPr>
            <w:r w:rsidRPr="006D64DE">
              <w:rPr>
                <w:szCs w:val="24"/>
              </w:rPr>
              <w:t>6. Karar almada katılımcılık</w:t>
            </w:r>
          </w:p>
          <w:p w:rsidR="00A25D32" w:rsidRPr="006D64DE" w:rsidRDefault="00A25D32" w:rsidP="00BD084B">
            <w:pPr>
              <w:tabs>
                <w:tab w:val="left" w:pos="0"/>
                <w:tab w:val="left" w:pos="360"/>
                <w:tab w:val="left" w:pos="3420"/>
              </w:tabs>
              <w:spacing w:after="0" w:line="240" w:lineRule="auto"/>
              <w:rPr>
                <w:szCs w:val="24"/>
              </w:rPr>
            </w:pPr>
            <w:r w:rsidRPr="006D64DE">
              <w:rPr>
                <w:szCs w:val="24"/>
              </w:rPr>
              <w:t>7. Süreklilik</w:t>
            </w:r>
          </w:p>
          <w:p w:rsidR="00A25D32" w:rsidRPr="006D64DE" w:rsidRDefault="00A25D32" w:rsidP="00BD084B">
            <w:pPr>
              <w:tabs>
                <w:tab w:val="left" w:pos="0"/>
                <w:tab w:val="left" w:pos="360"/>
                <w:tab w:val="left" w:pos="3420"/>
              </w:tabs>
              <w:spacing w:after="0" w:line="240" w:lineRule="auto"/>
              <w:rPr>
                <w:szCs w:val="24"/>
              </w:rPr>
            </w:pPr>
            <w:r w:rsidRPr="006D64DE">
              <w:rPr>
                <w:szCs w:val="24"/>
              </w:rPr>
              <w:t>8. Bilimsellik</w:t>
            </w:r>
          </w:p>
          <w:p w:rsidR="00A25D32" w:rsidRPr="006D64DE" w:rsidRDefault="00A25D32" w:rsidP="00BD084B">
            <w:pPr>
              <w:tabs>
                <w:tab w:val="left" w:pos="0"/>
                <w:tab w:val="left" w:pos="360"/>
                <w:tab w:val="left" w:pos="3420"/>
              </w:tabs>
              <w:spacing w:after="0" w:line="240" w:lineRule="auto"/>
              <w:rPr>
                <w:szCs w:val="24"/>
              </w:rPr>
            </w:pPr>
            <w:r w:rsidRPr="006D64DE">
              <w:rPr>
                <w:szCs w:val="24"/>
              </w:rPr>
              <w:t>9. Okul-Aile işbirliği</w:t>
            </w:r>
          </w:p>
          <w:p w:rsidR="00A25D32" w:rsidRPr="006D64DE" w:rsidRDefault="00A25D32" w:rsidP="00BD084B">
            <w:pPr>
              <w:tabs>
                <w:tab w:val="left" w:pos="0"/>
                <w:tab w:val="left" w:pos="360"/>
                <w:tab w:val="left" w:pos="3420"/>
              </w:tabs>
              <w:spacing w:after="0" w:line="240" w:lineRule="auto"/>
              <w:rPr>
                <w:szCs w:val="24"/>
              </w:rPr>
            </w:pPr>
            <w:r w:rsidRPr="006D64DE">
              <w:rPr>
                <w:szCs w:val="24"/>
              </w:rPr>
              <w:t>10. Okul-Endüstri işbirliği</w:t>
            </w:r>
          </w:p>
          <w:p w:rsidR="00A25D32" w:rsidRPr="006D64DE" w:rsidRDefault="00A25D32" w:rsidP="00BD084B">
            <w:pPr>
              <w:tabs>
                <w:tab w:val="left" w:pos="0"/>
                <w:tab w:val="left" w:pos="360"/>
                <w:tab w:val="left" w:pos="3420"/>
              </w:tabs>
              <w:spacing w:after="0" w:line="240" w:lineRule="auto"/>
              <w:rPr>
                <w:szCs w:val="24"/>
              </w:rPr>
            </w:pPr>
            <w:r w:rsidRPr="006D64DE">
              <w:rPr>
                <w:szCs w:val="24"/>
              </w:rPr>
              <w:t>11. Hesap verilebilirlik</w:t>
            </w:r>
          </w:p>
          <w:p w:rsidR="00A25D32" w:rsidRPr="006D64DE" w:rsidRDefault="00A25D32" w:rsidP="00BD084B">
            <w:pPr>
              <w:tabs>
                <w:tab w:val="left" w:pos="0"/>
                <w:tab w:val="left" w:pos="360"/>
                <w:tab w:val="left" w:pos="3420"/>
              </w:tabs>
              <w:spacing w:after="0" w:line="240" w:lineRule="auto"/>
              <w:rPr>
                <w:szCs w:val="24"/>
              </w:rPr>
            </w:pPr>
            <w:r w:rsidRPr="006D64DE">
              <w:rPr>
                <w:szCs w:val="24"/>
              </w:rPr>
              <w:t>12. Tarafsızlık</w:t>
            </w:r>
          </w:p>
          <w:p w:rsidR="00A25D32" w:rsidRPr="006D64DE" w:rsidRDefault="00A25D32" w:rsidP="00BD084B">
            <w:pPr>
              <w:tabs>
                <w:tab w:val="left" w:pos="0"/>
                <w:tab w:val="left" w:pos="360"/>
                <w:tab w:val="left" w:pos="3420"/>
              </w:tabs>
              <w:spacing w:after="0" w:line="240" w:lineRule="auto"/>
              <w:rPr>
                <w:szCs w:val="24"/>
              </w:rPr>
            </w:pPr>
            <w:r w:rsidRPr="006D64DE">
              <w:rPr>
                <w:szCs w:val="24"/>
              </w:rPr>
              <w:t xml:space="preserve">13. Fırsat ve </w:t>
            </w:r>
            <w:proofErr w:type="gramStart"/>
            <w:r w:rsidRPr="006D64DE">
              <w:rPr>
                <w:szCs w:val="24"/>
              </w:rPr>
              <w:t>imkan</w:t>
            </w:r>
            <w:proofErr w:type="gramEnd"/>
            <w:r w:rsidRPr="006D64DE">
              <w:rPr>
                <w:szCs w:val="24"/>
              </w:rPr>
              <w:t xml:space="preserve"> eşitliği</w:t>
            </w:r>
          </w:p>
          <w:p w:rsidR="00A25D32" w:rsidRPr="006D64DE" w:rsidRDefault="00A25D32" w:rsidP="00BD084B">
            <w:pPr>
              <w:tabs>
                <w:tab w:val="left" w:pos="180"/>
              </w:tabs>
              <w:spacing w:after="0" w:line="240" w:lineRule="auto"/>
              <w:outlineLvl w:val="0"/>
              <w:rPr>
                <w:szCs w:val="24"/>
              </w:rPr>
            </w:pPr>
            <w:bookmarkStart w:id="37" w:name="_Toc199661377"/>
          </w:p>
          <w:p w:rsidR="00A25D32" w:rsidRPr="006D64DE" w:rsidRDefault="00A25D32" w:rsidP="00BD084B">
            <w:pPr>
              <w:tabs>
                <w:tab w:val="left" w:pos="180"/>
              </w:tabs>
              <w:spacing w:after="0" w:line="240" w:lineRule="auto"/>
              <w:outlineLvl w:val="0"/>
              <w:rPr>
                <w:b/>
                <w:i/>
                <w:szCs w:val="24"/>
                <w:u w:val="single"/>
              </w:rPr>
            </w:pPr>
            <w:r w:rsidRPr="006D64DE">
              <w:rPr>
                <w:b/>
                <w:i/>
                <w:szCs w:val="24"/>
                <w:u w:val="single"/>
              </w:rPr>
              <w:t>Değerlerimiz;</w:t>
            </w:r>
            <w:bookmarkEnd w:id="37"/>
          </w:p>
          <w:p w:rsidR="00A25D32" w:rsidRPr="006D64DE" w:rsidRDefault="00A25D32" w:rsidP="00BD084B">
            <w:pPr>
              <w:tabs>
                <w:tab w:val="left" w:pos="180"/>
              </w:tabs>
              <w:spacing w:after="0" w:line="240" w:lineRule="auto"/>
              <w:outlineLvl w:val="0"/>
              <w:rPr>
                <w:b/>
                <w:i/>
                <w:szCs w:val="24"/>
              </w:rPr>
            </w:pPr>
          </w:p>
          <w:p w:rsidR="00A25D32" w:rsidRPr="006D64DE" w:rsidRDefault="00A25D32" w:rsidP="00BD084B">
            <w:pPr>
              <w:spacing w:after="0" w:line="240" w:lineRule="auto"/>
              <w:rPr>
                <w:szCs w:val="24"/>
              </w:rPr>
            </w:pPr>
            <w:r w:rsidRPr="006D64DE">
              <w:rPr>
                <w:szCs w:val="24"/>
              </w:rPr>
              <w:t>1. Atatürk İlke ve İnkılâplarını esas alırız.</w:t>
            </w:r>
          </w:p>
          <w:p w:rsidR="00A25D32" w:rsidRPr="006D64DE" w:rsidRDefault="00E40BEE" w:rsidP="00BD084B">
            <w:pPr>
              <w:spacing w:after="0" w:line="240" w:lineRule="auto"/>
              <w:rPr>
                <w:szCs w:val="24"/>
              </w:rPr>
            </w:pPr>
            <w:r w:rsidRPr="006D64DE">
              <w:rPr>
                <w:szCs w:val="24"/>
              </w:rPr>
              <w:t>2. Ülkemizin milli ve m</w:t>
            </w:r>
            <w:r w:rsidR="00A25D32" w:rsidRPr="006D64DE">
              <w:rPr>
                <w:szCs w:val="24"/>
              </w:rPr>
              <w:t>anevi değerlerine bağlıyız.</w:t>
            </w:r>
          </w:p>
          <w:p w:rsidR="00A25D32" w:rsidRPr="006D64DE" w:rsidRDefault="00E40BEE" w:rsidP="00BD084B">
            <w:pPr>
              <w:spacing w:after="0" w:line="240" w:lineRule="auto"/>
              <w:rPr>
                <w:szCs w:val="24"/>
              </w:rPr>
            </w:pPr>
            <w:r w:rsidRPr="006D64DE">
              <w:rPr>
                <w:szCs w:val="24"/>
              </w:rPr>
              <w:t xml:space="preserve">3. Okulumuzun hedeflediği </w:t>
            </w:r>
            <w:r w:rsidR="00A25D32" w:rsidRPr="006D64DE">
              <w:rPr>
                <w:szCs w:val="24"/>
              </w:rPr>
              <w:t>mesleki ve teknik eğitimin</w:t>
            </w:r>
            <w:r w:rsidRPr="006D64DE">
              <w:rPr>
                <w:szCs w:val="24"/>
              </w:rPr>
              <w:t xml:space="preserve"> yanı sıra akademik öğretimin</w:t>
            </w:r>
            <w:r w:rsidR="00A25D32" w:rsidRPr="006D64DE">
              <w:rPr>
                <w:szCs w:val="24"/>
              </w:rPr>
              <w:t xml:space="preserve"> ülke geleceğine yön vereceğine inanırız.</w:t>
            </w:r>
          </w:p>
          <w:p w:rsidR="00A25D32" w:rsidRPr="006D64DE" w:rsidRDefault="00A25D32" w:rsidP="00BD084B">
            <w:pPr>
              <w:tabs>
                <w:tab w:val="left" w:pos="900"/>
              </w:tabs>
              <w:spacing w:after="0" w:line="240" w:lineRule="auto"/>
              <w:rPr>
                <w:szCs w:val="24"/>
              </w:rPr>
            </w:pPr>
            <w:r w:rsidRPr="006D64DE">
              <w:rPr>
                <w:szCs w:val="24"/>
              </w:rPr>
              <w:t>4. Başarının ben anlayışına değil biz anlayışına bağlı olduğuna inanırız ve ekip çalışmasını esas alırız.</w:t>
            </w:r>
          </w:p>
          <w:p w:rsidR="00A25D32" w:rsidRPr="006D64DE" w:rsidRDefault="00A25D32" w:rsidP="00BD084B">
            <w:pPr>
              <w:tabs>
                <w:tab w:val="left" w:pos="900"/>
              </w:tabs>
              <w:spacing w:after="0" w:line="240" w:lineRule="auto"/>
              <w:rPr>
                <w:szCs w:val="24"/>
              </w:rPr>
            </w:pPr>
            <w:r w:rsidRPr="006D64DE">
              <w:rPr>
                <w:szCs w:val="24"/>
              </w:rPr>
              <w:t>5. Demokratik ortamın yaşatılması ve bütün öğrencilerin öğrenme sürecine etkili katılımının sağlanabilmesi için vazgeçilmez unsur olarak gördüğümüz disipline inanırız.</w:t>
            </w:r>
          </w:p>
          <w:p w:rsidR="00A25D32" w:rsidRPr="006D64DE" w:rsidRDefault="00A25D32" w:rsidP="00BD084B">
            <w:pPr>
              <w:spacing w:after="0" w:line="240" w:lineRule="auto"/>
              <w:rPr>
                <w:szCs w:val="24"/>
              </w:rPr>
            </w:pPr>
            <w:r w:rsidRPr="006D64DE">
              <w:rPr>
                <w:szCs w:val="24"/>
              </w:rPr>
              <w:t>6. Sürekli gelişimin ilk şartının değişim, değiş</w:t>
            </w:r>
            <w:r w:rsidR="00E40BEE" w:rsidRPr="006D64DE">
              <w:rPr>
                <w:szCs w:val="24"/>
              </w:rPr>
              <w:t>imin şartının da yeniliklere ön</w:t>
            </w:r>
            <w:r w:rsidRPr="006D64DE">
              <w:rPr>
                <w:szCs w:val="24"/>
              </w:rPr>
              <w:t>yargısız yaklaşım olduğuna inanırız.</w:t>
            </w:r>
          </w:p>
          <w:p w:rsidR="00A25D32" w:rsidRPr="006D64DE" w:rsidRDefault="00A25D32" w:rsidP="00BD084B">
            <w:pPr>
              <w:spacing w:after="0" w:line="240" w:lineRule="auto"/>
              <w:rPr>
                <w:szCs w:val="24"/>
              </w:rPr>
            </w:pPr>
            <w:r w:rsidRPr="006D64DE">
              <w:rPr>
                <w:szCs w:val="24"/>
              </w:rPr>
              <w:t>7. Fırsat eşitliğini okulda yaşatırız.</w:t>
            </w:r>
          </w:p>
          <w:p w:rsidR="00A25D32" w:rsidRPr="006D64DE" w:rsidRDefault="00A25D32" w:rsidP="00BD084B">
            <w:pPr>
              <w:tabs>
                <w:tab w:val="left" w:pos="900"/>
              </w:tabs>
              <w:spacing w:after="0" w:line="240" w:lineRule="auto"/>
              <w:rPr>
                <w:szCs w:val="24"/>
              </w:rPr>
            </w:pPr>
            <w:r w:rsidRPr="006D64DE">
              <w:rPr>
                <w:szCs w:val="24"/>
              </w:rPr>
              <w:t xml:space="preserve">8. Kurum çalışanları ve </w:t>
            </w:r>
            <w:proofErr w:type="gramStart"/>
            <w:r w:rsidRPr="006D64DE">
              <w:rPr>
                <w:szCs w:val="24"/>
              </w:rPr>
              <w:t>öğrenc</w:t>
            </w:r>
            <w:r w:rsidR="007A1B17" w:rsidRPr="006D64DE">
              <w:rPr>
                <w:szCs w:val="24"/>
              </w:rPr>
              <w:t>ilerimiz  Miktat</w:t>
            </w:r>
            <w:proofErr w:type="gramEnd"/>
            <w:r w:rsidR="007A1B17" w:rsidRPr="006D64DE">
              <w:rPr>
                <w:szCs w:val="24"/>
              </w:rPr>
              <w:t xml:space="preserve"> Ağaoğlu Çok Programlı Anadolu Lisesi</w:t>
            </w:r>
            <w:r w:rsidRPr="006D64DE">
              <w:rPr>
                <w:szCs w:val="24"/>
              </w:rPr>
              <w:t xml:space="preserve"> ailesinin bir ferdi olmanın sorumluluğunu bilmesi için çalışırız.</w:t>
            </w:r>
          </w:p>
          <w:p w:rsidR="00A25D32" w:rsidRPr="006D64DE" w:rsidRDefault="00A25D32" w:rsidP="00BD084B">
            <w:pPr>
              <w:tabs>
                <w:tab w:val="left" w:pos="900"/>
              </w:tabs>
              <w:spacing w:after="0" w:line="240" w:lineRule="auto"/>
              <w:rPr>
                <w:szCs w:val="24"/>
              </w:rPr>
            </w:pPr>
            <w:r w:rsidRPr="006D64DE">
              <w:rPr>
                <w:szCs w:val="24"/>
              </w:rPr>
              <w:t>9. Kurum kimliğini hayatı boyunca taşıması idealimizdir.</w:t>
            </w:r>
          </w:p>
          <w:p w:rsidR="00A25D32" w:rsidRPr="006D64DE" w:rsidRDefault="00A25D32" w:rsidP="00BD084B">
            <w:pPr>
              <w:spacing w:after="0" w:line="240" w:lineRule="auto"/>
              <w:rPr>
                <w:szCs w:val="24"/>
              </w:rPr>
            </w:pPr>
            <w:r w:rsidRPr="006D64DE">
              <w:rPr>
                <w:szCs w:val="24"/>
              </w:rPr>
              <w:t xml:space="preserve">10. Ailelerin eğitim sürecine etkili katılımının önemine inanır onların istek ve önerilerin önem veririz. </w:t>
            </w:r>
          </w:p>
          <w:p w:rsidR="00A25D32" w:rsidRPr="006D64DE" w:rsidRDefault="00A25D32" w:rsidP="00BD084B">
            <w:pPr>
              <w:tabs>
                <w:tab w:val="left" w:pos="900"/>
              </w:tabs>
              <w:spacing w:after="0" w:line="240" w:lineRule="auto"/>
              <w:rPr>
                <w:szCs w:val="24"/>
              </w:rPr>
            </w:pPr>
            <w:r w:rsidRPr="006D64DE">
              <w:rPr>
                <w:szCs w:val="24"/>
              </w:rPr>
              <w:t>11. Öğrenci, toplum ve aile beklentileri dikkate alırız.</w:t>
            </w:r>
          </w:p>
          <w:p w:rsidR="00A25D32" w:rsidRPr="006D64DE" w:rsidRDefault="00A25D32" w:rsidP="00BD084B">
            <w:pPr>
              <w:tabs>
                <w:tab w:val="left" w:pos="900"/>
              </w:tabs>
              <w:spacing w:after="0" w:line="240" w:lineRule="auto"/>
              <w:rPr>
                <w:szCs w:val="24"/>
              </w:rPr>
            </w:pPr>
            <w:r w:rsidRPr="006D64DE">
              <w:rPr>
                <w:szCs w:val="24"/>
              </w:rPr>
              <w:t>12. Eleştiriye açığız.</w:t>
            </w:r>
          </w:p>
          <w:p w:rsidR="00A25D32" w:rsidRPr="006D64DE" w:rsidRDefault="00A25D32" w:rsidP="00BD084B">
            <w:pPr>
              <w:tabs>
                <w:tab w:val="left" w:pos="900"/>
              </w:tabs>
              <w:spacing w:after="0" w:line="240" w:lineRule="auto"/>
              <w:rPr>
                <w:szCs w:val="24"/>
              </w:rPr>
            </w:pPr>
            <w:r w:rsidRPr="006D64DE">
              <w:rPr>
                <w:szCs w:val="24"/>
              </w:rPr>
              <w:t>13. İletişime açığız. Öğrencilerimizin ve çevremizin görüş ve önerilerine önem veririz.</w:t>
            </w:r>
          </w:p>
          <w:p w:rsidR="00A25D32" w:rsidRPr="006D64DE" w:rsidRDefault="00A25D32" w:rsidP="00BD084B">
            <w:pPr>
              <w:tabs>
                <w:tab w:val="left" w:pos="900"/>
              </w:tabs>
              <w:spacing w:after="0" w:line="240" w:lineRule="auto"/>
              <w:rPr>
                <w:szCs w:val="24"/>
              </w:rPr>
            </w:pPr>
          </w:p>
          <w:p w:rsidR="00A25D32" w:rsidRPr="006D64DE" w:rsidRDefault="00A25D32" w:rsidP="00BD084B">
            <w:pPr>
              <w:tabs>
                <w:tab w:val="left" w:pos="900"/>
              </w:tabs>
              <w:spacing w:after="0" w:line="240" w:lineRule="auto"/>
              <w:rPr>
                <w:szCs w:val="24"/>
              </w:rPr>
            </w:pPr>
          </w:p>
        </w:tc>
      </w:tr>
    </w:tbl>
    <w:p w:rsidR="00C726D2" w:rsidRPr="006D64DE" w:rsidRDefault="00C726D2" w:rsidP="006517D8">
      <w:pPr>
        <w:pStyle w:val="ListeParagraf"/>
        <w:rPr>
          <w:rFonts w:eastAsia="AGaramondPro-Regular"/>
          <w:szCs w:val="24"/>
        </w:rPr>
      </w:pPr>
      <w:r w:rsidRPr="006D64DE">
        <w:rPr>
          <w:rFonts w:eastAsia="AGaramondPro-Regular"/>
          <w:szCs w:val="24"/>
        </w:rPr>
        <w:lastRenderedPageBreak/>
        <w:br w:type="page"/>
      </w:r>
    </w:p>
    <w:p w:rsidR="00C726D2" w:rsidRPr="006D64DE" w:rsidRDefault="00C726D2" w:rsidP="006517D8">
      <w:pPr>
        <w:pStyle w:val="Balk1"/>
        <w:rPr>
          <w:color w:val="auto"/>
          <w:sz w:val="24"/>
          <w:szCs w:val="24"/>
        </w:rPr>
      </w:pPr>
      <w:bookmarkStart w:id="38" w:name="_Toc411525145"/>
      <w:bookmarkStart w:id="39" w:name="_Toc416085153"/>
      <w:bookmarkStart w:id="40" w:name="_Toc529519459"/>
      <w:bookmarkStart w:id="41" w:name="_Toc531097543"/>
      <w:r w:rsidRPr="006D64DE">
        <w:rPr>
          <w:color w:val="auto"/>
          <w:sz w:val="24"/>
          <w:szCs w:val="24"/>
        </w:rPr>
        <w:lastRenderedPageBreak/>
        <w:t xml:space="preserve">BÖLÜM IV: AMAÇ, HEDEF VE </w:t>
      </w:r>
      <w:bookmarkEnd w:id="38"/>
      <w:bookmarkEnd w:id="39"/>
      <w:bookmarkEnd w:id="40"/>
      <w:r w:rsidRPr="006D64DE">
        <w:rPr>
          <w:color w:val="auto"/>
          <w:sz w:val="24"/>
          <w:szCs w:val="24"/>
        </w:rPr>
        <w:t>EYLEMLER</w:t>
      </w:r>
      <w:bookmarkEnd w:id="41"/>
    </w:p>
    <w:p w:rsidR="00C726D2" w:rsidRPr="006D64DE" w:rsidRDefault="00C726D2" w:rsidP="006517D8">
      <w:pPr>
        <w:pStyle w:val="Balk2"/>
        <w:rPr>
          <w:sz w:val="24"/>
          <w:szCs w:val="24"/>
        </w:rPr>
      </w:pPr>
      <w:bookmarkStart w:id="42" w:name="_Toc531097544"/>
      <w:r w:rsidRPr="006D64DE">
        <w:rPr>
          <w:sz w:val="24"/>
          <w:szCs w:val="24"/>
        </w:rPr>
        <w:t>TEMA I: EĞİTİM VE ÖĞRETİME ERİŞİM</w:t>
      </w:r>
      <w:bookmarkEnd w:id="42"/>
    </w:p>
    <w:p w:rsidR="00C726D2" w:rsidRPr="006D64DE" w:rsidRDefault="00C726D2" w:rsidP="006517D8">
      <w:pPr>
        <w:rPr>
          <w:szCs w:val="24"/>
        </w:rPr>
      </w:pPr>
      <w:r w:rsidRPr="006D64DE">
        <w:rPr>
          <w:b/>
          <w:szCs w:val="24"/>
        </w:rPr>
        <w:t>Stratejik Amaç 1:</w:t>
      </w:r>
      <w:r w:rsidRPr="006D64DE">
        <w:rPr>
          <w:szCs w:val="24"/>
        </w:rPr>
        <w:t xml:space="preserve">  Kayıt bölgemizde yer alan bütün lise kademesindeki öğrencilerin okullaşma oranlarını artıran, uyum ve devamsızlık sorunlarını gideren, onlara katılım ve tamamlama imkânı sunan etkin bir eğitim ve öğretime erişim süreci hâkim kılınacaktır.</w:t>
      </w:r>
    </w:p>
    <w:p w:rsidR="00276FB0" w:rsidRPr="006D64DE" w:rsidRDefault="00C726D2" w:rsidP="001814DE">
      <w:pPr>
        <w:rPr>
          <w:szCs w:val="24"/>
        </w:rPr>
      </w:pPr>
      <w:r w:rsidRPr="006D64DE">
        <w:rPr>
          <w:rStyle w:val="Balk4Char"/>
          <w:rFonts w:ascii="Book Antiqua" w:hAnsi="Book Antiqua"/>
          <w:b/>
          <w:i w:val="0"/>
          <w:sz w:val="24"/>
          <w:szCs w:val="24"/>
        </w:rPr>
        <w:t xml:space="preserve">Stratejik Hedef </w:t>
      </w:r>
      <w:proofErr w:type="gramStart"/>
      <w:r w:rsidRPr="006D64DE">
        <w:rPr>
          <w:rStyle w:val="Balk4Char"/>
          <w:rFonts w:ascii="Book Antiqua" w:hAnsi="Book Antiqua"/>
          <w:b/>
          <w:i w:val="0"/>
          <w:sz w:val="24"/>
          <w:szCs w:val="24"/>
        </w:rPr>
        <w:t>1.1</w:t>
      </w:r>
      <w:proofErr w:type="gramEnd"/>
      <w:r w:rsidRPr="006D64DE">
        <w:rPr>
          <w:b/>
          <w:i/>
          <w:szCs w:val="24"/>
        </w:rPr>
        <w:t>:</w:t>
      </w:r>
      <w:r w:rsidRPr="006D64DE">
        <w:rPr>
          <w:b/>
          <w:szCs w:val="24"/>
        </w:rPr>
        <w:t xml:space="preserve"> </w:t>
      </w:r>
      <w:r w:rsidRPr="006D64DE">
        <w:rPr>
          <w:szCs w:val="24"/>
        </w:rPr>
        <w:t xml:space="preserve"> Kayıt bölgemizde yer alan lise kademesindeki öğrencilerin okullaşma oranları artırılacak, uyum, devamsızlık, katılım ve tamamlama sorunları giderilecektir</w:t>
      </w:r>
      <w:bookmarkStart w:id="43" w:name="_Toc529519463"/>
    </w:p>
    <w:p w:rsidR="002719A6" w:rsidRPr="006D64DE" w:rsidRDefault="0018069D" w:rsidP="00276FB0">
      <w:pPr>
        <w:rPr>
          <w:szCs w:val="24"/>
        </w:rPr>
      </w:pPr>
      <w:r w:rsidRPr="006D64DE">
        <w:rPr>
          <w:b/>
          <w:szCs w:val="24"/>
        </w:rPr>
        <w:t>P</w:t>
      </w:r>
      <w:r w:rsidR="002719A6" w:rsidRPr="006D64DE">
        <w:rPr>
          <w:b/>
          <w:szCs w:val="24"/>
        </w:rPr>
        <w:t xml:space="preserve">erformans Göstergeleri </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2127"/>
        <w:gridCol w:w="3430"/>
        <w:gridCol w:w="1106"/>
        <w:gridCol w:w="992"/>
        <w:gridCol w:w="992"/>
        <w:gridCol w:w="992"/>
        <w:gridCol w:w="1134"/>
        <w:gridCol w:w="993"/>
      </w:tblGrid>
      <w:tr w:rsidR="002719A6" w:rsidRPr="006D64DE" w:rsidTr="00256B5F">
        <w:trPr>
          <w:trHeight w:val="421"/>
        </w:trPr>
        <w:tc>
          <w:tcPr>
            <w:tcW w:w="1242" w:type="dxa"/>
            <w:vMerge w:val="restart"/>
            <w:shd w:val="clear" w:color="auto" w:fill="FBD4B4" w:themeFill="accent6" w:themeFillTint="66"/>
            <w:noWrap/>
            <w:vAlign w:val="center"/>
            <w:hideMark/>
          </w:tcPr>
          <w:p w:rsidR="002719A6" w:rsidRPr="006D64DE" w:rsidRDefault="002719A6" w:rsidP="00FF43FB">
            <w:pPr>
              <w:spacing w:after="0" w:line="240" w:lineRule="auto"/>
              <w:jc w:val="center"/>
              <w:rPr>
                <w:b/>
                <w:bCs/>
                <w:szCs w:val="24"/>
              </w:rPr>
            </w:pPr>
            <w:r w:rsidRPr="006D64DE">
              <w:rPr>
                <w:b/>
                <w:bCs/>
                <w:szCs w:val="24"/>
              </w:rPr>
              <w:t>No</w:t>
            </w:r>
          </w:p>
        </w:tc>
        <w:tc>
          <w:tcPr>
            <w:tcW w:w="5557" w:type="dxa"/>
            <w:gridSpan w:val="2"/>
            <w:vMerge w:val="restart"/>
            <w:shd w:val="clear" w:color="auto" w:fill="FBD4B4" w:themeFill="accent6" w:themeFillTint="66"/>
            <w:vAlign w:val="center"/>
            <w:hideMark/>
          </w:tcPr>
          <w:p w:rsidR="002719A6" w:rsidRPr="006D64DE" w:rsidRDefault="002719A6" w:rsidP="00FF43FB">
            <w:pPr>
              <w:spacing w:after="0" w:line="240" w:lineRule="auto"/>
              <w:jc w:val="center"/>
              <w:rPr>
                <w:b/>
                <w:bCs/>
                <w:szCs w:val="24"/>
              </w:rPr>
            </w:pPr>
            <w:r w:rsidRPr="006D64DE">
              <w:rPr>
                <w:b/>
                <w:bCs/>
                <w:szCs w:val="24"/>
              </w:rPr>
              <w:t>PERFORMANS GÖSTERGESİ</w:t>
            </w:r>
          </w:p>
        </w:tc>
        <w:tc>
          <w:tcPr>
            <w:tcW w:w="1106" w:type="dxa"/>
            <w:shd w:val="clear" w:color="auto" w:fill="FBD4B4" w:themeFill="accent6" w:themeFillTint="66"/>
            <w:vAlign w:val="center"/>
          </w:tcPr>
          <w:p w:rsidR="002719A6" w:rsidRPr="006D64DE" w:rsidRDefault="002719A6" w:rsidP="00FF43FB">
            <w:pPr>
              <w:spacing w:after="0" w:line="240" w:lineRule="auto"/>
              <w:jc w:val="center"/>
              <w:rPr>
                <w:b/>
                <w:bCs/>
                <w:szCs w:val="24"/>
              </w:rPr>
            </w:pPr>
            <w:r w:rsidRPr="006D64DE">
              <w:rPr>
                <w:b/>
                <w:bCs/>
                <w:szCs w:val="24"/>
              </w:rPr>
              <w:t>Mevcut</w:t>
            </w:r>
          </w:p>
        </w:tc>
        <w:tc>
          <w:tcPr>
            <w:tcW w:w="5103" w:type="dxa"/>
            <w:gridSpan w:val="5"/>
            <w:shd w:val="clear" w:color="auto" w:fill="FBD4B4" w:themeFill="accent6" w:themeFillTint="66"/>
            <w:vAlign w:val="center"/>
          </w:tcPr>
          <w:p w:rsidR="002719A6" w:rsidRPr="006D64DE" w:rsidRDefault="002719A6" w:rsidP="00FF43FB">
            <w:pPr>
              <w:spacing w:after="0" w:line="240" w:lineRule="auto"/>
              <w:jc w:val="center"/>
              <w:rPr>
                <w:b/>
                <w:bCs/>
                <w:szCs w:val="24"/>
              </w:rPr>
            </w:pPr>
            <w:r w:rsidRPr="006D64DE">
              <w:rPr>
                <w:b/>
                <w:bCs/>
                <w:szCs w:val="24"/>
              </w:rPr>
              <w:t>HEDEF</w:t>
            </w:r>
          </w:p>
        </w:tc>
      </w:tr>
      <w:tr w:rsidR="002719A6" w:rsidRPr="006D64DE" w:rsidTr="00256B5F">
        <w:trPr>
          <w:trHeight w:val="309"/>
        </w:trPr>
        <w:tc>
          <w:tcPr>
            <w:tcW w:w="1242" w:type="dxa"/>
            <w:vMerge/>
            <w:shd w:val="clear" w:color="auto" w:fill="FBD4B4" w:themeFill="accent6" w:themeFillTint="66"/>
            <w:vAlign w:val="center"/>
            <w:hideMark/>
          </w:tcPr>
          <w:p w:rsidR="002719A6" w:rsidRPr="006D64DE" w:rsidRDefault="002719A6" w:rsidP="00FF43FB">
            <w:pPr>
              <w:spacing w:after="0" w:line="240" w:lineRule="auto"/>
              <w:rPr>
                <w:b/>
                <w:bCs/>
                <w:szCs w:val="24"/>
              </w:rPr>
            </w:pPr>
          </w:p>
        </w:tc>
        <w:tc>
          <w:tcPr>
            <w:tcW w:w="5557" w:type="dxa"/>
            <w:gridSpan w:val="2"/>
            <w:vMerge/>
            <w:shd w:val="clear" w:color="auto" w:fill="FBD4B4" w:themeFill="accent6" w:themeFillTint="66"/>
            <w:vAlign w:val="center"/>
            <w:hideMark/>
          </w:tcPr>
          <w:p w:rsidR="002719A6" w:rsidRPr="006D64DE" w:rsidRDefault="002719A6" w:rsidP="00FF43FB">
            <w:pPr>
              <w:spacing w:after="0" w:line="240" w:lineRule="auto"/>
              <w:rPr>
                <w:b/>
                <w:bCs/>
                <w:szCs w:val="24"/>
              </w:rPr>
            </w:pPr>
          </w:p>
        </w:tc>
        <w:tc>
          <w:tcPr>
            <w:tcW w:w="1106" w:type="dxa"/>
            <w:shd w:val="clear" w:color="auto" w:fill="FBD4B4" w:themeFill="accent6" w:themeFillTint="66"/>
            <w:noWrap/>
            <w:vAlign w:val="center"/>
            <w:hideMark/>
          </w:tcPr>
          <w:p w:rsidR="002719A6" w:rsidRPr="006D64DE" w:rsidRDefault="002719A6" w:rsidP="00FF43FB">
            <w:pPr>
              <w:spacing w:after="0" w:line="240" w:lineRule="auto"/>
              <w:jc w:val="center"/>
              <w:rPr>
                <w:b/>
                <w:bCs/>
                <w:szCs w:val="24"/>
              </w:rPr>
            </w:pPr>
            <w:r w:rsidRPr="006D64DE">
              <w:rPr>
                <w:b/>
                <w:bCs/>
                <w:szCs w:val="24"/>
              </w:rPr>
              <w:t>2018</w:t>
            </w:r>
          </w:p>
        </w:tc>
        <w:tc>
          <w:tcPr>
            <w:tcW w:w="992" w:type="dxa"/>
            <w:shd w:val="clear" w:color="auto" w:fill="FBD4B4" w:themeFill="accent6" w:themeFillTint="66"/>
            <w:noWrap/>
            <w:vAlign w:val="center"/>
            <w:hideMark/>
          </w:tcPr>
          <w:p w:rsidR="002719A6" w:rsidRPr="006D64DE" w:rsidRDefault="002719A6" w:rsidP="00FF43FB">
            <w:pPr>
              <w:spacing w:after="0" w:line="240" w:lineRule="auto"/>
              <w:jc w:val="center"/>
              <w:rPr>
                <w:b/>
                <w:bCs/>
                <w:szCs w:val="24"/>
              </w:rPr>
            </w:pPr>
            <w:r w:rsidRPr="006D64DE">
              <w:rPr>
                <w:b/>
                <w:bCs/>
                <w:szCs w:val="24"/>
              </w:rPr>
              <w:t>2019</w:t>
            </w:r>
          </w:p>
        </w:tc>
        <w:tc>
          <w:tcPr>
            <w:tcW w:w="992" w:type="dxa"/>
            <w:shd w:val="clear" w:color="auto" w:fill="FBD4B4" w:themeFill="accent6" w:themeFillTint="66"/>
            <w:vAlign w:val="center"/>
          </w:tcPr>
          <w:p w:rsidR="002719A6" w:rsidRPr="006D64DE" w:rsidRDefault="002719A6" w:rsidP="00FF43FB">
            <w:pPr>
              <w:spacing w:after="0" w:line="240" w:lineRule="auto"/>
              <w:jc w:val="center"/>
              <w:rPr>
                <w:b/>
                <w:bCs/>
                <w:szCs w:val="24"/>
              </w:rPr>
            </w:pPr>
            <w:r w:rsidRPr="006D64DE">
              <w:rPr>
                <w:b/>
                <w:bCs/>
                <w:szCs w:val="24"/>
              </w:rPr>
              <w:t>2020</w:t>
            </w:r>
          </w:p>
        </w:tc>
        <w:tc>
          <w:tcPr>
            <w:tcW w:w="992" w:type="dxa"/>
            <w:shd w:val="clear" w:color="auto" w:fill="FBD4B4" w:themeFill="accent6" w:themeFillTint="66"/>
            <w:vAlign w:val="center"/>
          </w:tcPr>
          <w:p w:rsidR="002719A6" w:rsidRPr="006D64DE" w:rsidRDefault="002719A6" w:rsidP="00FF43FB">
            <w:pPr>
              <w:spacing w:after="0" w:line="240" w:lineRule="auto"/>
              <w:jc w:val="center"/>
              <w:rPr>
                <w:b/>
                <w:bCs/>
                <w:szCs w:val="24"/>
              </w:rPr>
            </w:pPr>
            <w:r w:rsidRPr="006D64DE">
              <w:rPr>
                <w:b/>
                <w:bCs/>
                <w:szCs w:val="24"/>
              </w:rPr>
              <w:t>2021</w:t>
            </w:r>
          </w:p>
        </w:tc>
        <w:tc>
          <w:tcPr>
            <w:tcW w:w="1134" w:type="dxa"/>
            <w:shd w:val="clear" w:color="auto" w:fill="FBD4B4" w:themeFill="accent6" w:themeFillTint="66"/>
            <w:vAlign w:val="center"/>
          </w:tcPr>
          <w:p w:rsidR="002719A6" w:rsidRPr="006D64DE" w:rsidRDefault="002719A6" w:rsidP="00FF43FB">
            <w:pPr>
              <w:spacing w:after="0" w:line="240" w:lineRule="auto"/>
              <w:jc w:val="center"/>
              <w:rPr>
                <w:b/>
                <w:bCs/>
                <w:szCs w:val="24"/>
              </w:rPr>
            </w:pPr>
            <w:r w:rsidRPr="006D64DE">
              <w:rPr>
                <w:b/>
                <w:bCs/>
                <w:szCs w:val="24"/>
              </w:rPr>
              <w:t>2022</w:t>
            </w:r>
          </w:p>
        </w:tc>
        <w:tc>
          <w:tcPr>
            <w:tcW w:w="993" w:type="dxa"/>
            <w:shd w:val="clear" w:color="auto" w:fill="FBD4B4" w:themeFill="accent6" w:themeFillTint="66"/>
            <w:vAlign w:val="center"/>
          </w:tcPr>
          <w:p w:rsidR="002719A6" w:rsidRPr="006D64DE" w:rsidRDefault="002719A6" w:rsidP="00FF43FB">
            <w:pPr>
              <w:spacing w:after="0" w:line="240" w:lineRule="auto"/>
              <w:jc w:val="center"/>
              <w:rPr>
                <w:b/>
                <w:bCs/>
                <w:szCs w:val="24"/>
              </w:rPr>
            </w:pPr>
            <w:r w:rsidRPr="006D64DE">
              <w:rPr>
                <w:b/>
                <w:bCs/>
                <w:szCs w:val="24"/>
              </w:rPr>
              <w:t>2023</w:t>
            </w:r>
          </w:p>
        </w:tc>
      </w:tr>
      <w:tr w:rsidR="002719A6" w:rsidRPr="006D64DE" w:rsidTr="00256B5F">
        <w:trPr>
          <w:trHeight w:val="549"/>
        </w:trPr>
        <w:tc>
          <w:tcPr>
            <w:tcW w:w="1242" w:type="dxa"/>
            <w:vMerge w:val="restart"/>
            <w:shd w:val="clear" w:color="auto" w:fill="auto"/>
            <w:vAlign w:val="center"/>
          </w:tcPr>
          <w:p w:rsidR="002719A6" w:rsidRPr="006D64DE" w:rsidRDefault="002719A6" w:rsidP="00FF43FB">
            <w:pPr>
              <w:spacing w:after="0" w:line="240" w:lineRule="auto"/>
              <w:jc w:val="center"/>
              <w:rPr>
                <w:b/>
                <w:bCs/>
                <w:color w:val="FF0000"/>
                <w:szCs w:val="24"/>
              </w:rPr>
            </w:pPr>
            <w:r w:rsidRPr="006D64DE">
              <w:rPr>
                <w:b/>
                <w:bCs/>
                <w:color w:val="FF0000"/>
                <w:szCs w:val="24"/>
              </w:rPr>
              <w:t>PG.1.1.1</w:t>
            </w:r>
          </w:p>
        </w:tc>
        <w:tc>
          <w:tcPr>
            <w:tcW w:w="2127" w:type="dxa"/>
            <w:vMerge w:val="restart"/>
            <w:shd w:val="clear" w:color="auto" w:fill="auto"/>
            <w:vAlign w:val="center"/>
          </w:tcPr>
          <w:p w:rsidR="002719A6" w:rsidRPr="006D64DE" w:rsidRDefault="002719A6" w:rsidP="00FF43FB">
            <w:pPr>
              <w:spacing w:after="0" w:line="240" w:lineRule="auto"/>
              <w:jc w:val="both"/>
              <w:rPr>
                <w:szCs w:val="24"/>
              </w:rPr>
            </w:pPr>
            <w:r w:rsidRPr="006D64DE">
              <w:rPr>
                <w:szCs w:val="24"/>
              </w:rPr>
              <w:t>Okullaşma oranı</w:t>
            </w:r>
          </w:p>
        </w:tc>
        <w:tc>
          <w:tcPr>
            <w:tcW w:w="3430" w:type="dxa"/>
            <w:shd w:val="clear" w:color="auto" w:fill="auto"/>
            <w:vAlign w:val="center"/>
          </w:tcPr>
          <w:p w:rsidR="002719A6" w:rsidRPr="006D64DE" w:rsidRDefault="002719A6" w:rsidP="00FF43FB">
            <w:pPr>
              <w:spacing w:after="0" w:line="240" w:lineRule="auto"/>
              <w:rPr>
                <w:szCs w:val="24"/>
              </w:rPr>
            </w:pPr>
            <w:r w:rsidRPr="006D64DE">
              <w:rPr>
                <w:b/>
                <w:color w:val="FF0000"/>
                <w:szCs w:val="24"/>
              </w:rPr>
              <w:t>PG.1.1.1.1</w:t>
            </w:r>
            <w:r w:rsidRPr="006D64DE">
              <w:rPr>
                <w:b/>
                <w:szCs w:val="24"/>
              </w:rPr>
              <w:t xml:space="preserve"> </w:t>
            </w:r>
            <w:r w:rsidRPr="006D64DE">
              <w:rPr>
                <w:szCs w:val="24"/>
              </w:rPr>
              <w:t>Kayıt bölgesindeki öğrencilerden okula kayıt yaptıranların oranı</w:t>
            </w:r>
            <w:r w:rsidR="00CA4E86" w:rsidRPr="006D64DE">
              <w:rPr>
                <w:szCs w:val="24"/>
              </w:rPr>
              <w:t xml:space="preserve"> (%)</w:t>
            </w:r>
          </w:p>
        </w:tc>
        <w:tc>
          <w:tcPr>
            <w:tcW w:w="1106" w:type="dxa"/>
            <w:shd w:val="clear" w:color="auto" w:fill="auto"/>
            <w:noWrap/>
            <w:vAlign w:val="center"/>
          </w:tcPr>
          <w:p w:rsidR="002719A6" w:rsidRPr="006D64DE" w:rsidRDefault="00A80EDB" w:rsidP="00FF43FB">
            <w:pPr>
              <w:spacing w:after="0" w:line="240" w:lineRule="auto"/>
              <w:rPr>
                <w:szCs w:val="24"/>
              </w:rPr>
            </w:pPr>
            <w:r w:rsidRPr="006D64DE">
              <w:rPr>
                <w:szCs w:val="24"/>
              </w:rPr>
              <w:t>%90</w:t>
            </w:r>
          </w:p>
        </w:tc>
        <w:tc>
          <w:tcPr>
            <w:tcW w:w="992" w:type="dxa"/>
            <w:shd w:val="clear" w:color="auto" w:fill="auto"/>
            <w:noWrap/>
            <w:vAlign w:val="center"/>
          </w:tcPr>
          <w:p w:rsidR="002719A6" w:rsidRPr="006D64DE" w:rsidRDefault="00A80EDB" w:rsidP="00FF43FB">
            <w:pPr>
              <w:spacing w:after="0" w:line="240" w:lineRule="auto"/>
              <w:rPr>
                <w:szCs w:val="24"/>
              </w:rPr>
            </w:pPr>
            <w:r w:rsidRPr="006D64DE">
              <w:rPr>
                <w:szCs w:val="24"/>
              </w:rPr>
              <w:t>%92</w:t>
            </w:r>
          </w:p>
        </w:tc>
        <w:tc>
          <w:tcPr>
            <w:tcW w:w="992" w:type="dxa"/>
          </w:tcPr>
          <w:p w:rsidR="002719A6" w:rsidRPr="006D64DE" w:rsidRDefault="002719A6" w:rsidP="00FF43FB">
            <w:pPr>
              <w:spacing w:after="0" w:line="240" w:lineRule="auto"/>
              <w:rPr>
                <w:szCs w:val="24"/>
              </w:rPr>
            </w:pPr>
          </w:p>
          <w:p w:rsidR="00A80EDB" w:rsidRPr="006D64DE" w:rsidRDefault="00A80EDB" w:rsidP="00FF43FB">
            <w:pPr>
              <w:spacing w:after="0" w:line="240" w:lineRule="auto"/>
              <w:rPr>
                <w:szCs w:val="24"/>
              </w:rPr>
            </w:pPr>
            <w:r w:rsidRPr="006D64DE">
              <w:rPr>
                <w:szCs w:val="24"/>
              </w:rPr>
              <w:t>%94</w:t>
            </w:r>
          </w:p>
        </w:tc>
        <w:tc>
          <w:tcPr>
            <w:tcW w:w="992" w:type="dxa"/>
          </w:tcPr>
          <w:p w:rsidR="002719A6" w:rsidRPr="006D64DE" w:rsidRDefault="002719A6" w:rsidP="00FF43FB">
            <w:pPr>
              <w:spacing w:after="0" w:line="240" w:lineRule="auto"/>
              <w:rPr>
                <w:szCs w:val="24"/>
              </w:rPr>
            </w:pPr>
          </w:p>
          <w:p w:rsidR="00A80EDB" w:rsidRPr="006D64DE" w:rsidRDefault="00A80EDB" w:rsidP="00FF43FB">
            <w:pPr>
              <w:spacing w:after="0" w:line="240" w:lineRule="auto"/>
              <w:rPr>
                <w:szCs w:val="24"/>
              </w:rPr>
            </w:pPr>
            <w:r w:rsidRPr="006D64DE">
              <w:rPr>
                <w:szCs w:val="24"/>
              </w:rPr>
              <w:t>%95</w:t>
            </w:r>
          </w:p>
        </w:tc>
        <w:tc>
          <w:tcPr>
            <w:tcW w:w="1134" w:type="dxa"/>
          </w:tcPr>
          <w:p w:rsidR="002719A6" w:rsidRPr="006D64DE" w:rsidRDefault="002719A6" w:rsidP="00FF43FB">
            <w:pPr>
              <w:spacing w:after="0" w:line="240" w:lineRule="auto"/>
              <w:rPr>
                <w:szCs w:val="24"/>
              </w:rPr>
            </w:pPr>
          </w:p>
          <w:p w:rsidR="00A80EDB" w:rsidRPr="006D64DE" w:rsidRDefault="00A80EDB" w:rsidP="00FF43FB">
            <w:pPr>
              <w:spacing w:after="0" w:line="240" w:lineRule="auto"/>
              <w:rPr>
                <w:szCs w:val="24"/>
              </w:rPr>
            </w:pPr>
            <w:r w:rsidRPr="006D64DE">
              <w:rPr>
                <w:szCs w:val="24"/>
              </w:rPr>
              <w:t>%97</w:t>
            </w:r>
          </w:p>
        </w:tc>
        <w:tc>
          <w:tcPr>
            <w:tcW w:w="993" w:type="dxa"/>
          </w:tcPr>
          <w:p w:rsidR="002719A6" w:rsidRPr="006D64DE" w:rsidRDefault="002719A6" w:rsidP="00FF43FB">
            <w:pPr>
              <w:spacing w:after="0" w:line="240" w:lineRule="auto"/>
              <w:rPr>
                <w:szCs w:val="24"/>
              </w:rPr>
            </w:pPr>
          </w:p>
          <w:p w:rsidR="00A80EDB" w:rsidRPr="006D64DE" w:rsidRDefault="00A80EDB" w:rsidP="00FF43FB">
            <w:pPr>
              <w:spacing w:after="0" w:line="240" w:lineRule="auto"/>
              <w:rPr>
                <w:szCs w:val="24"/>
              </w:rPr>
            </w:pPr>
            <w:r w:rsidRPr="006D64DE">
              <w:rPr>
                <w:szCs w:val="24"/>
              </w:rPr>
              <w:t>%100</w:t>
            </w:r>
          </w:p>
        </w:tc>
      </w:tr>
      <w:tr w:rsidR="002719A6" w:rsidRPr="006D64DE" w:rsidTr="00256B5F">
        <w:trPr>
          <w:trHeight w:val="549"/>
        </w:trPr>
        <w:tc>
          <w:tcPr>
            <w:tcW w:w="1242" w:type="dxa"/>
            <w:vMerge/>
            <w:shd w:val="clear" w:color="auto" w:fill="auto"/>
            <w:vAlign w:val="center"/>
          </w:tcPr>
          <w:p w:rsidR="002719A6" w:rsidRPr="006D64DE" w:rsidRDefault="002719A6" w:rsidP="00FF43FB">
            <w:pPr>
              <w:spacing w:after="0" w:line="240" w:lineRule="auto"/>
              <w:jc w:val="center"/>
              <w:rPr>
                <w:b/>
                <w:bCs/>
                <w:color w:val="FF0000"/>
                <w:szCs w:val="24"/>
              </w:rPr>
            </w:pPr>
          </w:p>
        </w:tc>
        <w:tc>
          <w:tcPr>
            <w:tcW w:w="2127" w:type="dxa"/>
            <w:vMerge/>
            <w:shd w:val="clear" w:color="auto" w:fill="auto"/>
            <w:vAlign w:val="center"/>
          </w:tcPr>
          <w:p w:rsidR="002719A6" w:rsidRPr="006D64DE" w:rsidRDefault="002719A6" w:rsidP="00FF43FB">
            <w:pPr>
              <w:spacing w:after="0" w:line="240" w:lineRule="auto"/>
              <w:jc w:val="both"/>
              <w:rPr>
                <w:szCs w:val="24"/>
              </w:rPr>
            </w:pPr>
          </w:p>
        </w:tc>
        <w:tc>
          <w:tcPr>
            <w:tcW w:w="3430" w:type="dxa"/>
            <w:shd w:val="clear" w:color="auto" w:fill="auto"/>
            <w:vAlign w:val="center"/>
          </w:tcPr>
          <w:p w:rsidR="002719A6" w:rsidRPr="006D64DE" w:rsidRDefault="002719A6" w:rsidP="00E93AB4">
            <w:pPr>
              <w:spacing w:after="0" w:line="240" w:lineRule="auto"/>
              <w:rPr>
                <w:szCs w:val="24"/>
              </w:rPr>
            </w:pPr>
            <w:r w:rsidRPr="006D64DE">
              <w:rPr>
                <w:b/>
                <w:color w:val="FF0000"/>
                <w:szCs w:val="24"/>
              </w:rPr>
              <w:t>PG.1.1.1.</w:t>
            </w:r>
            <w:r w:rsidR="00E93AB4" w:rsidRPr="006D64DE">
              <w:rPr>
                <w:b/>
                <w:color w:val="FF0000"/>
                <w:szCs w:val="24"/>
              </w:rPr>
              <w:t>2</w:t>
            </w:r>
            <w:r w:rsidRPr="006D64DE">
              <w:rPr>
                <w:b/>
                <w:szCs w:val="24"/>
              </w:rPr>
              <w:t xml:space="preserve"> </w:t>
            </w:r>
            <w:r w:rsidRPr="006D64DE">
              <w:rPr>
                <w:szCs w:val="24"/>
              </w:rPr>
              <w:t>14-17 yaş kayıt bölgesi kız çocuklarının okullaşma oranı</w:t>
            </w:r>
            <w:r w:rsidR="00CA4E86" w:rsidRPr="006D64DE">
              <w:rPr>
                <w:szCs w:val="24"/>
              </w:rPr>
              <w:t xml:space="preserve"> (%)</w:t>
            </w:r>
          </w:p>
        </w:tc>
        <w:tc>
          <w:tcPr>
            <w:tcW w:w="1106" w:type="dxa"/>
            <w:shd w:val="clear" w:color="auto" w:fill="auto"/>
            <w:noWrap/>
            <w:vAlign w:val="center"/>
          </w:tcPr>
          <w:p w:rsidR="002719A6" w:rsidRPr="006D64DE" w:rsidRDefault="00A80EDB" w:rsidP="00FF43FB">
            <w:pPr>
              <w:spacing w:after="0" w:line="240" w:lineRule="auto"/>
              <w:rPr>
                <w:szCs w:val="24"/>
              </w:rPr>
            </w:pPr>
            <w:r w:rsidRPr="006D64DE">
              <w:rPr>
                <w:szCs w:val="24"/>
              </w:rPr>
              <w:t>%85</w:t>
            </w:r>
          </w:p>
        </w:tc>
        <w:tc>
          <w:tcPr>
            <w:tcW w:w="992" w:type="dxa"/>
            <w:shd w:val="clear" w:color="auto" w:fill="auto"/>
            <w:noWrap/>
            <w:vAlign w:val="center"/>
          </w:tcPr>
          <w:p w:rsidR="002719A6" w:rsidRPr="006D64DE" w:rsidRDefault="00A80EDB" w:rsidP="00FF43FB">
            <w:pPr>
              <w:spacing w:after="0" w:line="240" w:lineRule="auto"/>
              <w:rPr>
                <w:szCs w:val="24"/>
              </w:rPr>
            </w:pPr>
            <w:r w:rsidRPr="006D64DE">
              <w:rPr>
                <w:szCs w:val="24"/>
              </w:rPr>
              <w:t>%89</w:t>
            </w:r>
          </w:p>
        </w:tc>
        <w:tc>
          <w:tcPr>
            <w:tcW w:w="992" w:type="dxa"/>
          </w:tcPr>
          <w:p w:rsidR="002719A6" w:rsidRPr="006D64DE" w:rsidRDefault="002719A6" w:rsidP="00FF43FB">
            <w:pPr>
              <w:spacing w:after="0" w:line="240" w:lineRule="auto"/>
              <w:rPr>
                <w:szCs w:val="24"/>
              </w:rPr>
            </w:pPr>
          </w:p>
          <w:p w:rsidR="00A80EDB" w:rsidRPr="006D64DE" w:rsidRDefault="00A80EDB" w:rsidP="00FF43FB">
            <w:pPr>
              <w:spacing w:after="0" w:line="240" w:lineRule="auto"/>
              <w:rPr>
                <w:szCs w:val="24"/>
              </w:rPr>
            </w:pPr>
            <w:r w:rsidRPr="006D64DE">
              <w:rPr>
                <w:szCs w:val="24"/>
              </w:rPr>
              <w:t>%92</w:t>
            </w:r>
          </w:p>
        </w:tc>
        <w:tc>
          <w:tcPr>
            <w:tcW w:w="992" w:type="dxa"/>
          </w:tcPr>
          <w:p w:rsidR="002719A6" w:rsidRPr="006D64DE" w:rsidRDefault="002719A6" w:rsidP="00FF43FB">
            <w:pPr>
              <w:spacing w:after="0" w:line="240" w:lineRule="auto"/>
              <w:rPr>
                <w:szCs w:val="24"/>
              </w:rPr>
            </w:pPr>
          </w:p>
          <w:p w:rsidR="00A80EDB" w:rsidRPr="006D64DE" w:rsidRDefault="00A80EDB" w:rsidP="00FF43FB">
            <w:pPr>
              <w:spacing w:after="0" w:line="240" w:lineRule="auto"/>
              <w:rPr>
                <w:szCs w:val="24"/>
              </w:rPr>
            </w:pPr>
            <w:r w:rsidRPr="006D64DE">
              <w:rPr>
                <w:szCs w:val="24"/>
              </w:rPr>
              <w:t>%96</w:t>
            </w:r>
          </w:p>
        </w:tc>
        <w:tc>
          <w:tcPr>
            <w:tcW w:w="1134" w:type="dxa"/>
          </w:tcPr>
          <w:p w:rsidR="002719A6" w:rsidRPr="006D64DE" w:rsidRDefault="002719A6" w:rsidP="00FF43FB">
            <w:pPr>
              <w:spacing w:after="0" w:line="240" w:lineRule="auto"/>
              <w:rPr>
                <w:szCs w:val="24"/>
              </w:rPr>
            </w:pPr>
          </w:p>
          <w:p w:rsidR="00A80EDB" w:rsidRPr="006D64DE" w:rsidRDefault="00A80EDB" w:rsidP="00FF43FB">
            <w:pPr>
              <w:spacing w:after="0" w:line="240" w:lineRule="auto"/>
              <w:rPr>
                <w:szCs w:val="24"/>
              </w:rPr>
            </w:pPr>
            <w:r w:rsidRPr="006D64DE">
              <w:rPr>
                <w:szCs w:val="24"/>
              </w:rPr>
              <w:t>%98</w:t>
            </w:r>
          </w:p>
        </w:tc>
        <w:tc>
          <w:tcPr>
            <w:tcW w:w="993" w:type="dxa"/>
          </w:tcPr>
          <w:p w:rsidR="002719A6" w:rsidRPr="006D64DE" w:rsidRDefault="002719A6" w:rsidP="00FF43FB">
            <w:pPr>
              <w:spacing w:after="0" w:line="240" w:lineRule="auto"/>
              <w:rPr>
                <w:szCs w:val="24"/>
              </w:rPr>
            </w:pPr>
          </w:p>
          <w:p w:rsidR="00A80EDB" w:rsidRPr="006D64DE" w:rsidRDefault="00A80EDB" w:rsidP="00FF43FB">
            <w:pPr>
              <w:spacing w:after="0" w:line="240" w:lineRule="auto"/>
              <w:rPr>
                <w:szCs w:val="24"/>
              </w:rPr>
            </w:pPr>
            <w:r w:rsidRPr="006D64DE">
              <w:rPr>
                <w:szCs w:val="24"/>
              </w:rPr>
              <w:t>%100</w:t>
            </w:r>
          </w:p>
        </w:tc>
      </w:tr>
      <w:tr w:rsidR="00A80EDB" w:rsidRPr="006D64DE" w:rsidTr="00256B5F">
        <w:trPr>
          <w:trHeight w:val="549"/>
        </w:trPr>
        <w:tc>
          <w:tcPr>
            <w:tcW w:w="1242" w:type="dxa"/>
            <w:vMerge/>
            <w:shd w:val="clear" w:color="auto" w:fill="auto"/>
            <w:vAlign w:val="center"/>
          </w:tcPr>
          <w:p w:rsidR="00A80EDB" w:rsidRPr="006D64DE" w:rsidRDefault="00A80EDB" w:rsidP="00FF43FB">
            <w:pPr>
              <w:spacing w:after="0" w:line="240" w:lineRule="auto"/>
              <w:jc w:val="center"/>
              <w:rPr>
                <w:b/>
                <w:bCs/>
                <w:color w:val="FF0000"/>
                <w:szCs w:val="24"/>
              </w:rPr>
            </w:pPr>
          </w:p>
        </w:tc>
        <w:tc>
          <w:tcPr>
            <w:tcW w:w="2127" w:type="dxa"/>
            <w:vMerge/>
            <w:shd w:val="clear" w:color="auto" w:fill="auto"/>
            <w:vAlign w:val="center"/>
          </w:tcPr>
          <w:p w:rsidR="00A80EDB" w:rsidRPr="006D64DE" w:rsidRDefault="00A80EDB" w:rsidP="00FF43FB">
            <w:pPr>
              <w:spacing w:after="0" w:line="240" w:lineRule="auto"/>
              <w:jc w:val="both"/>
              <w:rPr>
                <w:szCs w:val="24"/>
              </w:rPr>
            </w:pPr>
          </w:p>
        </w:tc>
        <w:tc>
          <w:tcPr>
            <w:tcW w:w="3430" w:type="dxa"/>
            <w:shd w:val="clear" w:color="auto" w:fill="auto"/>
            <w:vAlign w:val="center"/>
          </w:tcPr>
          <w:p w:rsidR="00A80EDB" w:rsidRPr="006D64DE" w:rsidRDefault="00A80EDB" w:rsidP="00E93AB4">
            <w:pPr>
              <w:spacing w:after="0" w:line="240" w:lineRule="auto"/>
              <w:rPr>
                <w:szCs w:val="24"/>
              </w:rPr>
            </w:pPr>
            <w:r w:rsidRPr="006D64DE">
              <w:rPr>
                <w:b/>
                <w:color w:val="FF0000"/>
                <w:szCs w:val="24"/>
              </w:rPr>
              <w:t>PG.1.1.1.3</w:t>
            </w:r>
            <w:r w:rsidRPr="006D64DE">
              <w:rPr>
                <w:b/>
                <w:szCs w:val="24"/>
              </w:rPr>
              <w:t xml:space="preserve"> </w:t>
            </w:r>
            <w:r w:rsidRPr="006D64DE">
              <w:rPr>
                <w:szCs w:val="24"/>
              </w:rPr>
              <w:t>14-17 yaş kayıt bölgesi okullaşma oranı (%)</w:t>
            </w:r>
          </w:p>
        </w:tc>
        <w:tc>
          <w:tcPr>
            <w:tcW w:w="1106" w:type="dxa"/>
            <w:shd w:val="clear" w:color="auto" w:fill="auto"/>
            <w:noWrap/>
            <w:vAlign w:val="center"/>
          </w:tcPr>
          <w:p w:rsidR="00C53089" w:rsidRDefault="00C53089" w:rsidP="00FF43FB">
            <w:pPr>
              <w:spacing w:after="0" w:line="240" w:lineRule="auto"/>
              <w:rPr>
                <w:szCs w:val="24"/>
              </w:rPr>
            </w:pPr>
          </w:p>
          <w:p w:rsidR="00A80EDB" w:rsidRPr="006D64DE" w:rsidRDefault="00A80EDB" w:rsidP="00FF43FB">
            <w:pPr>
              <w:spacing w:after="0" w:line="240" w:lineRule="auto"/>
              <w:rPr>
                <w:szCs w:val="24"/>
              </w:rPr>
            </w:pPr>
            <w:r w:rsidRPr="006D64DE">
              <w:rPr>
                <w:szCs w:val="24"/>
              </w:rPr>
              <w:t>%90</w:t>
            </w:r>
          </w:p>
        </w:tc>
        <w:tc>
          <w:tcPr>
            <w:tcW w:w="992" w:type="dxa"/>
            <w:shd w:val="clear" w:color="auto" w:fill="auto"/>
            <w:noWrap/>
            <w:vAlign w:val="center"/>
          </w:tcPr>
          <w:p w:rsidR="00C53089" w:rsidRDefault="00C53089" w:rsidP="00BD084B">
            <w:pPr>
              <w:spacing w:after="0" w:line="240" w:lineRule="auto"/>
              <w:rPr>
                <w:szCs w:val="24"/>
              </w:rPr>
            </w:pPr>
          </w:p>
          <w:p w:rsidR="00A80EDB" w:rsidRPr="006D64DE" w:rsidRDefault="00A80EDB" w:rsidP="00BD084B">
            <w:pPr>
              <w:spacing w:after="0" w:line="240" w:lineRule="auto"/>
              <w:rPr>
                <w:szCs w:val="24"/>
              </w:rPr>
            </w:pPr>
            <w:r w:rsidRPr="006D64DE">
              <w:rPr>
                <w:szCs w:val="24"/>
              </w:rPr>
              <w:t>%92</w:t>
            </w:r>
          </w:p>
        </w:tc>
        <w:tc>
          <w:tcPr>
            <w:tcW w:w="992" w:type="dxa"/>
          </w:tcPr>
          <w:p w:rsidR="00880F31" w:rsidRPr="006D64DE" w:rsidRDefault="00880F31" w:rsidP="00BD084B">
            <w:pPr>
              <w:spacing w:after="0" w:line="240" w:lineRule="auto"/>
              <w:rPr>
                <w:szCs w:val="24"/>
              </w:rPr>
            </w:pPr>
          </w:p>
          <w:p w:rsidR="00A80EDB" w:rsidRPr="006D64DE" w:rsidRDefault="00A80EDB" w:rsidP="00BD084B">
            <w:pPr>
              <w:spacing w:after="0" w:line="240" w:lineRule="auto"/>
              <w:rPr>
                <w:szCs w:val="24"/>
              </w:rPr>
            </w:pPr>
            <w:r w:rsidRPr="006D64DE">
              <w:rPr>
                <w:szCs w:val="24"/>
              </w:rPr>
              <w:t>%94</w:t>
            </w:r>
          </w:p>
        </w:tc>
        <w:tc>
          <w:tcPr>
            <w:tcW w:w="992" w:type="dxa"/>
          </w:tcPr>
          <w:p w:rsidR="00A80EDB" w:rsidRPr="006D64DE" w:rsidRDefault="00A80EDB" w:rsidP="00BD084B">
            <w:pPr>
              <w:spacing w:after="0" w:line="240" w:lineRule="auto"/>
              <w:rPr>
                <w:szCs w:val="24"/>
              </w:rPr>
            </w:pPr>
          </w:p>
          <w:p w:rsidR="00A80EDB" w:rsidRPr="006D64DE" w:rsidRDefault="00A80EDB" w:rsidP="00BD084B">
            <w:pPr>
              <w:spacing w:after="0" w:line="240" w:lineRule="auto"/>
              <w:rPr>
                <w:szCs w:val="24"/>
              </w:rPr>
            </w:pPr>
            <w:r w:rsidRPr="006D64DE">
              <w:rPr>
                <w:szCs w:val="24"/>
              </w:rPr>
              <w:t>%95</w:t>
            </w:r>
          </w:p>
        </w:tc>
        <w:tc>
          <w:tcPr>
            <w:tcW w:w="1134" w:type="dxa"/>
          </w:tcPr>
          <w:p w:rsidR="00A80EDB" w:rsidRPr="006D64DE" w:rsidRDefault="00A80EDB" w:rsidP="00BD084B">
            <w:pPr>
              <w:spacing w:after="0" w:line="240" w:lineRule="auto"/>
              <w:rPr>
                <w:szCs w:val="24"/>
              </w:rPr>
            </w:pPr>
          </w:p>
          <w:p w:rsidR="00A80EDB" w:rsidRPr="006D64DE" w:rsidRDefault="00A80EDB" w:rsidP="00BD084B">
            <w:pPr>
              <w:spacing w:after="0" w:line="240" w:lineRule="auto"/>
              <w:rPr>
                <w:szCs w:val="24"/>
              </w:rPr>
            </w:pPr>
            <w:r w:rsidRPr="006D64DE">
              <w:rPr>
                <w:szCs w:val="24"/>
              </w:rPr>
              <w:t>%97</w:t>
            </w:r>
          </w:p>
        </w:tc>
        <w:tc>
          <w:tcPr>
            <w:tcW w:w="993" w:type="dxa"/>
          </w:tcPr>
          <w:p w:rsidR="00A80EDB" w:rsidRPr="006D64DE" w:rsidRDefault="00A80EDB" w:rsidP="00BD084B">
            <w:pPr>
              <w:spacing w:after="0" w:line="240" w:lineRule="auto"/>
              <w:rPr>
                <w:szCs w:val="24"/>
              </w:rPr>
            </w:pPr>
          </w:p>
          <w:p w:rsidR="00A80EDB" w:rsidRPr="006D64DE" w:rsidRDefault="00A80EDB" w:rsidP="00BD084B">
            <w:pPr>
              <w:spacing w:after="0" w:line="240" w:lineRule="auto"/>
              <w:rPr>
                <w:szCs w:val="24"/>
              </w:rPr>
            </w:pPr>
            <w:r w:rsidRPr="006D64DE">
              <w:rPr>
                <w:szCs w:val="24"/>
              </w:rPr>
              <w:t>%100</w:t>
            </w:r>
          </w:p>
        </w:tc>
      </w:tr>
      <w:tr w:rsidR="005503FF" w:rsidRPr="006D64DE" w:rsidTr="00256B5F">
        <w:trPr>
          <w:trHeight w:val="549"/>
        </w:trPr>
        <w:tc>
          <w:tcPr>
            <w:tcW w:w="1242" w:type="dxa"/>
            <w:shd w:val="clear" w:color="auto" w:fill="auto"/>
            <w:vAlign w:val="center"/>
          </w:tcPr>
          <w:p w:rsidR="005503FF" w:rsidRPr="006D64DE" w:rsidRDefault="005503FF" w:rsidP="004D04FF">
            <w:pPr>
              <w:spacing w:after="0" w:line="240" w:lineRule="auto"/>
              <w:jc w:val="center"/>
              <w:rPr>
                <w:b/>
                <w:bCs/>
                <w:color w:val="FF0000"/>
                <w:szCs w:val="24"/>
              </w:rPr>
            </w:pPr>
            <w:r w:rsidRPr="006D64DE">
              <w:rPr>
                <w:b/>
                <w:bCs/>
                <w:color w:val="FF0000"/>
                <w:szCs w:val="24"/>
              </w:rPr>
              <w:t>PG.1.1.</w:t>
            </w:r>
            <w:r w:rsidR="004D04FF" w:rsidRPr="006D64DE">
              <w:rPr>
                <w:b/>
                <w:bCs/>
                <w:color w:val="FF0000"/>
                <w:szCs w:val="24"/>
              </w:rPr>
              <w:t>2</w:t>
            </w:r>
          </w:p>
        </w:tc>
        <w:tc>
          <w:tcPr>
            <w:tcW w:w="5557" w:type="dxa"/>
            <w:gridSpan w:val="2"/>
            <w:shd w:val="clear" w:color="auto" w:fill="auto"/>
            <w:vAlign w:val="center"/>
          </w:tcPr>
          <w:p w:rsidR="005503FF" w:rsidRPr="006D64DE" w:rsidRDefault="005503FF" w:rsidP="00FF43FB">
            <w:pPr>
              <w:spacing w:after="0" w:line="240" w:lineRule="auto"/>
              <w:rPr>
                <w:szCs w:val="24"/>
              </w:rPr>
            </w:pPr>
            <w:r w:rsidRPr="006D64DE">
              <w:rPr>
                <w:szCs w:val="24"/>
              </w:rPr>
              <w:t>Okulumuz için belirlenen kontenjan doluluk oranı (%)</w:t>
            </w:r>
          </w:p>
        </w:tc>
        <w:tc>
          <w:tcPr>
            <w:tcW w:w="1106" w:type="dxa"/>
            <w:shd w:val="clear" w:color="auto" w:fill="auto"/>
            <w:noWrap/>
            <w:vAlign w:val="center"/>
          </w:tcPr>
          <w:p w:rsidR="00C53089" w:rsidRDefault="00C53089" w:rsidP="00FF43FB">
            <w:pPr>
              <w:spacing w:after="0" w:line="240" w:lineRule="auto"/>
              <w:rPr>
                <w:szCs w:val="24"/>
              </w:rPr>
            </w:pPr>
          </w:p>
          <w:p w:rsidR="005503FF" w:rsidRPr="006D64DE" w:rsidRDefault="00880F31" w:rsidP="00FF43FB">
            <w:pPr>
              <w:spacing w:after="0" w:line="240" w:lineRule="auto"/>
              <w:rPr>
                <w:szCs w:val="24"/>
              </w:rPr>
            </w:pPr>
            <w:r w:rsidRPr="006D64DE">
              <w:rPr>
                <w:szCs w:val="24"/>
              </w:rPr>
              <w:t>%50</w:t>
            </w:r>
          </w:p>
        </w:tc>
        <w:tc>
          <w:tcPr>
            <w:tcW w:w="992" w:type="dxa"/>
            <w:shd w:val="clear" w:color="auto" w:fill="auto"/>
            <w:noWrap/>
            <w:vAlign w:val="center"/>
          </w:tcPr>
          <w:p w:rsidR="00C53089" w:rsidRDefault="00C53089" w:rsidP="00FF43FB">
            <w:pPr>
              <w:spacing w:after="0" w:line="240" w:lineRule="auto"/>
              <w:rPr>
                <w:szCs w:val="24"/>
              </w:rPr>
            </w:pPr>
          </w:p>
          <w:p w:rsidR="005503FF" w:rsidRPr="006D64DE" w:rsidRDefault="00880F31" w:rsidP="00FF43FB">
            <w:pPr>
              <w:spacing w:after="0" w:line="240" w:lineRule="auto"/>
              <w:rPr>
                <w:szCs w:val="24"/>
              </w:rPr>
            </w:pPr>
            <w:r w:rsidRPr="006D64DE">
              <w:rPr>
                <w:szCs w:val="24"/>
              </w:rPr>
              <w:t>%55</w:t>
            </w:r>
          </w:p>
        </w:tc>
        <w:tc>
          <w:tcPr>
            <w:tcW w:w="992" w:type="dxa"/>
          </w:tcPr>
          <w:p w:rsidR="005503FF" w:rsidRPr="006D64DE" w:rsidRDefault="005503FF" w:rsidP="00FF43FB">
            <w:pPr>
              <w:spacing w:after="0" w:line="240" w:lineRule="auto"/>
              <w:rPr>
                <w:szCs w:val="24"/>
              </w:rPr>
            </w:pPr>
          </w:p>
          <w:p w:rsidR="00880F31" w:rsidRPr="006D64DE" w:rsidRDefault="00880F31" w:rsidP="00FF43FB">
            <w:pPr>
              <w:spacing w:after="0" w:line="240" w:lineRule="auto"/>
              <w:rPr>
                <w:szCs w:val="24"/>
              </w:rPr>
            </w:pPr>
            <w:r w:rsidRPr="006D64DE">
              <w:rPr>
                <w:szCs w:val="24"/>
              </w:rPr>
              <w:t>%70</w:t>
            </w:r>
          </w:p>
        </w:tc>
        <w:tc>
          <w:tcPr>
            <w:tcW w:w="992" w:type="dxa"/>
          </w:tcPr>
          <w:p w:rsidR="005503FF" w:rsidRPr="006D64DE" w:rsidRDefault="005503FF" w:rsidP="00FF43FB">
            <w:pPr>
              <w:spacing w:after="0" w:line="240" w:lineRule="auto"/>
              <w:rPr>
                <w:szCs w:val="24"/>
              </w:rPr>
            </w:pPr>
          </w:p>
          <w:p w:rsidR="00880F31" w:rsidRPr="006D64DE" w:rsidRDefault="00880F31" w:rsidP="00FF43FB">
            <w:pPr>
              <w:spacing w:after="0" w:line="240" w:lineRule="auto"/>
              <w:rPr>
                <w:szCs w:val="24"/>
              </w:rPr>
            </w:pPr>
            <w:r w:rsidRPr="006D64DE">
              <w:rPr>
                <w:szCs w:val="24"/>
              </w:rPr>
              <w:t>%80</w:t>
            </w:r>
          </w:p>
        </w:tc>
        <w:tc>
          <w:tcPr>
            <w:tcW w:w="1134" w:type="dxa"/>
          </w:tcPr>
          <w:p w:rsidR="005503FF" w:rsidRPr="006D64DE" w:rsidRDefault="005503FF" w:rsidP="00FF43FB">
            <w:pPr>
              <w:spacing w:after="0" w:line="240" w:lineRule="auto"/>
              <w:rPr>
                <w:szCs w:val="24"/>
              </w:rPr>
            </w:pPr>
          </w:p>
          <w:p w:rsidR="00880F31" w:rsidRPr="006D64DE" w:rsidRDefault="00880F31" w:rsidP="00FF43FB">
            <w:pPr>
              <w:spacing w:after="0" w:line="240" w:lineRule="auto"/>
              <w:rPr>
                <w:szCs w:val="24"/>
              </w:rPr>
            </w:pPr>
            <w:r w:rsidRPr="006D64DE">
              <w:rPr>
                <w:szCs w:val="24"/>
              </w:rPr>
              <w:t>%90</w:t>
            </w:r>
          </w:p>
        </w:tc>
        <w:tc>
          <w:tcPr>
            <w:tcW w:w="993" w:type="dxa"/>
          </w:tcPr>
          <w:p w:rsidR="005503FF" w:rsidRPr="006D64DE" w:rsidRDefault="005503FF" w:rsidP="00FF43FB">
            <w:pPr>
              <w:spacing w:after="0" w:line="240" w:lineRule="auto"/>
              <w:rPr>
                <w:szCs w:val="24"/>
              </w:rPr>
            </w:pPr>
          </w:p>
          <w:p w:rsidR="00880F31" w:rsidRPr="006D64DE" w:rsidRDefault="00880F31" w:rsidP="00FF43FB">
            <w:pPr>
              <w:spacing w:after="0" w:line="240" w:lineRule="auto"/>
              <w:rPr>
                <w:szCs w:val="24"/>
              </w:rPr>
            </w:pPr>
            <w:r w:rsidRPr="006D64DE">
              <w:rPr>
                <w:szCs w:val="24"/>
              </w:rPr>
              <w:t>%100</w:t>
            </w:r>
          </w:p>
        </w:tc>
      </w:tr>
      <w:tr w:rsidR="00880F31" w:rsidRPr="006D64DE" w:rsidTr="00BD084B">
        <w:trPr>
          <w:trHeight w:val="549"/>
        </w:trPr>
        <w:tc>
          <w:tcPr>
            <w:tcW w:w="1242" w:type="dxa"/>
            <w:shd w:val="clear" w:color="auto" w:fill="auto"/>
            <w:vAlign w:val="center"/>
          </w:tcPr>
          <w:p w:rsidR="00880F31" w:rsidRPr="006D64DE" w:rsidRDefault="00880F31" w:rsidP="004D04FF">
            <w:pPr>
              <w:spacing w:after="0" w:line="240" w:lineRule="auto"/>
              <w:jc w:val="center"/>
              <w:rPr>
                <w:b/>
                <w:color w:val="FF0000"/>
                <w:szCs w:val="24"/>
              </w:rPr>
            </w:pPr>
            <w:r w:rsidRPr="006D64DE">
              <w:rPr>
                <w:b/>
                <w:bCs/>
                <w:color w:val="FF0000"/>
                <w:szCs w:val="24"/>
              </w:rPr>
              <w:t>PG.1.1.3</w:t>
            </w:r>
          </w:p>
        </w:tc>
        <w:tc>
          <w:tcPr>
            <w:tcW w:w="5557" w:type="dxa"/>
            <w:gridSpan w:val="2"/>
            <w:shd w:val="clear" w:color="auto" w:fill="auto"/>
            <w:vAlign w:val="center"/>
          </w:tcPr>
          <w:p w:rsidR="00880F31" w:rsidRPr="006D64DE" w:rsidRDefault="00880F31" w:rsidP="00FF43FB">
            <w:pPr>
              <w:spacing w:after="0" w:line="240" w:lineRule="auto"/>
              <w:jc w:val="both"/>
              <w:rPr>
                <w:szCs w:val="24"/>
              </w:rPr>
            </w:pPr>
            <w:r w:rsidRPr="006D64DE">
              <w:rPr>
                <w:szCs w:val="24"/>
              </w:rPr>
              <w:t>Okula yeni başlayan öğrencilerden uyum eğitimine katılanların oranı (%)</w:t>
            </w:r>
          </w:p>
        </w:tc>
        <w:tc>
          <w:tcPr>
            <w:tcW w:w="1106" w:type="dxa"/>
            <w:shd w:val="clear" w:color="auto" w:fill="auto"/>
            <w:noWrap/>
            <w:vAlign w:val="center"/>
          </w:tcPr>
          <w:p w:rsidR="00880F31" w:rsidRPr="006D64DE" w:rsidRDefault="00880F31" w:rsidP="00FF43FB">
            <w:pPr>
              <w:spacing w:after="0" w:line="240" w:lineRule="auto"/>
              <w:rPr>
                <w:szCs w:val="24"/>
              </w:rPr>
            </w:pPr>
            <w:r w:rsidRPr="006D64DE">
              <w:rPr>
                <w:szCs w:val="24"/>
              </w:rPr>
              <w:t>%100</w:t>
            </w:r>
          </w:p>
        </w:tc>
        <w:tc>
          <w:tcPr>
            <w:tcW w:w="992" w:type="dxa"/>
            <w:shd w:val="clear" w:color="auto" w:fill="auto"/>
            <w:noWrap/>
            <w:vAlign w:val="center"/>
          </w:tcPr>
          <w:p w:rsidR="00880F31" w:rsidRPr="006D64DE" w:rsidRDefault="00880F31" w:rsidP="00BD084B">
            <w:pPr>
              <w:spacing w:after="0" w:line="240" w:lineRule="auto"/>
              <w:rPr>
                <w:szCs w:val="24"/>
              </w:rPr>
            </w:pPr>
            <w:r w:rsidRPr="006D64DE">
              <w:rPr>
                <w:szCs w:val="24"/>
              </w:rPr>
              <w:t>%100</w:t>
            </w:r>
          </w:p>
        </w:tc>
        <w:tc>
          <w:tcPr>
            <w:tcW w:w="992" w:type="dxa"/>
            <w:vAlign w:val="center"/>
          </w:tcPr>
          <w:p w:rsidR="00880F31" w:rsidRPr="006D64DE" w:rsidRDefault="00880F31" w:rsidP="00BD084B">
            <w:pPr>
              <w:spacing w:after="0" w:line="240" w:lineRule="auto"/>
              <w:rPr>
                <w:szCs w:val="24"/>
              </w:rPr>
            </w:pPr>
            <w:r w:rsidRPr="006D64DE">
              <w:rPr>
                <w:szCs w:val="24"/>
              </w:rPr>
              <w:t>%100</w:t>
            </w:r>
          </w:p>
        </w:tc>
        <w:tc>
          <w:tcPr>
            <w:tcW w:w="992" w:type="dxa"/>
            <w:vAlign w:val="center"/>
          </w:tcPr>
          <w:p w:rsidR="00880F31" w:rsidRPr="006D64DE" w:rsidRDefault="00880F31" w:rsidP="00BD084B">
            <w:pPr>
              <w:spacing w:after="0" w:line="240" w:lineRule="auto"/>
              <w:rPr>
                <w:szCs w:val="24"/>
              </w:rPr>
            </w:pPr>
            <w:r w:rsidRPr="006D64DE">
              <w:rPr>
                <w:szCs w:val="24"/>
              </w:rPr>
              <w:t>%100</w:t>
            </w:r>
          </w:p>
        </w:tc>
        <w:tc>
          <w:tcPr>
            <w:tcW w:w="1134" w:type="dxa"/>
            <w:vAlign w:val="center"/>
          </w:tcPr>
          <w:p w:rsidR="00880F31" w:rsidRPr="006D64DE" w:rsidRDefault="00880F31" w:rsidP="00BD084B">
            <w:pPr>
              <w:spacing w:after="0" w:line="240" w:lineRule="auto"/>
              <w:rPr>
                <w:szCs w:val="24"/>
              </w:rPr>
            </w:pPr>
            <w:r w:rsidRPr="006D64DE">
              <w:rPr>
                <w:szCs w:val="24"/>
              </w:rPr>
              <w:t>%100</w:t>
            </w:r>
          </w:p>
        </w:tc>
        <w:tc>
          <w:tcPr>
            <w:tcW w:w="993" w:type="dxa"/>
            <w:vAlign w:val="center"/>
          </w:tcPr>
          <w:p w:rsidR="00880F31" w:rsidRPr="006D64DE" w:rsidRDefault="00880F31" w:rsidP="00BD084B">
            <w:pPr>
              <w:spacing w:after="0" w:line="240" w:lineRule="auto"/>
              <w:rPr>
                <w:szCs w:val="24"/>
              </w:rPr>
            </w:pPr>
            <w:r w:rsidRPr="006D64DE">
              <w:rPr>
                <w:szCs w:val="24"/>
              </w:rPr>
              <w:t>%100</w:t>
            </w:r>
          </w:p>
        </w:tc>
      </w:tr>
      <w:tr w:rsidR="00880F31" w:rsidRPr="006D64DE" w:rsidTr="00256B5F">
        <w:trPr>
          <w:trHeight w:val="141"/>
        </w:trPr>
        <w:tc>
          <w:tcPr>
            <w:tcW w:w="1242" w:type="dxa"/>
            <w:vMerge w:val="restart"/>
            <w:shd w:val="clear" w:color="auto" w:fill="auto"/>
            <w:vAlign w:val="center"/>
          </w:tcPr>
          <w:p w:rsidR="00880F31" w:rsidRPr="006D64DE" w:rsidRDefault="00880F31" w:rsidP="004D04FF">
            <w:pPr>
              <w:spacing w:after="0" w:line="240" w:lineRule="auto"/>
              <w:jc w:val="center"/>
              <w:rPr>
                <w:b/>
                <w:color w:val="FF0000"/>
                <w:szCs w:val="24"/>
              </w:rPr>
            </w:pPr>
            <w:r w:rsidRPr="006D64DE">
              <w:rPr>
                <w:b/>
                <w:bCs/>
                <w:color w:val="FF0000"/>
                <w:szCs w:val="24"/>
              </w:rPr>
              <w:t>PG.1.1.4</w:t>
            </w:r>
          </w:p>
        </w:tc>
        <w:tc>
          <w:tcPr>
            <w:tcW w:w="2127" w:type="dxa"/>
            <w:vMerge w:val="restart"/>
            <w:shd w:val="clear" w:color="auto" w:fill="auto"/>
            <w:vAlign w:val="center"/>
          </w:tcPr>
          <w:p w:rsidR="00880F31" w:rsidRPr="006D64DE" w:rsidRDefault="00880F31" w:rsidP="00FF43FB">
            <w:pPr>
              <w:spacing w:after="0" w:line="240" w:lineRule="auto"/>
              <w:rPr>
                <w:szCs w:val="24"/>
              </w:rPr>
            </w:pPr>
            <w:r w:rsidRPr="006D64DE">
              <w:rPr>
                <w:szCs w:val="24"/>
              </w:rPr>
              <w:t xml:space="preserve">Bir eğitim ve </w:t>
            </w:r>
            <w:r w:rsidRPr="006D64DE">
              <w:rPr>
                <w:szCs w:val="24"/>
              </w:rPr>
              <w:lastRenderedPageBreak/>
              <w:t>öğretim döneminde özürlü ve özürsüz 20 gün ve üzeri devamsızlık yapan öğrenci oranı (%)</w:t>
            </w:r>
          </w:p>
        </w:tc>
        <w:tc>
          <w:tcPr>
            <w:tcW w:w="3430" w:type="dxa"/>
            <w:shd w:val="clear" w:color="auto" w:fill="auto"/>
            <w:vAlign w:val="center"/>
          </w:tcPr>
          <w:p w:rsidR="00880F31" w:rsidRPr="006D64DE" w:rsidRDefault="00880F31" w:rsidP="00E93AB4">
            <w:pPr>
              <w:spacing w:after="0" w:line="240" w:lineRule="auto"/>
              <w:rPr>
                <w:szCs w:val="24"/>
              </w:rPr>
            </w:pPr>
            <w:r w:rsidRPr="006D64DE">
              <w:rPr>
                <w:b/>
                <w:color w:val="FF0000"/>
                <w:szCs w:val="24"/>
              </w:rPr>
              <w:lastRenderedPageBreak/>
              <w:t>PG.1.1.4.1</w:t>
            </w:r>
            <w:r w:rsidRPr="006D64DE">
              <w:rPr>
                <w:szCs w:val="24"/>
              </w:rPr>
              <w:t xml:space="preserve"> Hazırlık Sınıfı</w:t>
            </w:r>
          </w:p>
        </w:tc>
        <w:tc>
          <w:tcPr>
            <w:tcW w:w="1106" w:type="dxa"/>
            <w:shd w:val="clear" w:color="auto" w:fill="auto"/>
            <w:noWrap/>
            <w:vAlign w:val="center"/>
          </w:tcPr>
          <w:p w:rsidR="00880F31" w:rsidRPr="006D64DE" w:rsidRDefault="00880F31" w:rsidP="00FF43FB">
            <w:pPr>
              <w:spacing w:after="0" w:line="240" w:lineRule="auto"/>
              <w:rPr>
                <w:szCs w:val="24"/>
              </w:rPr>
            </w:pPr>
            <w:r w:rsidRPr="006D64DE">
              <w:rPr>
                <w:szCs w:val="24"/>
              </w:rPr>
              <w:t>-</w:t>
            </w:r>
          </w:p>
        </w:tc>
        <w:tc>
          <w:tcPr>
            <w:tcW w:w="992" w:type="dxa"/>
            <w:shd w:val="clear" w:color="auto" w:fill="auto"/>
            <w:vAlign w:val="center"/>
          </w:tcPr>
          <w:p w:rsidR="00880F31" w:rsidRPr="006D64DE" w:rsidRDefault="00880F31" w:rsidP="00FF43FB">
            <w:pPr>
              <w:spacing w:after="0" w:line="240" w:lineRule="auto"/>
              <w:rPr>
                <w:szCs w:val="24"/>
              </w:rPr>
            </w:pPr>
            <w:r w:rsidRPr="006D64DE">
              <w:rPr>
                <w:szCs w:val="24"/>
              </w:rPr>
              <w:t>-</w:t>
            </w:r>
          </w:p>
        </w:tc>
        <w:tc>
          <w:tcPr>
            <w:tcW w:w="992" w:type="dxa"/>
            <w:shd w:val="clear" w:color="auto" w:fill="auto"/>
            <w:vAlign w:val="center"/>
          </w:tcPr>
          <w:p w:rsidR="00880F31" w:rsidRPr="006D64DE" w:rsidRDefault="00880F31" w:rsidP="00FF43FB">
            <w:pPr>
              <w:spacing w:after="0" w:line="240" w:lineRule="auto"/>
              <w:rPr>
                <w:szCs w:val="24"/>
              </w:rPr>
            </w:pPr>
            <w:r w:rsidRPr="006D64DE">
              <w:rPr>
                <w:szCs w:val="24"/>
              </w:rPr>
              <w:t>-</w:t>
            </w:r>
          </w:p>
        </w:tc>
        <w:tc>
          <w:tcPr>
            <w:tcW w:w="992" w:type="dxa"/>
            <w:shd w:val="clear" w:color="auto" w:fill="auto"/>
            <w:vAlign w:val="center"/>
          </w:tcPr>
          <w:p w:rsidR="00880F31" w:rsidRPr="006D64DE" w:rsidRDefault="00880F31" w:rsidP="00FF43FB">
            <w:pPr>
              <w:spacing w:after="0" w:line="240" w:lineRule="auto"/>
              <w:rPr>
                <w:szCs w:val="24"/>
              </w:rPr>
            </w:pPr>
            <w:r w:rsidRPr="006D64DE">
              <w:rPr>
                <w:szCs w:val="24"/>
              </w:rPr>
              <w:t>-</w:t>
            </w:r>
          </w:p>
        </w:tc>
        <w:tc>
          <w:tcPr>
            <w:tcW w:w="1134" w:type="dxa"/>
            <w:shd w:val="clear" w:color="auto" w:fill="auto"/>
            <w:vAlign w:val="center"/>
          </w:tcPr>
          <w:p w:rsidR="00880F31" w:rsidRPr="006D64DE" w:rsidRDefault="00880F31" w:rsidP="00FF43FB">
            <w:pPr>
              <w:spacing w:after="0" w:line="240" w:lineRule="auto"/>
              <w:rPr>
                <w:szCs w:val="24"/>
              </w:rPr>
            </w:pPr>
            <w:r w:rsidRPr="006D64DE">
              <w:rPr>
                <w:szCs w:val="24"/>
              </w:rPr>
              <w:t>-</w:t>
            </w:r>
          </w:p>
        </w:tc>
        <w:tc>
          <w:tcPr>
            <w:tcW w:w="993" w:type="dxa"/>
            <w:shd w:val="clear" w:color="auto" w:fill="auto"/>
            <w:vAlign w:val="center"/>
          </w:tcPr>
          <w:p w:rsidR="00880F31" w:rsidRPr="006D64DE" w:rsidRDefault="00880F31" w:rsidP="00FF43FB">
            <w:pPr>
              <w:spacing w:after="0" w:line="240" w:lineRule="auto"/>
              <w:rPr>
                <w:szCs w:val="24"/>
              </w:rPr>
            </w:pPr>
            <w:r w:rsidRPr="006D64DE">
              <w:rPr>
                <w:szCs w:val="24"/>
              </w:rPr>
              <w:t>-</w:t>
            </w:r>
          </w:p>
        </w:tc>
      </w:tr>
      <w:tr w:rsidR="00880F31" w:rsidRPr="006D64DE" w:rsidTr="00256B5F">
        <w:trPr>
          <w:trHeight w:val="141"/>
        </w:trPr>
        <w:tc>
          <w:tcPr>
            <w:tcW w:w="1242" w:type="dxa"/>
            <w:vMerge/>
            <w:shd w:val="clear" w:color="auto" w:fill="auto"/>
            <w:vAlign w:val="center"/>
          </w:tcPr>
          <w:p w:rsidR="00880F31" w:rsidRPr="006D64DE" w:rsidRDefault="00880F31" w:rsidP="004D04FF">
            <w:pPr>
              <w:spacing w:after="0" w:line="240" w:lineRule="auto"/>
              <w:jc w:val="center"/>
              <w:rPr>
                <w:b/>
                <w:bCs/>
                <w:color w:val="FF0000"/>
                <w:szCs w:val="24"/>
              </w:rPr>
            </w:pPr>
          </w:p>
        </w:tc>
        <w:tc>
          <w:tcPr>
            <w:tcW w:w="2127" w:type="dxa"/>
            <w:vMerge/>
            <w:shd w:val="clear" w:color="auto" w:fill="auto"/>
            <w:vAlign w:val="center"/>
          </w:tcPr>
          <w:p w:rsidR="00880F31" w:rsidRPr="006D64DE" w:rsidRDefault="00880F31" w:rsidP="00FF43FB">
            <w:pPr>
              <w:spacing w:after="0" w:line="240" w:lineRule="auto"/>
              <w:rPr>
                <w:szCs w:val="24"/>
              </w:rPr>
            </w:pPr>
          </w:p>
        </w:tc>
        <w:tc>
          <w:tcPr>
            <w:tcW w:w="3430" w:type="dxa"/>
            <w:shd w:val="clear" w:color="auto" w:fill="auto"/>
            <w:vAlign w:val="center"/>
          </w:tcPr>
          <w:p w:rsidR="00880F31" w:rsidRPr="006D64DE" w:rsidRDefault="00880F31" w:rsidP="00E93AB4">
            <w:pPr>
              <w:spacing w:after="0" w:line="240" w:lineRule="auto"/>
              <w:rPr>
                <w:b/>
                <w:color w:val="FF0000"/>
                <w:szCs w:val="24"/>
              </w:rPr>
            </w:pPr>
            <w:r w:rsidRPr="006D64DE">
              <w:rPr>
                <w:b/>
                <w:color w:val="FF0000"/>
                <w:szCs w:val="24"/>
              </w:rPr>
              <w:t>PG.1.1.4.2</w:t>
            </w:r>
            <w:r w:rsidRPr="006D64DE">
              <w:rPr>
                <w:szCs w:val="24"/>
              </w:rPr>
              <w:t xml:space="preserve"> 9. Sınıf</w:t>
            </w:r>
          </w:p>
        </w:tc>
        <w:tc>
          <w:tcPr>
            <w:tcW w:w="1106" w:type="dxa"/>
            <w:shd w:val="clear" w:color="auto" w:fill="auto"/>
            <w:noWrap/>
            <w:vAlign w:val="center"/>
          </w:tcPr>
          <w:p w:rsidR="00880F31" w:rsidRPr="006D64DE" w:rsidRDefault="00880F31" w:rsidP="00FF43FB">
            <w:pPr>
              <w:spacing w:after="0" w:line="240" w:lineRule="auto"/>
              <w:rPr>
                <w:szCs w:val="24"/>
              </w:rPr>
            </w:pPr>
            <w:r w:rsidRPr="006D64DE">
              <w:rPr>
                <w:szCs w:val="24"/>
              </w:rPr>
              <w:t>%10</w:t>
            </w:r>
          </w:p>
        </w:tc>
        <w:tc>
          <w:tcPr>
            <w:tcW w:w="992" w:type="dxa"/>
            <w:shd w:val="clear" w:color="auto" w:fill="auto"/>
            <w:vAlign w:val="center"/>
          </w:tcPr>
          <w:p w:rsidR="00880F31" w:rsidRPr="006D64DE" w:rsidRDefault="00880F31" w:rsidP="00FF43FB">
            <w:pPr>
              <w:spacing w:after="0" w:line="240" w:lineRule="auto"/>
              <w:rPr>
                <w:szCs w:val="24"/>
              </w:rPr>
            </w:pPr>
            <w:r w:rsidRPr="006D64DE">
              <w:rPr>
                <w:szCs w:val="24"/>
              </w:rPr>
              <w:t>%7</w:t>
            </w:r>
          </w:p>
        </w:tc>
        <w:tc>
          <w:tcPr>
            <w:tcW w:w="992" w:type="dxa"/>
            <w:shd w:val="clear" w:color="auto" w:fill="auto"/>
            <w:vAlign w:val="center"/>
          </w:tcPr>
          <w:p w:rsidR="00880F31" w:rsidRPr="006D64DE" w:rsidRDefault="00880F31" w:rsidP="00FF43FB">
            <w:pPr>
              <w:spacing w:after="0" w:line="240" w:lineRule="auto"/>
              <w:rPr>
                <w:szCs w:val="24"/>
              </w:rPr>
            </w:pPr>
            <w:r w:rsidRPr="006D64DE">
              <w:rPr>
                <w:szCs w:val="24"/>
              </w:rPr>
              <w:t>%5</w:t>
            </w:r>
          </w:p>
        </w:tc>
        <w:tc>
          <w:tcPr>
            <w:tcW w:w="992" w:type="dxa"/>
            <w:shd w:val="clear" w:color="auto" w:fill="auto"/>
            <w:vAlign w:val="center"/>
          </w:tcPr>
          <w:p w:rsidR="00880F31" w:rsidRPr="006D64DE" w:rsidRDefault="00880F31" w:rsidP="00FF43FB">
            <w:pPr>
              <w:spacing w:after="0" w:line="240" w:lineRule="auto"/>
              <w:rPr>
                <w:szCs w:val="24"/>
              </w:rPr>
            </w:pPr>
            <w:r w:rsidRPr="006D64DE">
              <w:rPr>
                <w:szCs w:val="24"/>
              </w:rPr>
              <w:t>%3</w:t>
            </w:r>
          </w:p>
        </w:tc>
        <w:tc>
          <w:tcPr>
            <w:tcW w:w="1134" w:type="dxa"/>
            <w:shd w:val="clear" w:color="auto" w:fill="auto"/>
            <w:vAlign w:val="center"/>
          </w:tcPr>
          <w:p w:rsidR="00880F31" w:rsidRPr="006D64DE" w:rsidRDefault="00880F31" w:rsidP="00FF43FB">
            <w:pPr>
              <w:spacing w:after="0" w:line="240" w:lineRule="auto"/>
              <w:rPr>
                <w:szCs w:val="24"/>
              </w:rPr>
            </w:pPr>
            <w:r w:rsidRPr="006D64DE">
              <w:rPr>
                <w:szCs w:val="24"/>
              </w:rPr>
              <w:t>%2</w:t>
            </w:r>
          </w:p>
        </w:tc>
        <w:tc>
          <w:tcPr>
            <w:tcW w:w="993" w:type="dxa"/>
            <w:shd w:val="clear" w:color="auto" w:fill="auto"/>
            <w:vAlign w:val="center"/>
          </w:tcPr>
          <w:p w:rsidR="00880F31" w:rsidRPr="006D64DE" w:rsidRDefault="00880F31" w:rsidP="00FF43FB">
            <w:pPr>
              <w:spacing w:after="0" w:line="240" w:lineRule="auto"/>
              <w:rPr>
                <w:szCs w:val="24"/>
              </w:rPr>
            </w:pPr>
            <w:r w:rsidRPr="006D64DE">
              <w:rPr>
                <w:szCs w:val="24"/>
              </w:rPr>
              <w:t>0</w:t>
            </w:r>
          </w:p>
        </w:tc>
      </w:tr>
      <w:tr w:rsidR="00880F31" w:rsidRPr="006D64DE" w:rsidTr="00256B5F">
        <w:trPr>
          <w:trHeight w:val="138"/>
        </w:trPr>
        <w:tc>
          <w:tcPr>
            <w:tcW w:w="1242" w:type="dxa"/>
            <w:vMerge/>
            <w:shd w:val="clear" w:color="auto" w:fill="auto"/>
            <w:vAlign w:val="center"/>
          </w:tcPr>
          <w:p w:rsidR="00880F31" w:rsidRPr="006D64DE" w:rsidRDefault="00880F31" w:rsidP="00FF43FB">
            <w:pPr>
              <w:spacing w:after="0" w:line="240" w:lineRule="auto"/>
              <w:jc w:val="center"/>
              <w:rPr>
                <w:b/>
                <w:bCs/>
                <w:color w:val="FF0000"/>
                <w:szCs w:val="24"/>
              </w:rPr>
            </w:pPr>
          </w:p>
        </w:tc>
        <w:tc>
          <w:tcPr>
            <w:tcW w:w="2127" w:type="dxa"/>
            <w:vMerge/>
            <w:shd w:val="clear" w:color="auto" w:fill="auto"/>
            <w:vAlign w:val="center"/>
          </w:tcPr>
          <w:p w:rsidR="00880F31" w:rsidRPr="006D64DE" w:rsidRDefault="00880F31" w:rsidP="00FF43FB">
            <w:pPr>
              <w:spacing w:after="0" w:line="240" w:lineRule="auto"/>
              <w:rPr>
                <w:szCs w:val="24"/>
              </w:rPr>
            </w:pPr>
          </w:p>
        </w:tc>
        <w:tc>
          <w:tcPr>
            <w:tcW w:w="3430" w:type="dxa"/>
            <w:shd w:val="clear" w:color="auto" w:fill="auto"/>
            <w:vAlign w:val="center"/>
          </w:tcPr>
          <w:p w:rsidR="00880F31" w:rsidRPr="006D64DE" w:rsidRDefault="00880F31" w:rsidP="00E93AB4">
            <w:pPr>
              <w:spacing w:after="0" w:line="240" w:lineRule="auto"/>
              <w:rPr>
                <w:szCs w:val="24"/>
              </w:rPr>
            </w:pPr>
            <w:r w:rsidRPr="006D64DE">
              <w:rPr>
                <w:b/>
                <w:color w:val="FF0000"/>
                <w:szCs w:val="24"/>
              </w:rPr>
              <w:t>PG.1.1.4.3</w:t>
            </w:r>
            <w:r w:rsidRPr="006D64DE">
              <w:rPr>
                <w:b/>
                <w:szCs w:val="24"/>
              </w:rPr>
              <w:t xml:space="preserve"> </w:t>
            </w:r>
            <w:r w:rsidRPr="006D64DE">
              <w:rPr>
                <w:szCs w:val="24"/>
              </w:rPr>
              <w:t>10. Sınıf</w:t>
            </w:r>
          </w:p>
        </w:tc>
        <w:tc>
          <w:tcPr>
            <w:tcW w:w="1106" w:type="dxa"/>
            <w:shd w:val="clear" w:color="auto" w:fill="auto"/>
            <w:noWrap/>
            <w:vAlign w:val="center"/>
          </w:tcPr>
          <w:p w:rsidR="00880F31" w:rsidRPr="006D64DE" w:rsidRDefault="00880F31" w:rsidP="00FF43FB">
            <w:pPr>
              <w:spacing w:after="0" w:line="240" w:lineRule="auto"/>
              <w:rPr>
                <w:szCs w:val="24"/>
              </w:rPr>
            </w:pPr>
            <w:r w:rsidRPr="006D64DE">
              <w:rPr>
                <w:szCs w:val="24"/>
              </w:rPr>
              <w:t>%7</w:t>
            </w:r>
          </w:p>
        </w:tc>
        <w:tc>
          <w:tcPr>
            <w:tcW w:w="992" w:type="dxa"/>
            <w:shd w:val="clear" w:color="auto" w:fill="auto"/>
            <w:vAlign w:val="center"/>
          </w:tcPr>
          <w:p w:rsidR="00880F31" w:rsidRPr="006D64DE" w:rsidRDefault="00880F31" w:rsidP="00FF43FB">
            <w:pPr>
              <w:spacing w:after="0" w:line="240" w:lineRule="auto"/>
              <w:rPr>
                <w:szCs w:val="24"/>
              </w:rPr>
            </w:pPr>
            <w:r w:rsidRPr="006D64DE">
              <w:rPr>
                <w:szCs w:val="24"/>
              </w:rPr>
              <w:t>%5</w:t>
            </w:r>
          </w:p>
        </w:tc>
        <w:tc>
          <w:tcPr>
            <w:tcW w:w="992" w:type="dxa"/>
            <w:shd w:val="clear" w:color="auto" w:fill="auto"/>
            <w:vAlign w:val="center"/>
          </w:tcPr>
          <w:p w:rsidR="00880F31" w:rsidRPr="006D64DE" w:rsidRDefault="00880F31" w:rsidP="00FF43FB">
            <w:pPr>
              <w:spacing w:after="0" w:line="240" w:lineRule="auto"/>
              <w:rPr>
                <w:szCs w:val="24"/>
              </w:rPr>
            </w:pPr>
            <w:r w:rsidRPr="006D64DE">
              <w:rPr>
                <w:szCs w:val="24"/>
              </w:rPr>
              <w:t>%3</w:t>
            </w:r>
          </w:p>
        </w:tc>
        <w:tc>
          <w:tcPr>
            <w:tcW w:w="992" w:type="dxa"/>
            <w:shd w:val="clear" w:color="auto" w:fill="auto"/>
            <w:vAlign w:val="center"/>
          </w:tcPr>
          <w:p w:rsidR="00880F31" w:rsidRPr="006D64DE" w:rsidRDefault="00880F31" w:rsidP="00FF43FB">
            <w:pPr>
              <w:spacing w:after="0" w:line="240" w:lineRule="auto"/>
              <w:rPr>
                <w:szCs w:val="24"/>
              </w:rPr>
            </w:pPr>
            <w:r w:rsidRPr="006D64DE">
              <w:rPr>
                <w:szCs w:val="24"/>
              </w:rPr>
              <w:t>%2</w:t>
            </w:r>
          </w:p>
        </w:tc>
        <w:tc>
          <w:tcPr>
            <w:tcW w:w="1134" w:type="dxa"/>
            <w:shd w:val="clear" w:color="auto" w:fill="auto"/>
            <w:vAlign w:val="center"/>
          </w:tcPr>
          <w:p w:rsidR="00880F31" w:rsidRPr="006D64DE" w:rsidRDefault="00880F31" w:rsidP="00FF43FB">
            <w:pPr>
              <w:spacing w:after="0" w:line="240" w:lineRule="auto"/>
              <w:rPr>
                <w:szCs w:val="24"/>
              </w:rPr>
            </w:pPr>
            <w:r w:rsidRPr="006D64DE">
              <w:rPr>
                <w:szCs w:val="24"/>
              </w:rPr>
              <w:t>%1</w:t>
            </w:r>
          </w:p>
        </w:tc>
        <w:tc>
          <w:tcPr>
            <w:tcW w:w="993" w:type="dxa"/>
            <w:shd w:val="clear" w:color="auto" w:fill="auto"/>
            <w:vAlign w:val="center"/>
          </w:tcPr>
          <w:p w:rsidR="00880F31" w:rsidRPr="006D64DE" w:rsidRDefault="00880F31" w:rsidP="00FF43FB">
            <w:pPr>
              <w:spacing w:after="0" w:line="240" w:lineRule="auto"/>
              <w:rPr>
                <w:szCs w:val="24"/>
              </w:rPr>
            </w:pPr>
            <w:r w:rsidRPr="006D64DE">
              <w:rPr>
                <w:szCs w:val="24"/>
              </w:rPr>
              <w:t>0</w:t>
            </w:r>
          </w:p>
        </w:tc>
      </w:tr>
      <w:tr w:rsidR="00880F31" w:rsidRPr="006D64DE" w:rsidTr="00256B5F">
        <w:trPr>
          <w:trHeight w:val="138"/>
        </w:trPr>
        <w:tc>
          <w:tcPr>
            <w:tcW w:w="1242" w:type="dxa"/>
            <w:vMerge/>
            <w:shd w:val="clear" w:color="auto" w:fill="auto"/>
            <w:vAlign w:val="center"/>
          </w:tcPr>
          <w:p w:rsidR="00880F31" w:rsidRPr="006D64DE" w:rsidRDefault="00880F31" w:rsidP="00FF43FB">
            <w:pPr>
              <w:spacing w:after="0" w:line="240" w:lineRule="auto"/>
              <w:jc w:val="center"/>
              <w:rPr>
                <w:b/>
                <w:bCs/>
                <w:color w:val="FF0000"/>
                <w:szCs w:val="24"/>
              </w:rPr>
            </w:pPr>
          </w:p>
        </w:tc>
        <w:tc>
          <w:tcPr>
            <w:tcW w:w="2127" w:type="dxa"/>
            <w:vMerge/>
            <w:shd w:val="clear" w:color="auto" w:fill="auto"/>
            <w:vAlign w:val="center"/>
          </w:tcPr>
          <w:p w:rsidR="00880F31" w:rsidRPr="006D64DE" w:rsidRDefault="00880F31" w:rsidP="00FF43FB">
            <w:pPr>
              <w:spacing w:after="0" w:line="240" w:lineRule="auto"/>
              <w:rPr>
                <w:szCs w:val="24"/>
              </w:rPr>
            </w:pPr>
          </w:p>
        </w:tc>
        <w:tc>
          <w:tcPr>
            <w:tcW w:w="3430" w:type="dxa"/>
            <w:shd w:val="clear" w:color="auto" w:fill="auto"/>
            <w:vAlign w:val="center"/>
          </w:tcPr>
          <w:p w:rsidR="00880F31" w:rsidRPr="006D64DE" w:rsidRDefault="00880F31" w:rsidP="00E93AB4">
            <w:pPr>
              <w:spacing w:after="0" w:line="240" w:lineRule="auto"/>
              <w:rPr>
                <w:szCs w:val="24"/>
              </w:rPr>
            </w:pPr>
            <w:r w:rsidRPr="006D64DE">
              <w:rPr>
                <w:b/>
                <w:color w:val="FF0000"/>
                <w:szCs w:val="24"/>
              </w:rPr>
              <w:t>PG.1.1.4.4</w:t>
            </w:r>
            <w:r w:rsidRPr="006D64DE">
              <w:rPr>
                <w:szCs w:val="24"/>
              </w:rPr>
              <w:t xml:space="preserve"> 11. Sınıf</w:t>
            </w:r>
          </w:p>
        </w:tc>
        <w:tc>
          <w:tcPr>
            <w:tcW w:w="1106" w:type="dxa"/>
            <w:shd w:val="clear" w:color="auto" w:fill="auto"/>
            <w:noWrap/>
            <w:vAlign w:val="center"/>
          </w:tcPr>
          <w:p w:rsidR="00880F31" w:rsidRPr="006D64DE" w:rsidRDefault="00880F31" w:rsidP="00FF43FB">
            <w:pPr>
              <w:spacing w:after="0" w:line="240" w:lineRule="auto"/>
              <w:rPr>
                <w:szCs w:val="24"/>
              </w:rPr>
            </w:pPr>
            <w:r w:rsidRPr="006D64DE">
              <w:rPr>
                <w:szCs w:val="24"/>
              </w:rPr>
              <w:t>%6</w:t>
            </w:r>
          </w:p>
        </w:tc>
        <w:tc>
          <w:tcPr>
            <w:tcW w:w="992" w:type="dxa"/>
            <w:shd w:val="clear" w:color="auto" w:fill="auto"/>
            <w:vAlign w:val="center"/>
          </w:tcPr>
          <w:p w:rsidR="00880F31" w:rsidRPr="006D64DE" w:rsidRDefault="00880F31" w:rsidP="00FF43FB">
            <w:pPr>
              <w:spacing w:after="0" w:line="240" w:lineRule="auto"/>
              <w:rPr>
                <w:szCs w:val="24"/>
              </w:rPr>
            </w:pPr>
            <w:r w:rsidRPr="006D64DE">
              <w:rPr>
                <w:szCs w:val="24"/>
              </w:rPr>
              <w:t>%5</w:t>
            </w:r>
          </w:p>
        </w:tc>
        <w:tc>
          <w:tcPr>
            <w:tcW w:w="992" w:type="dxa"/>
            <w:shd w:val="clear" w:color="auto" w:fill="auto"/>
            <w:vAlign w:val="center"/>
          </w:tcPr>
          <w:p w:rsidR="00880F31" w:rsidRPr="006D64DE" w:rsidRDefault="00880F31" w:rsidP="00FF43FB">
            <w:pPr>
              <w:spacing w:after="0" w:line="240" w:lineRule="auto"/>
              <w:rPr>
                <w:szCs w:val="24"/>
              </w:rPr>
            </w:pPr>
            <w:r w:rsidRPr="006D64DE">
              <w:rPr>
                <w:szCs w:val="24"/>
              </w:rPr>
              <w:t>%4</w:t>
            </w:r>
          </w:p>
        </w:tc>
        <w:tc>
          <w:tcPr>
            <w:tcW w:w="992" w:type="dxa"/>
            <w:shd w:val="clear" w:color="auto" w:fill="auto"/>
            <w:vAlign w:val="center"/>
          </w:tcPr>
          <w:p w:rsidR="00880F31" w:rsidRPr="006D64DE" w:rsidRDefault="00880F31" w:rsidP="00FF43FB">
            <w:pPr>
              <w:spacing w:after="0" w:line="240" w:lineRule="auto"/>
              <w:rPr>
                <w:szCs w:val="24"/>
              </w:rPr>
            </w:pPr>
            <w:r w:rsidRPr="006D64DE">
              <w:rPr>
                <w:szCs w:val="24"/>
              </w:rPr>
              <w:t>%3</w:t>
            </w:r>
          </w:p>
        </w:tc>
        <w:tc>
          <w:tcPr>
            <w:tcW w:w="1134" w:type="dxa"/>
            <w:shd w:val="clear" w:color="auto" w:fill="auto"/>
            <w:vAlign w:val="center"/>
          </w:tcPr>
          <w:p w:rsidR="00880F31" w:rsidRPr="006D64DE" w:rsidRDefault="00880F31" w:rsidP="00FF43FB">
            <w:pPr>
              <w:spacing w:after="0" w:line="240" w:lineRule="auto"/>
              <w:rPr>
                <w:szCs w:val="24"/>
              </w:rPr>
            </w:pPr>
            <w:r w:rsidRPr="006D64DE">
              <w:rPr>
                <w:szCs w:val="24"/>
              </w:rPr>
              <w:t>%1</w:t>
            </w:r>
          </w:p>
        </w:tc>
        <w:tc>
          <w:tcPr>
            <w:tcW w:w="993" w:type="dxa"/>
            <w:shd w:val="clear" w:color="auto" w:fill="auto"/>
            <w:vAlign w:val="center"/>
          </w:tcPr>
          <w:p w:rsidR="00880F31" w:rsidRPr="006D64DE" w:rsidRDefault="00880F31" w:rsidP="00FF43FB">
            <w:pPr>
              <w:spacing w:after="0" w:line="240" w:lineRule="auto"/>
              <w:rPr>
                <w:szCs w:val="24"/>
              </w:rPr>
            </w:pPr>
            <w:r w:rsidRPr="006D64DE">
              <w:rPr>
                <w:szCs w:val="24"/>
              </w:rPr>
              <w:t>0</w:t>
            </w:r>
          </w:p>
        </w:tc>
      </w:tr>
      <w:tr w:rsidR="00880F31" w:rsidRPr="006D64DE" w:rsidTr="00256B5F">
        <w:trPr>
          <w:trHeight w:val="255"/>
        </w:trPr>
        <w:tc>
          <w:tcPr>
            <w:tcW w:w="1242" w:type="dxa"/>
            <w:vMerge/>
            <w:shd w:val="clear" w:color="auto" w:fill="auto"/>
            <w:vAlign w:val="center"/>
          </w:tcPr>
          <w:p w:rsidR="00880F31" w:rsidRPr="006D64DE" w:rsidRDefault="00880F31" w:rsidP="00FF43FB">
            <w:pPr>
              <w:spacing w:after="0" w:line="240" w:lineRule="auto"/>
              <w:jc w:val="center"/>
              <w:rPr>
                <w:b/>
                <w:bCs/>
                <w:color w:val="FF0000"/>
                <w:szCs w:val="24"/>
              </w:rPr>
            </w:pPr>
          </w:p>
        </w:tc>
        <w:tc>
          <w:tcPr>
            <w:tcW w:w="2127" w:type="dxa"/>
            <w:vMerge/>
            <w:shd w:val="clear" w:color="auto" w:fill="auto"/>
            <w:vAlign w:val="center"/>
          </w:tcPr>
          <w:p w:rsidR="00880F31" w:rsidRPr="006D64DE" w:rsidRDefault="00880F31" w:rsidP="00FF43FB">
            <w:pPr>
              <w:spacing w:after="0" w:line="240" w:lineRule="auto"/>
              <w:rPr>
                <w:szCs w:val="24"/>
              </w:rPr>
            </w:pPr>
          </w:p>
        </w:tc>
        <w:tc>
          <w:tcPr>
            <w:tcW w:w="3430" w:type="dxa"/>
            <w:shd w:val="clear" w:color="auto" w:fill="auto"/>
            <w:vAlign w:val="center"/>
          </w:tcPr>
          <w:p w:rsidR="00880F31" w:rsidRPr="006D64DE" w:rsidRDefault="00880F31" w:rsidP="00E93AB4">
            <w:pPr>
              <w:spacing w:after="0" w:line="240" w:lineRule="auto"/>
              <w:rPr>
                <w:szCs w:val="24"/>
              </w:rPr>
            </w:pPr>
            <w:r w:rsidRPr="006D64DE">
              <w:rPr>
                <w:b/>
                <w:color w:val="FF0000"/>
                <w:szCs w:val="24"/>
              </w:rPr>
              <w:t>PG.1.1.4.5</w:t>
            </w:r>
            <w:r w:rsidRPr="006D64DE">
              <w:rPr>
                <w:szCs w:val="24"/>
              </w:rPr>
              <w:t xml:space="preserve"> 12. Sınıf</w:t>
            </w:r>
          </w:p>
        </w:tc>
        <w:tc>
          <w:tcPr>
            <w:tcW w:w="1106" w:type="dxa"/>
            <w:shd w:val="clear" w:color="auto" w:fill="auto"/>
            <w:noWrap/>
            <w:vAlign w:val="center"/>
          </w:tcPr>
          <w:p w:rsidR="00880F31" w:rsidRPr="006D64DE" w:rsidRDefault="00880F31" w:rsidP="00FF43FB">
            <w:pPr>
              <w:spacing w:after="0" w:line="240" w:lineRule="auto"/>
              <w:rPr>
                <w:szCs w:val="24"/>
              </w:rPr>
            </w:pPr>
            <w:r w:rsidRPr="006D64DE">
              <w:rPr>
                <w:szCs w:val="24"/>
              </w:rPr>
              <w:t>%3</w:t>
            </w:r>
          </w:p>
        </w:tc>
        <w:tc>
          <w:tcPr>
            <w:tcW w:w="992" w:type="dxa"/>
            <w:shd w:val="clear" w:color="auto" w:fill="auto"/>
            <w:vAlign w:val="center"/>
          </w:tcPr>
          <w:p w:rsidR="00880F31" w:rsidRPr="006D64DE" w:rsidRDefault="00880F31" w:rsidP="00FF43FB">
            <w:pPr>
              <w:spacing w:after="0" w:line="240" w:lineRule="auto"/>
              <w:rPr>
                <w:szCs w:val="24"/>
              </w:rPr>
            </w:pPr>
            <w:r w:rsidRPr="006D64DE">
              <w:rPr>
                <w:szCs w:val="24"/>
              </w:rPr>
              <w:t>%2</w:t>
            </w:r>
          </w:p>
        </w:tc>
        <w:tc>
          <w:tcPr>
            <w:tcW w:w="992" w:type="dxa"/>
            <w:shd w:val="clear" w:color="auto" w:fill="auto"/>
            <w:vAlign w:val="center"/>
          </w:tcPr>
          <w:p w:rsidR="00880F31" w:rsidRPr="006D64DE" w:rsidRDefault="00880F31" w:rsidP="00FF43FB">
            <w:pPr>
              <w:spacing w:after="0" w:line="240" w:lineRule="auto"/>
              <w:rPr>
                <w:szCs w:val="24"/>
              </w:rPr>
            </w:pPr>
            <w:r w:rsidRPr="006D64DE">
              <w:rPr>
                <w:szCs w:val="24"/>
              </w:rPr>
              <w:t>%2</w:t>
            </w:r>
          </w:p>
        </w:tc>
        <w:tc>
          <w:tcPr>
            <w:tcW w:w="992" w:type="dxa"/>
            <w:shd w:val="clear" w:color="auto" w:fill="auto"/>
            <w:vAlign w:val="center"/>
          </w:tcPr>
          <w:p w:rsidR="00880F31" w:rsidRPr="006D64DE" w:rsidRDefault="00880F31" w:rsidP="00FF43FB">
            <w:pPr>
              <w:spacing w:after="0" w:line="240" w:lineRule="auto"/>
              <w:rPr>
                <w:szCs w:val="24"/>
              </w:rPr>
            </w:pPr>
            <w:r w:rsidRPr="006D64DE">
              <w:rPr>
                <w:szCs w:val="24"/>
              </w:rPr>
              <w:t>%2</w:t>
            </w:r>
          </w:p>
        </w:tc>
        <w:tc>
          <w:tcPr>
            <w:tcW w:w="1134" w:type="dxa"/>
            <w:shd w:val="clear" w:color="auto" w:fill="auto"/>
            <w:vAlign w:val="center"/>
          </w:tcPr>
          <w:p w:rsidR="00880F31" w:rsidRPr="006D64DE" w:rsidRDefault="00880F31" w:rsidP="00FF43FB">
            <w:pPr>
              <w:spacing w:after="0" w:line="240" w:lineRule="auto"/>
              <w:rPr>
                <w:szCs w:val="24"/>
              </w:rPr>
            </w:pPr>
            <w:r w:rsidRPr="006D64DE">
              <w:rPr>
                <w:szCs w:val="24"/>
              </w:rPr>
              <w:t>%1</w:t>
            </w:r>
          </w:p>
        </w:tc>
        <w:tc>
          <w:tcPr>
            <w:tcW w:w="993" w:type="dxa"/>
            <w:shd w:val="clear" w:color="auto" w:fill="auto"/>
            <w:vAlign w:val="center"/>
          </w:tcPr>
          <w:p w:rsidR="00880F31" w:rsidRPr="006D64DE" w:rsidRDefault="00880F31" w:rsidP="00FF43FB">
            <w:pPr>
              <w:spacing w:after="0" w:line="240" w:lineRule="auto"/>
              <w:rPr>
                <w:szCs w:val="24"/>
              </w:rPr>
            </w:pPr>
            <w:r w:rsidRPr="006D64DE">
              <w:rPr>
                <w:szCs w:val="24"/>
              </w:rPr>
              <w:t>0</w:t>
            </w:r>
          </w:p>
        </w:tc>
      </w:tr>
      <w:tr w:rsidR="00880F31" w:rsidRPr="006D64DE" w:rsidTr="00256B5F">
        <w:trPr>
          <w:trHeight w:val="255"/>
        </w:trPr>
        <w:tc>
          <w:tcPr>
            <w:tcW w:w="1242" w:type="dxa"/>
            <w:vMerge/>
            <w:shd w:val="clear" w:color="auto" w:fill="auto"/>
            <w:vAlign w:val="center"/>
          </w:tcPr>
          <w:p w:rsidR="00880F31" w:rsidRPr="006D64DE" w:rsidRDefault="00880F31" w:rsidP="00FF43FB">
            <w:pPr>
              <w:spacing w:after="0" w:line="240" w:lineRule="auto"/>
              <w:jc w:val="center"/>
              <w:rPr>
                <w:b/>
                <w:bCs/>
                <w:color w:val="FF0000"/>
                <w:szCs w:val="24"/>
              </w:rPr>
            </w:pPr>
          </w:p>
        </w:tc>
        <w:tc>
          <w:tcPr>
            <w:tcW w:w="2127" w:type="dxa"/>
            <w:vMerge/>
            <w:shd w:val="clear" w:color="auto" w:fill="auto"/>
            <w:vAlign w:val="center"/>
          </w:tcPr>
          <w:p w:rsidR="00880F31" w:rsidRPr="006D64DE" w:rsidRDefault="00880F31" w:rsidP="00FF43FB">
            <w:pPr>
              <w:spacing w:after="0" w:line="240" w:lineRule="auto"/>
              <w:rPr>
                <w:szCs w:val="24"/>
              </w:rPr>
            </w:pPr>
          </w:p>
        </w:tc>
        <w:tc>
          <w:tcPr>
            <w:tcW w:w="3430" w:type="dxa"/>
            <w:shd w:val="clear" w:color="auto" w:fill="auto"/>
            <w:vAlign w:val="center"/>
          </w:tcPr>
          <w:p w:rsidR="00880F31" w:rsidRPr="006D64DE" w:rsidRDefault="00880F31" w:rsidP="00E93AB4">
            <w:pPr>
              <w:spacing w:after="0" w:line="240" w:lineRule="auto"/>
              <w:rPr>
                <w:szCs w:val="24"/>
              </w:rPr>
            </w:pPr>
            <w:r w:rsidRPr="006D64DE">
              <w:rPr>
                <w:b/>
                <w:color w:val="FF0000"/>
                <w:szCs w:val="24"/>
              </w:rPr>
              <w:t>PG.1.1.4.6</w:t>
            </w:r>
            <w:r w:rsidRPr="006D64DE">
              <w:rPr>
                <w:szCs w:val="24"/>
              </w:rPr>
              <w:t xml:space="preserve"> Toplam (Genel)</w:t>
            </w:r>
          </w:p>
        </w:tc>
        <w:tc>
          <w:tcPr>
            <w:tcW w:w="1106" w:type="dxa"/>
            <w:shd w:val="clear" w:color="auto" w:fill="auto"/>
            <w:noWrap/>
            <w:vAlign w:val="center"/>
          </w:tcPr>
          <w:p w:rsidR="00880F31" w:rsidRPr="006D64DE" w:rsidRDefault="00880F31" w:rsidP="00FF43FB">
            <w:pPr>
              <w:spacing w:after="0" w:line="240" w:lineRule="auto"/>
              <w:rPr>
                <w:szCs w:val="24"/>
              </w:rPr>
            </w:pPr>
            <w:r w:rsidRPr="006D64DE">
              <w:rPr>
                <w:szCs w:val="24"/>
              </w:rPr>
              <w:t>%5</w:t>
            </w:r>
          </w:p>
        </w:tc>
        <w:tc>
          <w:tcPr>
            <w:tcW w:w="992" w:type="dxa"/>
            <w:shd w:val="clear" w:color="auto" w:fill="auto"/>
            <w:vAlign w:val="center"/>
          </w:tcPr>
          <w:p w:rsidR="00880F31" w:rsidRPr="006D64DE" w:rsidRDefault="00880F31" w:rsidP="00FF43FB">
            <w:pPr>
              <w:spacing w:after="0" w:line="240" w:lineRule="auto"/>
              <w:rPr>
                <w:szCs w:val="24"/>
              </w:rPr>
            </w:pPr>
            <w:r w:rsidRPr="006D64DE">
              <w:rPr>
                <w:szCs w:val="24"/>
              </w:rPr>
              <w:t>%4</w:t>
            </w:r>
          </w:p>
        </w:tc>
        <w:tc>
          <w:tcPr>
            <w:tcW w:w="992" w:type="dxa"/>
            <w:shd w:val="clear" w:color="auto" w:fill="auto"/>
            <w:vAlign w:val="center"/>
          </w:tcPr>
          <w:p w:rsidR="00880F31" w:rsidRPr="006D64DE" w:rsidRDefault="00880F31" w:rsidP="00FF43FB">
            <w:pPr>
              <w:spacing w:after="0" w:line="240" w:lineRule="auto"/>
              <w:rPr>
                <w:szCs w:val="24"/>
              </w:rPr>
            </w:pPr>
            <w:r w:rsidRPr="006D64DE">
              <w:rPr>
                <w:szCs w:val="24"/>
              </w:rPr>
              <w:t>%3</w:t>
            </w:r>
          </w:p>
        </w:tc>
        <w:tc>
          <w:tcPr>
            <w:tcW w:w="992" w:type="dxa"/>
            <w:shd w:val="clear" w:color="auto" w:fill="auto"/>
            <w:vAlign w:val="center"/>
          </w:tcPr>
          <w:p w:rsidR="00880F31" w:rsidRPr="006D64DE" w:rsidRDefault="00880F31" w:rsidP="00FF43FB">
            <w:pPr>
              <w:spacing w:after="0" w:line="240" w:lineRule="auto"/>
              <w:rPr>
                <w:szCs w:val="24"/>
              </w:rPr>
            </w:pPr>
            <w:r w:rsidRPr="006D64DE">
              <w:rPr>
                <w:szCs w:val="24"/>
              </w:rPr>
              <w:t>%3</w:t>
            </w:r>
          </w:p>
        </w:tc>
        <w:tc>
          <w:tcPr>
            <w:tcW w:w="1134" w:type="dxa"/>
            <w:shd w:val="clear" w:color="auto" w:fill="auto"/>
            <w:vAlign w:val="center"/>
          </w:tcPr>
          <w:p w:rsidR="00880F31" w:rsidRPr="006D64DE" w:rsidRDefault="00880F31" w:rsidP="00FF43FB">
            <w:pPr>
              <w:spacing w:after="0" w:line="240" w:lineRule="auto"/>
              <w:rPr>
                <w:szCs w:val="24"/>
              </w:rPr>
            </w:pPr>
            <w:r w:rsidRPr="006D64DE">
              <w:rPr>
                <w:szCs w:val="24"/>
              </w:rPr>
              <w:t>%2</w:t>
            </w:r>
          </w:p>
        </w:tc>
        <w:tc>
          <w:tcPr>
            <w:tcW w:w="993" w:type="dxa"/>
            <w:shd w:val="clear" w:color="auto" w:fill="auto"/>
            <w:vAlign w:val="center"/>
          </w:tcPr>
          <w:p w:rsidR="00880F31" w:rsidRPr="006D64DE" w:rsidRDefault="00880F31" w:rsidP="00FF43FB">
            <w:pPr>
              <w:spacing w:after="0" w:line="240" w:lineRule="auto"/>
              <w:rPr>
                <w:szCs w:val="24"/>
              </w:rPr>
            </w:pPr>
            <w:r w:rsidRPr="006D64DE">
              <w:rPr>
                <w:szCs w:val="24"/>
              </w:rPr>
              <w:t>0</w:t>
            </w:r>
          </w:p>
        </w:tc>
      </w:tr>
      <w:tr w:rsidR="00880F31" w:rsidRPr="006D64DE" w:rsidTr="00256B5F">
        <w:trPr>
          <w:trHeight w:val="255"/>
        </w:trPr>
        <w:tc>
          <w:tcPr>
            <w:tcW w:w="1242" w:type="dxa"/>
            <w:vMerge/>
            <w:shd w:val="clear" w:color="auto" w:fill="auto"/>
            <w:vAlign w:val="center"/>
          </w:tcPr>
          <w:p w:rsidR="00880F31" w:rsidRPr="006D64DE" w:rsidRDefault="00880F31" w:rsidP="00FF43FB">
            <w:pPr>
              <w:spacing w:after="0" w:line="240" w:lineRule="auto"/>
              <w:jc w:val="center"/>
              <w:rPr>
                <w:b/>
                <w:bCs/>
                <w:color w:val="FF0000"/>
                <w:szCs w:val="24"/>
              </w:rPr>
            </w:pPr>
          </w:p>
        </w:tc>
        <w:tc>
          <w:tcPr>
            <w:tcW w:w="2127" w:type="dxa"/>
            <w:vMerge/>
            <w:shd w:val="clear" w:color="auto" w:fill="auto"/>
            <w:vAlign w:val="center"/>
          </w:tcPr>
          <w:p w:rsidR="00880F31" w:rsidRPr="006D64DE" w:rsidRDefault="00880F31" w:rsidP="00FF43FB">
            <w:pPr>
              <w:spacing w:after="0" w:line="240" w:lineRule="auto"/>
              <w:rPr>
                <w:szCs w:val="24"/>
              </w:rPr>
            </w:pPr>
          </w:p>
        </w:tc>
        <w:tc>
          <w:tcPr>
            <w:tcW w:w="3430" w:type="dxa"/>
            <w:shd w:val="clear" w:color="auto" w:fill="auto"/>
            <w:vAlign w:val="center"/>
          </w:tcPr>
          <w:p w:rsidR="00880F31" w:rsidRPr="006D64DE" w:rsidRDefault="00880F31" w:rsidP="00E93AB4">
            <w:pPr>
              <w:spacing w:after="0" w:line="240" w:lineRule="auto"/>
              <w:rPr>
                <w:szCs w:val="24"/>
              </w:rPr>
            </w:pPr>
            <w:r w:rsidRPr="006D64DE">
              <w:rPr>
                <w:b/>
                <w:color w:val="FF0000"/>
                <w:szCs w:val="24"/>
              </w:rPr>
              <w:t>PG.1.1.4.7</w:t>
            </w:r>
            <w:r w:rsidRPr="006D64DE">
              <w:rPr>
                <w:szCs w:val="24"/>
              </w:rPr>
              <w:t xml:space="preserve"> Yabancı öğrenci</w:t>
            </w:r>
          </w:p>
        </w:tc>
        <w:tc>
          <w:tcPr>
            <w:tcW w:w="1106" w:type="dxa"/>
            <w:shd w:val="clear" w:color="auto" w:fill="auto"/>
            <w:noWrap/>
            <w:vAlign w:val="center"/>
          </w:tcPr>
          <w:p w:rsidR="00880F31" w:rsidRPr="006D64DE" w:rsidRDefault="00880F31" w:rsidP="00FF43FB">
            <w:pPr>
              <w:spacing w:after="0" w:line="240" w:lineRule="auto"/>
              <w:rPr>
                <w:szCs w:val="24"/>
              </w:rPr>
            </w:pPr>
            <w:r w:rsidRPr="006D64DE">
              <w:rPr>
                <w:szCs w:val="24"/>
              </w:rPr>
              <w:t>%1</w:t>
            </w:r>
          </w:p>
        </w:tc>
        <w:tc>
          <w:tcPr>
            <w:tcW w:w="992" w:type="dxa"/>
            <w:shd w:val="clear" w:color="auto" w:fill="auto"/>
            <w:vAlign w:val="center"/>
          </w:tcPr>
          <w:p w:rsidR="00880F31" w:rsidRPr="006D64DE" w:rsidRDefault="00880F31" w:rsidP="00FF43FB">
            <w:pPr>
              <w:spacing w:after="0" w:line="240" w:lineRule="auto"/>
              <w:rPr>
                <w:szCs w:val="24"/>
              </w:rPr>
            </w:pPr>
            <w:r w:rsidRPr="006D64DE">
              <w:rPr>
                <w:szCs w:val="24"/>
              </w:rPr>
              <w:t>%1</w:t>
            </w:r>
          </w:p>
        </w:tc>
        <w:tc>
          <w:tcPr>
            <w:tcW w:w="992" w:type="dxa"/>
            <w:shd w:val="clear" w:color="auto" w:fill="auto"/>
            <w:vAlign w:val="center"/>
          </w:tcPr>
          <w:p w:rsidR="00880F31" w:rsidRPr="006D64DE" w:rsidRDefault="00880F31" w:rsidP="00FF43FB">
            <w:pPr>
              <w:spacing w:after="0" w:line="240" w:lineRule="auto"/>
              <w:rPr>
                <w:szCs w:val="24"/>
              </w:rPr>
            </w:pPr>
            <w:r w:rsidRPr="006D64DE">
              <w:rPr>
                <w:szCs w:val="24"/>
              </w:rPr>
              <w:t>%1</w:t>
            </w:r>
          </w:p>
        </w:tc>
        <w:tc>
          <w:tcPr>
            <w:tcW w:w="992" w:type="dxa"/>
            <w:shd w:val="clear" w:color="auto" w:fill="auto"/>
            <w:vAlign w:val="center"/>
          </w:tcPr>
          <w:p w:rsidR="00880F31" w:rsidRPr="006D64DE" w:rsidRDefault="00880F31" w:rsidP="00FF43FB">
            <w:pPr>
              <w:spacing w:after="0" w:line="240" w:lineRule="auto"/>
              <w:rPr>
                <w:szCs w:val="24"/>
              </w:rPr>
            </w:pPr>
            <w:r w:rsidRPr="006D64DE">
              <w:rPr>
                <w:szCs w:val="24"/>
              </w:rPr>
              <w:t>%1</w:t>
            </w:r>
          </w:p>
        </w:tc>
        <w:tc>
          <w:tcPr>
            <w:tcW w:w="1134" w:type="dxa"/>
            <w:shd w:val="clear" w:color="auto" w:fill="auto"/>
            <w:vAlign w:val="center"/>
          </w:tcPr>
          <w:p w:rsidR="00880F31" w:rsidRPr="006D64DE" w:rsidRDefault="00880F31" w:rsidP="00FF43FB">
            <w:pPr>
              <w:spacing w:after="0" w:line="240" w:lineRule="auto"/>
              <w:rPr>
                <w:szCs w:val="24"/>
              </w:rPr>
            </w:pPr>
            <w:r w:rsidRPr="006D64DE">
              <w:rPr>
                <w:szCs w:val="24"/>
              </w:rPr>
              <w:t>%1</w:t>
            </w:r>
          </w:p>
        </w:tc>
        <w:tc>
          <w:tcPr>
            <w:tcW w:w="993" w:type="dxa"/>
            <w:shd w:val="clear" w:color="auto" w:fill="auto"/>
            <w:vAlign w:val="center"/>
          </w:tcPr>
          <w:p w:rsidR="00880F31" w:rsidRPr="006D64DE" w:rsidRDefault="00880F31" w:rsidP="00FF43FB">
            <w:pPr>
              <w:spacing w:after="0" w:line="240" w:lineRule="auto"/>
              <w:rPr>
                <w:szCs w:val="24"/>
              </w:rPr>
            </w:pPr>
            <w:r w:rsidRPr="006D64DE">
              <w:rPr>
                <w:szCs w:val="24"/>
              </w:rPr>
              <w:t>0</w:t>
            </w:r>
          </w:p>
        </w:tc>
      </w:tr>
      <w:tr w:rsidR="00880F31" w:rsidRPr="006D64DE" w:rsidTr="00256B5F">
        <w:trPr>
          <w:trHeight w:val="549"/>
        </w:trPr>
        <w:tc>
          <w:tcPr>
            <w:tcW w:w="1242" w:type="dxa"/>
            <w:shd w:val="clear" w:color="auto" w:fill="auto"/>
            <w:vAlign w:val="center"/>
          </w:tcPr>
          <w:p w:rsidR="00880F31" w:rsidRPr="006D64DE" w:rsidRDefault="00880F31" w:rsidP="00FF43FB">
            <w:pPr>
              <w:spacing w:after="0" w:line="240" w:lineRule="auto"/>
              <w:jc w:val="center"/>
              <w:rPr>
                <w:b/>
                <w:color w:val="FF0000"/>
                <w:szCs w:val="24"/>
              </w:rPr>
            </w:pPr>
            <w:r w:rsidRPr="006D64DE">
              <w:rPr>
                <w:b/>
                <w:bCs/>
                <w:color w:val="FF0000"/>
                <w:szCs w:val="24"/>
              </w:rPr>
              <w:t>PG.1.1.5</w:t>
            </w:r>
          </w:p>
        </w:tc>
        <w:tc>
          <w:tcPr>
            <w:tcW w:w="5557" w:type="dxa"/>
            <w:gridSpan w:val="2"/>
            <w:shd w:val="clear" w:color="auto" w:fill="auto"/>
            <w:vAlign w:val="center"/>
          </w:tcPr>
          <w:p w:rsidR="00880F31" w:rsidRPr="006D64DE" w:rsidRDefault="00880F31" w:rsidP="00F6283F">
            <w:pPr>
              <w:spacing w:after="0" w:line="240" w:lineRule="auto"/>
              <w:jc w:val="both"/>
              <w:rPr>
                <w:szCs w:val="24"/>
              </w:rPr>
            </w:pPr>
            <w:r w:rsidRPr="006D64DE">
              <w:rPr>
                <w:szCs w:val="24"/>
              </w:rPr>
              <w:t xml:space="preserve">Okulun engelli bireylerin kullanımına uygunluğu </w:t>
            </w:r>
          </w:p>
          <w:p w:rsidR="00880F31" w:rsidRPr="006D64DE" w:rsidRDefault="00880F31" w:rsidP="00F6283F">
            <w:pPr>
              <w:spacing w:after="0" w:line="240" w:lineRule="auto"/>
              <w:jc w:val="both"/>
              <w:rPr>
                <w:szCs w:val="24"/>
              </w:rPr>
            </w:pPr>
            <w:r w:rsidRPr="006D64DE">
              <w:rPr>
                <w:szCs w:val="24"/>
              </w:rPr>
              <w:t>(Evet: 1 - Hayır: 0) (Engelli rampası, engelli tuvaleti, engelli asansörü/lift)</w:t>
            </w:r>
          </w:p>
        </w:tc>
        <w:tc>
          <w:tcPr>
            <w:tcW w:w="1106" w:type="dxa"/>
            <w:shd w:val="clear" w:color="auto" w:fill="auto"/>
            <w:noWrap/>
            <w:vAlign w:val="center"/>
          </w:tcPr>
          <w:p w:rsidR="00880F31" w:rsidRPr="006D64DE" w:rsidRDefault="00880F31" w:rsidP="00FF43FB">
            <w:pPr>
              <w:spacing w:after="0" w:line="240" w:lineRule="auto"/>
              <w:rPr>
                <w:szCs w:val="24"/>
              </w:rPr>
            </w:pPr>
            <w:r w:rsidRPr="006D64DE">
              <w:rPr>
                <w:szCs w:val="24"/>
              </w:rPr>
              <w:t>1</w:t>
            </w:r>
          </w:p>
        </w:tc>
        <w:tc>
          <w:tcPr>
            <w:tcW w:w="992" w:type="dxa"/>
            <w:shd w:val="clear" w:color="auto" w:fill="auto"/>
            <w:noWrap/>
            <w:vAlign w:val="center"/>
          </w:tcPr>
          <w:p w:rsidR="00880F31" w:rsidRPr="006D64DE" w:rsidRDefault="00880F31" w:rsidP="00FF43FB">
            <w:pPr>
              <w:spacing w:after="0" w:line="240" w:lineRule="auto"/>
              <w:rPr>
                <w:szCs w:val="24"/>
              </w:rPr>
            </w:pPr>
            <w:r w:rsidRPr="006D64DE">
              <w:rPr>
                <w:szCs w:val="24"/>
              </w:rPr>
              <w:t>1</w:t>
            </w:r>
          </w:p>
        </w:tc>
        <w:tc>
          <w:tcPr>
            <w:tcW w:w="992" w:type="dxa"/>
          </w:tcPr>
          <w:p w:rsidR="00880F31" w:rsidRPr="006D64DE" w:rsidRDefault="00880F31" w:rsidP="00FF43FB">
            <w:pPr>
              <w:spacing w:after="0" w:line="240" w:lineRule="auto"/>
              <w:rPr>
                <w:szCs w:val="24"/>
              </w:rPr>
            </w:pPr>
          </w:p>
          <w:p w:rsidR="00880F31" w:rsidRPr="006D64DE" w:rsidRDefault="00880F31" w:rsidP="00FF43FB">
            <w:pPr>
              <w:spacing w:after="0" w:line="240" w:lineRule="auto"/>
              <w:rPr>
                <w:szCs w:val="24"/>
              </w:rPr>
            </w:pPr>
            <w:r w:rsidRPr="006D64DE">
              <w:rPr>
                <w:szCs w:val="24"/>
              </w:rPr>
              <w:t>1</w:t>
            </w:r>
          </w:p>
        </w:tc>
        <w:tc>
          <w:tcPr>
            <w:tcW w:w="992" w:type="dxa"/>
          </w:tcPr>
          <w:p w:rsidR="00880F31" w:rsidRPr="006D64DE" w:rsidRDefault="00880F31" w:rsidP="00FF43FB">
            <w:pPr>
              <w:spacing w:after="0" w:line="240" w:lineRule="auto"/>
              <w:rPr>
                <w:szCs w:val="24"/>
              </w:rPr>
            </w:pPr>
          </w:p>
          <w:p w:rsidR="00880F31" w:rsidRPr="006D64DE" w:rsidRDefault="00880F31" w:rsidP="00FF43FB">
            <w:pPr>
              <w:spacing w:after="0" w:line="240" w:lineRule="auto"/>
              <w:rPr>
                <w:szCs w:val="24"/>
              </w:rPr>
            </w:pPr>
            <w:r w:rsidRPr="006D64DE">
              <w:rPr>
                <w:szCs w:val="24"/>
              </w:rPr>
              <w:t>1</w:t>
            </w:r>
          </w:p>
        </w:tc>
        <w:tc>
          <w:tcPr>
            <w:tcW w:w="1134" w:type="dxa"/>
          </w:tcPr>
          <w:p w:rsidR="00880F31" w:rsidRPr="006D64DE" w:rsidRDefault="00880F31" w:rsidP="00FF43FB">
            <w:pPr>
              <w:spacing w:after="0" w:line="240" w:lineRule="auto"/>
              <w:rPr>
                <w:szCs w:val="24"/>
              </w:rPr>
            </w:pPr>
          </w:p>
          <w:p w:rsidR="00880F31" w:rsidRPr="006D64DE" w:rsidRDefault="00880F31" w:rsidP="00FF43FB">
            <w:pPr>
              <w:spacing w:after="0" w:line="240" w:lineRule="auto"/>
              <w:rPr>
                <w:szCs w:val="24"/>
              </w:rPr>
            </w:pPr>
            <w:r w:rsidRPr="006D64DE">
              <w:rPr>
                <w:szCs w:val="24"/>
              </w:rPr>
              <w:t>1</w:t>
            </w:r>
          </w:p>
        </w:tc>
        <w:tc>
          <w:tcPr>
            <w:tcW w:w="993" w:type="dxa"/>
          </w:tcPr>
          <w:p w:rsidR="00880F31" w:rsidRPr="006D64DE" w:rsidRDefault="00880F31" w:rsidP="00FF43FB">
            <w:pPr>
              <w:spacing w:after="0" w:line="240" w:lineRule="auto"/>
              <w:rPr>
                <w:szCs w:val="24"/>
              </w:rPr>
            </w:pPr>
          </w:p>
          <w:p w:rsidR="00880F31" w:rsidRPr="006D64DE" w:rsidRDefault="00880F31" w:rsidP="00FF43FB">
            <w:pPr>
              <w:spacing w:after="0" w:line="240" w:lineRule="auto"/>
              <w:rPr>
                <w:szCs w:val="24"/>
              </w:rPr>
            </w:pPr>
            <w:r w:rsidRPr="006D64DE">
              <w:rPr>
                <w:szCs w:val="24"/>
              </w:rPr>
              <w:t>1</w:t>
            </w:r>
          </w:p>
        </w:tc>
      </w:tr>
      <w:tr w:rsidR="00880F31" w:rsidRPr="006D64DE" w:rsidTr="00256B5F">
        <w:trPr>
          <w:trHeight w:val="549"/>
        </w:trPr>
        <w:tc>
          <w:tcPr>
            <w:tcW w:w="1242" w:type="dxa"/>
            <w:vMerge w:val="restart"/>
            <w:shd w:val="clear" w:color="auto" w:fill="auto"/>
            <w:vAlign w:val="center"/>
          </w:tcPr>
          <w:p w:rsidR="00880F31" w:rsidRPr="006D64DE" w:rsidRDefault="00880F31" w:rsidP="00FF43FB">
            <w:pPr>
              <w:spacing w:after="0" w:line="240" w:lineRule="auto"/>
              <w:jc w:val="center"/>
              <w:rPr>
                <w:b/>
                <w:bCs/>
                <w:color w:val="FF0000"/>
                <w:szCs w:val="24"/>
              </w:rPr>
            </w:pPr>
            <w:r w:rsidRPr="006D64DE">
              <w:rPr>
                <w:b/>
                <w:bCs/>
                <w:color w:val="FF0000"/>
                <w:szCs w:val="24"/>
              </w:rPr>
              <w:t>PG.1.1.6</w:t>
            </w:r>
          </w:p>
        </w:tc>
        <w:tc>
          <w:tcPr>
            <w:tcW w:w="2127" w:type="dxa"/>
            <w:vMerge w:val="restart"/>
            <w:shd w:val="clear" w:color="auto" w:fill="auto"/>
            <w:vAlign w:val="center"/>
          </w:tcPr>
          <w:p w:rsidR="00880F31" w:rsidRPr="006D64DE" w:rsidRDefault="00880F31" w:rsidP="00FF43FB">
            <w:pPr>
              <w:spacing w:after="0" w:line="240" w:lineRule="auto"/>
              <w:rPr>
                <w:szCs w:val="24"/>
              </w:rPr>
            </w:pPr>
            <w:r w:rsidRPr="006D64DE">
              <w:rPr>
                <w:szCs w:val="24"/>
              </w:rPr>
              <w:t>Ders dışı faaliyetlere katılım oranı (%)</w:t>
            </w:r>
          </w:p>
        </w:tc>
        <w:tc>
          <w:tcPr>
            <w:tcW w:w="3430" w:type="dxa"/>
            <w:shd w:val="clear" w:color="auto" w:fill="auto"/>
            <w:vAlign w:val="center"/>
          </w:tcPr>
          <w:p w:rsidR="00880F31" w:rsidRPr="006D64DE" w:rsidRDefault="00880F31" w:rsidP="00E93AB4">
            <w:pPr>
              <w:spacing w:after="0" w:line="240" w:lineRule="auto"/>
              <w:rPr>
                <w:szCs w:val="24"/>
              </w:rPr>
            </w:pPr>
            <w:r w:rsidRPr="006D64DE">
              <w:rPr>
                <w:b/>
                <w:color w:val="FF0000"/>
                <w:szCs w:val="24"/>
              </w:rPr>
              <w:t>PG.1.1.6.1</w:t>
            </w:r>
            <w:r w:rsidRPr="006D64DE">
              <w:rPr>
                <w:szCs w:val="24"/>
              </w:rPr>
              <w:t xml:space="preserve"> Öğrencilerin hayat boyu öğrenme kapsamında açılan kurslara katılım oranı (%)</w:t>
            </w:r>
          </w:p>
        </w:tc>
        <w:tc>
          <w:tcPr>
            <w:tcW w:w="1106" w:type="dxa"/>
            <w:shd w:val="clear" w:color="auto" w:fill="auto"/>
            <w:noWrap/>
            <w:vAlign w:val="center"/>
          </w:tcPr>
          <w:p w:rsidR="00C53089" w:rsidRDefault="00C53089" w:rsidP="00FF43FB">
            <w:pPr>
              <w:spacing w:after="0" w:line="240" w:lineRule="auto"/>
              <w:rPr>
                <w:szCs w:val="24"/>
              </w:rPr>
            </w:pPr>
          </w:p>
          <w:p w:rsidR="00880F31" w:rsidRPr="006D64DE" w:rsidRDefault="007F6A67" w:rsidP="00FF43FB">
            <w:pPr>
              <w:spacing w:after="0" w:line="240" w:lineRule="auto"/>
              <w:rPr>
                <w:szCs w:val="24"/>
              </w:rPr>
            </w:pPr>
            <w:r w:rsidRPr="006D64DE">
              <w:rPr>
                <w:szCs w:val="24"/>
              </w:rPr>
              <w:t>%40</w:t>
            </w:r>
          </w:p>
        </w:tc>
        <w:tc>
          <w:tcPr>
            <w:tcW w:w="992" w:type="dxa"/>
            <w:shd w:val="clear" w:color="auto" w:fill="auto"/>
            <w:noWrap/>
            <w:vAlign w:val="center"/>
          </w:tcPr>
          <w:p w:rsidR="00C53089" w:rsidRDefault="00C53089" w:rsidP="00FF43FB">
            <w:pPr>
              <w:spacing w:after="0" w:line="240" w:lineRule="auto"/>
              <w:rPr>
                <w:szCs w:val="24"/>
              </w:rPr>
            </w:pPr>
          </w:p>
          <w:p w:rsidR="00880F31" w:rsidRPr="006D64DE" w:rsidRDefault="007F6A67" w:rsidP="00FF43FB">
            <w:pPr>
              <w:spacing w:after="0" w:line="240" w:lineRule="auto"/>
              <w:rPr>
                <w:szCs w:val="24"/>
              </w:rPr>
            </w:pPr>
            <w:r w:rsidRPr="006D64DE">
              <w:rPr>
                <w:szCs w:val="24"/>
              </w:rPr>
              <w:t>%50</w:t>
            </w:r>
          </w:p>
        </w:tc>
        <w:tc>
          <w:tcPr>
            <w:tcW w:w="992" w:type="dxa"/>
          </w:tcPr>
          <w:p w:rsidR="00880F31" w:rsidRPr="006D64DE" w:rsidRDefault="00880F31" w:rsidP="00FF43FB">
            <w:pPr>
              <w:spacing w:after="0" w:line="240" w:lineRule="auto"/>
              <w:rPr>
                <w:szCs w:val="24"/>
              </w:rPr>
            </w:pPr>
          </w:p>
          <w:p w:rsidR="00C53089" w:rsidRDefault="00C53089" w:rsidP="00FF43FB">
            <w:pPr>
              <w:spacing w:after="0" w:line="240" w:lineRule="auto"/>
              <w:rPr>
                <w:szCs w:val="24"/>
              </w:rPr>
            </w:pPr>
          </w:p>
          <w:p w:rsidR="007F6A67" w:rsidRPr="006D64DE" w:rsidRDefault="007F6A67" w:rsidP="00FF43FB">
            <w:pPr>
              <w:spacing w:after="0" w:line="240" w:lineRule="auto"/>
              <w:rPr>
                <w:szCs w:val="24"/>
              </w:rPr>
            </w:pPr>
            <w:r w:rsidRPr="006D64DE">
              <w:rPr>
                <w:szCs w:val="24"/>
              </w:rPr>
              <w:t>%55</w:t>
            </w:r>
          </w:p>
        </w:tc>
        <w:tc>
          <w:tcPr>
            <w:tcW w:w="992" w:type="dxa"/>
          </w:tcPr>
          <w:p w:rsidR="00880F31" w:rsidRPr="006D64DE" w:rsidRDefault="00880F31" w:rsidP="00FF43FB">
            <w:pPr>
              <w:spacing w:after="0" w:line="240" w:lineRule="auto"/>
              <w:rPr>
                <w:szCs w:val="24"/>
              </w:rPr>
            </w:pPr>
          </w:p>
          <w:p w:rsidR="00C53089" w:rsidRDefault="00C53089" w:rsidP="00FF43FB">
            <w:pPr>
              <w:spacing w:after="0" w:line="240" w:lineRule="auto"/>
              <w:rPr>
                <w:szCs w:val="24"/>
              </w:rPr>
            </w:pPr>
          </w:p>
          <w:p w:rsidR="007F6A67" w:rsidRPr="006D64DE" w:rsidRDefault="007F6A67" w:rsidP="00FF43FB">
            <w:pPr>
              <w:spacing w:after="0" w:line="240" w:lineRule="auto"/>
              <w:rPr>
                <w:szCs w:val="24"/>
              </w:rPr>
            </w:pPr>
            <w:r w:rsidRPr="006D64DE">
              <w:rPr>
                <w:szCs w:val="24"/>
              </w:rPr>
              <w:t>%55</w:t>
            </w:r>
          </w:p>
        </w:tc>
        <w:tc>
          <w:tcPr>
            <w:tcW w:w="1134" w:type="dxa"/>
          </w:tcPr>
          <w:p w:rsidR="00880F31" w:rsidRPr="006D64DE" w:rsidRDefault="00880F31" w:rsidP="00FF43FB">
            <w:pPr>
              <w:spacing w:after="0" w:line="240" w:lineRule="auto"/>
              <w:rPr>
                <w:szCs w:val="24"/>
              </w:rPr>
            </w:pPr>
          </w:p>
          <w:p w:rsidR="00C53089" w:rsidRDefault="00C53089" w:rsidP="00FF43FB">
            <w:pPr>
              <w:spacing w:after="0" w:line="240" w:lineRule="auto"/>
              <w:rPr>
                <w:szCs w:val="24"/>
              </w:rPr>
            </w:pPr>
          </w:p>
          <w:p w:rsidR="007F6A67" w:rsidRPr="006D64DE" w:rsidRDefault="007F6A67" w:rsidP="00FF43FB">
            <w:pPr>
              <w:spacing w:after="0" w:line="240" w:lineRule="auto"/>
              <w:rPr>
                <w:szCs w:val="24"/>
              </w:rPr>
            </w:pPr>
            <w:r w:rsidRPr="006D64DE">
              <w:rPr>
                <w:szCs w:val="24"/>
              </w:rPr>
              <w:t>%60</w:t>
            </w:r>
          </w:p>
        </w:tc>
        <w:tc>
          <w:tcPr>
            <w:tcW w:w="993" w:type="dxa"/>
          </w:tcPr>
          <w:p w:rsidR="00880F31" w:rsidRPr="006D64DE" w:rsidRDefault="00880F31" w:rsidP="00FF43FB">
            <w:pPr>
              <w:spacing w:after="0" w:line="240" w:lineRule="auto"/>
              <w:rPr>
                <w:szCs w:val="24"/>
              </w:rPr>
            </w:pPr>
          </w:p>
          <w:p w:rsidR="00C53089" w:rsidRDefault="00C53089" w:rsidP="00FF43FB">
            <w:pPr>
              <w:spacing w:after="0" w:line="240" w:lineRule="auto"/>
              <w:rPr>
                <w:szCs w:val="24"/>
              </w:rPr>
            </w:pPr>
          </w:p>
          <w:p w:rsidR="007F6A67" w:rsidRPr="006D64DE" w:rsidRDefault="007F6A67" w:rsidP="00FF43FB">
            <w:pPr>
              <w:spacing w:after="0" w:line="240" w:lineRule="auto"/>
              <w:rPr>
                <w:szCs w:val="24"/>
              </w:rPr>
            </w:pPr>
            <w:r w:rsidRPr="006D64DE">
              <w:rPr>
                <w:szCs w:val="24"/>
              </w:rPr>
              <w:t>%70</w:t>
            </w:r>
          </w:p>
        </w:tc>
      </w:tr>
      <w:tr w:rsidR="00880F31" w:rsidRPr="006D64DE" w:rsidTr="00256B5F">
        <w:trPr>
          <w:trHeight w:val="549"/>
        </w:trPr>
        <w:tc>
          <w:tcPr>
            <w:tcW w:w="1242" w:type="dxa"/>
            <w:vMerge/>
            <w:shd w:val="clear" w:color="auto" w:fill="auto"/>
            <w:vAlign w:val="center"/>
          </w:tcPr>
          <w:p w:rsidR="00880F31" w:rsidRPr="006D64DE" w:rsidRDefault="00880F31" w:rsidP="00FF43FB">
            <w:pPr>
              <w:spacing w:after="0" w:line="240" w:lineRule="auto"/>
              <w:jc w:val="center"/>
              <w:rPr>
                <w:bCs/>
                <w:szCs w:val="24"/>
              </w:rPr>
            </w:pPr>
          </w:p>
        </w:tc>
        <w:tc>
          <w:tcPr>
            <w:tcW w:w="2127" w:type="dxa"/>
            <w:vMerge/>
            <w:shd w:val="clear" w:color="auto" w:fill="auto"/>
            <w:vAlign w:val="center"/>
          </w:tcPr>
          <w:p w:rsidR="00880F31" w:rsidRPr="006D64DE" w:rsidRDefault="00880F31" w:rsidP="00FF43FB">
            <w:pPr>
              <w:spacing w:after="0" w:line="240" w:lineRule="auto"/>
              <w:jc w:val="both"/>
              <w:rPr>
                <w:szCs w:val="24"/>
              </w:rPr>
            </w:pPr>
          </w:p>
        </w:tc>
        <w:tc>
          <w:tcPr>
            <w:tcW w:w="3430" w:type="dxa"/>
            <w:shd w:val="clear" w:color="auto" w:fill="auto"/>
            <w:vAlign w:val="center"/>
          </w:tcPr>
          <w:p w:rsidR="00880F31" w:rsidRPr="006D64DE" w:rsidRDefault="00880F31" w:rsidP="00E93AB4">
            <w:pPr>
              <w:spacing w:after="0" w:line="240" w:lineRule="auto"/>
              <w:rPr>
                <w:szCs w:val="24"/>
              </w:rPr>
            </w:pPr>
            <w:r w:rsidRPr="006D64DE">
              <w:rPr>
                <w:b/>
                <w:color w:val="FF0000"/>
                <w:szCs w:val="24"/>
              </w:rPr>
              <w:t>PG.1.1.6.2</w:t>
            </w:r>
            <w:r w:rsidRPr="006D64DE">
              <w:rPr>
                <w:szCs w:val="24"/>
              </w:rPr>
              <w:t xml:space="preserve"> Öğrencilerin hayat boyu öğrenme kapsamında açılan kursları tamamlama oranı (%) </w:t>
            </w:r>
          </w:p>
        </w:tc>
        <w:tc>
          <w:tcPr>
            <w:tcW w:w="1106" w:type="dxa"/>
            <w:shd w:val="clear" w:color="auto" w:fill="auto"/>
            <w:noWrap/>
            <w:vAlign w:val="center"/>
          </w:tcPr>
          <w:p w:rsidR="00C53089" w:rsidRDefault="00C53089" w:rsidP="00FF43FB">
            <w:pPr>
              <w:spacing w:after="0" w:line="240" w:lineRule="auto"/>
              <w:rPr>
                <w:szCs w:val="24"/>
              </w:rPr>
            </w:pPr>
          </w:p>
          <w:p w:rsidR="00880F31" w:rsidRPr="006D64DE" w:rsidRDefault="007F6A67" w:rsidP="00FF43FB">
            <w:pPr>
              <w:spacing w:after="0" w:line="240" w:lineRule="auto"/>
              <w:rPr>
                <w:szCs w:val="24"/>
              </w:rPr>
            </w:pPr>
            <w:r w:rsidRPr="006D64DE">
              <w:rPr>
                <w:szCs w:val="24"/>
              </w:rPr>
              <w:t>%80</w:t>
            </w:r>
          </w:p>
        </w:tc>
        <w:tc>
          <w:tcPr>
            <w:tcW w:w="992" w:type="dxa"/>
            <w:shd w:val="clear" w:color="auto" w:fill="auto"/>
            <w:noWrap/>
            <w:vAlign w:val="center"/>
          </w:tcPr>
          <w:p w:rsidR="00C53089" w:rsidRDefault="00C53089" w:rsidP="00FF43FB">
            <w:pPr>
              <w:spacing w:after="0" w:line="240" w:lineRule="auto"/>
              <w:rPr>
                <w:szCs w:val="24"/>
              </w:rPr>
            </w:pPr>
          </w:p>
          <w:p w:rsidR="00880F31" w:rsidRPr="006D64DE" w:rsidRDefault="007F6A67" w:rsidP="00FF43FB">
            <w:pPr>
              <w:spacing w:after="0" w:line="240" w:lineRule="auto"/>
              <w:rPr>
                <w:szCs w:val="24"/>
              </w:rPr>
            </w:pPr>
            <w:r w:rsidRPr="006D64DE">
              <w:rPr>
                <w:szCs w:val="24"/>
              </w:rPr>
              <w:t>%85</w:t>
            </w:r>
          </w:p>
        </w:tc>
        <w:tc>
          <w:tcPr>
            <w:tcW w:w="992" w:type="dxa"/>
          </w:tcPr>
          <w:p w:rsidR="00880F31" w:rsidRPr="006D64DE" w:rsidRDefault="00880F31" w:rsidP="00FF43FB">
            <w:pPr>
              <w:spacing w:after="0" w:line="240" w:lineRule="auto"/>
              <w:rPr>
                <w:szCs w:val="24"/>
              </w:rPr>
            </w:pPr>
          </w:p>
          <w:p w:rsidR="00C53089" w:rsidRDefault="00C53089" w:rsidP="00FF43FB">
            <w:pPr>
              <w:spacing w:after="0" w:line="240" w:lineRule="auto"/>
              <w:rPr>
                <w:szCs w:val="24"/>
              </w:rPr>
            </w:pPr>
          </w:p>
          <w:p w:rsidR="007F6A67" w:rsidRPr="006D64DE" w:rsidRDefault="007F6A67" w:rsidP="00FF43FB">
            <w:pPr>
              <w:spacing w:after="0" w:line="240" w:lineRule="auto"/>
              <w:rPr>
                <w:szCs w:val="24"/>
              </w:rPr>
            </w:pPr>
            <w:r w:rsidRPr="006D64DE">
              <w:rPr>
                <w:szCs w:val="24"/>
              </w:rPr>
              <w:t>%90</w:t>
            </w:r>
          </w:p>
        </w:tc>
        <w:tc>
          <w:tcPr>
            <w:tcW w:w="992" w:type="dxa"/>
          </w:tcPr>
          <w:p w:rsidR="00880F31" w:rsidRPr="006D64DE" w:rsidRDefault="00880F31" w:rsidP="00FF43FB">
            <w:pPr>
              <w:spacing w:after="0" w:line="240" w:lineRule="auto"/>
              <w:rPr>
                <w:szCs w:val="24"/>
              </w:rPr>
            </w:pPr>
          </w:p>
          <w:p w:rsidR="00C53089" w:rsidRDefault="00C53089" w:rsidP="00FF43FB">
            <w:pPr>
              <w:spacing w:after="0" w:line="240" w:lineRule="auto"/>
              <w:rPr>
                <w:szCs w:val="24"/>
              </w:rPr>
            </w:pPr>
          </w:p>
          <w:p w:rsidR="007F6A67" w:rsidRPr="006D64DE" w:rsidRDefault="007F6A67" w:rsidP="00FF43FB">
            <w:pPr>
              <w:spacing w:after="0" w:line="240" w:lineRule="auto"/>
              <w:rPr>
                <w:szCs w:val="24"/>
              </w:rPr>
            </w:pPr>
            <w:r w:rsidRPr="006D64DE">
              <w:rPr>
                <w:szCs w:val="24"/>
              </w:rPr>
              <w:t>%95</w:t>
            </w:r>
          </w:p>
        </w:tc>
        <w:tc>
          <w:tcPr>
            <w:tcW w:w="1134" w:type="dxa"/>
          </w:tcPr>
          <w:p w:rsidR="00880F31" w:rsidRPr="006D64DE" w:rsidRDefault="00880F31" w:rsidP="00FF43FB">
            <w:pPr>
              <w:spacing w:after="0" w:line="240" w:lineRule="auto"/>
              <w:rPr>
                <w:szCs w:val="24"/>
              </w:rPr>
            </w:pPr>
          </w:p>
          <w:p w:rsidR="00C53089" w:rsidRDefault="00C53089" w:rsidP="00FF43FB">
            <w:pPr>
              <w:spacing w:after="0" w:line="240" w:lineRule="auto"/>
              <w:rPr>
                <w:szCs w:val="24"/>
              </w:rPr>
            </w:pPr>
          </w:p>
          <w:p w:rsidR="007F6A67" w:rsidRPr="006D64DE" w:rsidRDefault="007F6A67" w:rsidP="00FF43FB">
            <w:pPr>
              <w:spacing w:after="0" w:line="240" w:lineRule="auto"/>
              <w:rPr>
                <w:szCs w:val="24"/>
              </w:rPr>
            </w:pPr>
            <w:r w:rsidRPr="006D64DE">
              <w:rPr>
                <w:szCs w:val="24"/>
              </w:rPr>
              <w:t>%95</w:t>
            </w:r>
          </w:p>
        </w:tc>
        <w:tc>
          <w:tcPr>
            <w:tcW w:w="993" w:type="dxa"/>
          </w:tcPr>
          <w:p w:rsidR="00880F31" w:rsidRPr="006D64DE" w:rsidRDefault="00880F31" w:rsidP="00FF43FB">
            <w:pPr>
              <w:spacing w:after="0" w:line="240" w:lineRule="auto"/>
              <w:rPr>
                <w:szCs w:val="24"/>
              </w:rPr>
            </w:pPr>
          </w:p>
          <w:p w:rsidR="00C53089" w:rsidRDefault="00C53089" w:rsidP="00FF43FB">
            <w:pPr>
              <w:spacing w:after="0" w:line="240" w:lineRule="auto"/>
              <w:rPr>
                <w:szCs w:val="24"/>
              </w:rPr>
            </w:pPr>
          </w:p>
          <w:p w:rsidR="007F6A67" w:rsidRPr="006D64DE" w:rsidRDefault="007F6A67" w:rsidP="00FF43FB">
            <w:pPr>
              <w:spacing w:after="0" w:line="240" w:lineRule="auto"/>
              <w:rPr>
                <w:szCs w:val="24"/>
              </w:rPr>
            </w:pPr>
            <w:r w:rsidRPr="006D64DE">
              <w:rPr>
                <w:szCs w:val="24"/>
              </w:rPr>
              <w:t>%97</w:t>
            </w:r>
          </w:p>
        </w:tc>
      </w:tr>
      <w:tr w:rsidR="00880F31" w:rsidRPr="006D64DE" w:rsidTr="00256B5F">
        <w:trPr>
          <w:trHeight w:val="549"/>
        </w:trPr>
        <w:tc>
          <w:tcPr>
            <w:tcW w:w="1242" w:type="dxa"/>
            <w:vMerge/>
            <w:shd w:val="clear" w:color="auto" w:fill="auto"/>
            <w:vAlign w:val="center"/>
          </w:tcPr>
          <w:p w:rsidR="00880F31" w:rsidRPr="006D64DE" w:rsidRDefault="00880F31" w:rsidP="00FF43FB">
            <w:pPr>
              <w:spacing w:after="0" w:line="240" w:lineRule="auto"/>
              <w:jc w:val="center"/>
              <w:rPr>
                <w:bCs/>
                <w:szCs w:val="24"/>
              </w:rPr>
            </w:pPr>
          </w:p>
        </w:tc>
        <w:tc>
          <w:tcPr>
            <w:tcW w:w="2127" w:type="dxa"/>
            <w:vMerge/>
            <w:shd w:val="clear" w:color="auto" w:fill="auto"/>
            <w:vAlign w:val="center"/>
          </w:tcPr>
          <w:p w:rsidR="00880F31" w:rsidRPr="006D64DE" w:rsidRDefault="00880F31" w:rsidP="00FF43FB">
            <w:pPr>
              <w:spacing w:after="0" w:line="240" w:lineRule="auto"/>
              <w:jc w:val="both"/>
              <w:rPr>
                <w:szCs w:val="24"/>
              </w:rPr>
            </w:pPr>
          </w:p>
        </w:tc>
        <w:tc>
          <w:tcPr>
            <w:tcW w:w="3430" w:type="dxa"/>
            <w:shd w:val="clear" w:color="auto" w:fill="auto"/>
            <w:vAlign w:val="center"/>
          </w:tcPr>
          <w:p w:rsidR="00880F31" w:rsidRPr="006D64DE" w:rsidRDefault="00880F31" w:rsidP="00E93AB4">
            <w:pPr>
              <w:spacing w:after="0" w:line="240" w:lineRule="auto"/>
              <w:rPr>
                <w:szCs w:val="24"/>
              </w:rPr>
            </w:pPr>
            <w:r w:rsidRPr="006D64DE">
              <w:rPr>
                <w:b/>
                <w:color w:val="FF0000"/>
                <w:szCs w:val="24"/>
              </w:rPr>
              <w:t>PG.1.1.6.3</w:t>
            </w:r>
            <w:r w:rsidRPr="006D64DE">
              <w:rPr>
                <w:szCs w:val="24"/>
              </w:rPr>
              <w:t xml:space="preserve"> Okul bölgesinde okul ve mahalle spor kulüplerinden yararlanan öğrenci oranı (%)</w:t>
            </w:r>
          </w:p>
        </w:tc>
        <w:tc>
          <w:tcPr>
            <w:tcW w:w="1106" w:type="dxa"/>
            <w:shd w:val="clear" w:color="auto" w:fill="auto"/>
            <w:noWrap/>
            <w:vAlign w:val="center"/>
          </w:tcPr>
          <w:p w:rsidR="00C53089" w:rsidRDefault="00C53089" w:rsidP="00FF43FB">
            <w:pPr>
              <w:spacing w:after="0" w:line="240" w:lineRule="auto"/>
              <w:rPr>
                <w:szCs w:val="24"/>
              </w:rPr>
            </w:pPr>
          </w:p>
          <w:p w:rsidR="00880F31" w:rsidRPr="006D64DE" w:rsidRDefault="007F6A67" w:rsidP="00FF43FB">
            <w:pPr>
              <w:spacing w:after="0" w:line="240" w:lineRule="auto"/>
              <w:rPr>
                <w:szCs w:val="24"/>
              </w:rPr>
            </w:pPr>
            <w:r w:rsidRPr="006D64DE">
              <w:rPr>
                <w:szCs w:val="24"/>
              </w:rPr>
              <w:t>%10</w:t>
            </w:r>
          </w:p>
        </w:tc>
        <w:tc>
          <w:tcPr>
            <w:tcW w:w="992" w:type="dxa"/>
            <w:shd w:val="clear" w:color="auto" w:fill="auto"/>
            <w:noWrap/>
            <w:vAlign w:val="center"/>
          </w:tcPr>
          <w:p w:rsidR="00C53089" w:rsidRDefault="00C53089" w:rsidP="00FF43FB">
            <w:pPr>
              <w:spacing w:after="0" w:line="240" w:lineRule="auto"/>
              <w:rPr>
                <w:szCs w:val="24"/>
              </w:rPr>
            </w:pPr>
          </w:p>
          <w:p w:rsidR="00880F31" w:rsidRPr="006D64DE" w:rsidRDefault="007F6A67" w:rsidP="00FF43FB">
            <w:pPr>
              <w:spacing w:after="0" w:line="240" w:lineRule="auto"/>
              <w:rPr>
                <w:szCs w:val="24"/>
              </w:rPr>
            </w:pPr>
            <w:r w:rsidRPr="006D64DE">
              <w:rPr>
                <w:szCs w:val="24"/>
              </w:rPr>
              <w:t>%12</w:t>
            </w:r>
          </w:p>
        </w:tc>
        <w:tc>
          <w:tcPr>
            <w:tcW w:w="992" w:type="dxa"/>
          </w:tcPr>
          <w:p w:rsidR="00880F31" w:rsidRPr="006D64DE" w:rsidRDefault="00880F31" w:rsidP="00FF43FB">
            <w:pPr>
              <w:spacing w:after="0" w:line="240" w:lineRule="auto"/>
              <w:rPr>
                <w:szCs w:val="24"/>
              </w:rPr>
            </w:pPr>
          </w:p>
          <w:p w:rsidR="00C53089" w:rsidRDefault="00C53089" w:rsidP="00FF43FB">
            <w:pPr>
              <w:spacing w:after="0" w:line="240" w:lineRule="auto"/>
              <w:rPr>
                <w:szCs w:val="24"/>
              </w:rPr>
            </w:pPr>
          </w:p>
          <w:p w:rsidR="007F6A67" w:rsidRPr="006D64DE" w:rsidRDefault="007F6A67" w:rsidP="00FF43FB">
            <w:pPr>
              <w:spacing w:after="0" w:line="240" w:lineRule="auto"/>
              <w:rPr>
                <w:szCs w:val="24"/>
              </w:rPr>
            </w:pPr>
            <w:r w:rsidRPr="006D64DE">
              <w:rPr>
                <w:szCs w:val="24"/>
              </w:rPr>
              <w:t>%14</w:t>
            </w:r>
          </w:p>
        </w:tc>
        <w:tc>
          <w:tcPr>
            <w:tcW w:w="992" w:type="dxa"/>
          </w:tcPr>
          <w:p w:rsidR="00880F31" w:rsidRPr="006D64DE" w:rsidRDefault="00880F31" w:rsidP="00FF43FB">
            <w:pPr>
              <w:spacing w:after="0" w:line="240" w:lineRule="auto"/>
              <w:rPr>
                <w:szCs w:val="24"/>
              </w:rPr>
            </w:pPr>
          </w:p>
          <w:p w:rsidR="00C53089" w:rsidRDefault="00C53089" w:rsidP="00FF43FB">
            <w:pPr>
              <w:spacing w:after="0" w:line="240" w:lineRule="auto"/>
              <w:rPr>
                <w:szCs w:val="24"/>
              </w:rPr>
            </w:pPr>
          </w:p>
          <w:p w:rsidR="007F6A67" w:rsidRPr="006D64DE" w:rsidRDefault="007F6A67" w:rsidP="00FF43FB">
            <w:pPr>
              <w:spacing w:after="0" w:line="240" w:lineRule="auto"/>
              <w:rPr>
                <w:szCs w:val="24"/>
              </w:rPr>
            </w:pPr>
            <w:r w:rsidRPr="006D64DE">
              <w:rPr>
                <w:szCs w:val="24"/>
              </w:rPr>
              <w:t>%16</w:t>
            </w:r>
          </w:p>
        </w:tc>
        <w:tc>
          <w:tcPr>
            <w:tcW w:w="1134" w:type="dxa"/>
          </w:tcPr>
          <w:p w:rsidR="00880F31" w:rsidRPr="006D64DE" w:rsidRDefault="00880F31" w:rsidP="00FF43FB">
            <w:pPr>
              <w:spacing w:after="0" w:line="240" w:lineRule="auto"/>
              <w:rPr>
                <w:szCs w:val="24"/>
              </w:rPr>
            </w:pPr>
          </w:p>
          <w:p w:rsidR="00C53089" w:rsidRDefault="00C53089" w:rsidP="00FF43FB">
            <w:pPr>
              <w:spacing w:after="0" w:line="240" w:lineRule="auto"/>
              <w:rPr>
                <w:szCs w:val="24"/>
              </w:rPr>
            </w:pPr>
          </w:p>
          <w:p w:rsidR="007F6A67" w:rsidRPr="006D64DE" w:rsidRDefault="007F6A67" w:rsidP="00FF43FB">
            <w:pPr>
              <w:spacing w:after="0" w:line="240" w:lineRule="auto"/>
              <w:rPr>
                <w:szCs w:val="24"/>
              </w:rPr>
            </w:pPr>
            <w:r w:rsidRPr="006D64DE">
              <w:rPr>
                <w:szCs w:val="24"/>
              </w:rPr>
              <w:t>%20</w:t>
            </w:r>
          </w:p>
        </w:tc>
        <w:tc>
          <w:tcPr>
            <w:tcW w:w="993" w:type="dxa"/>
          </w:tcPr>
          <w:p w:rsidR="00880F31" w:rsidRPr="006D64DE" w:rsidRDefault="00880F31" w:rsidP="00FF43FB">
            <w:pPr>
              <w:spacing w:after="0" w:line="240" w:lineRule="auto"/>
              <w:rPr>
                <w:szCs w:val="24"/>
              </w:rPr>
            </w:pPr>
          </w:p>
          <w:p w:rsidR="00C53089" w:rsidRDefault="00C53089" w:rsidP="00FF43FB">
            <w:pPr>
              <w:spacing w:after="0" w:line="240" w:lineRule="auto"/>
              <w:rPr>
                <w:szCs w:val="24"/>
              </w:rPr>
            </w:pPr>
          </w:p>
          <w:p w:rsidR="007F6A67" w:rsidRPr="006D64DE" w:rsidRDefault="007F6A67" w:rsidP="00FF43FB">
            <w:pPr>
              <w:spacing w:after="0" w:line="240" w:lineRule="auto"/>
              <w:rPr>
                <w:szCs w:val="24"/>
              </w:rPr>
            </w:pPr>
            <w:r w:rsidRPr="006D64DE">
              <w:rPr>
                <w:szCs w:val="24"/>
              </w:rPr>
              <w:t>%25</w:t>
            </w:r>
          </w:p>
        </w:tc>
      </w:tr>
      <w:tr w:rsidR="00880F31" w:rsidRPr="006D64DE" w:rsidTr="00E8545D">
        <w:trPr>
          <w:trHeight w:val="549"/>
        </w:trPr>
        <w:tc>
          <w:tcPr>
            <w:tcW w:w="1242" w:type="dxa"/>
            <w:shd w:val="clear" w:color="auto" w:fill="auto"/>
            <w:vAlign w:val="center"/>
          </w:tcPr>
          <w:p w:rsidR="00880F31" w:rsidRPr="006D64DE" w:rsidRDefault="00880F31" w:rsidP="00E8545D">
            <w:pPr>
              <w:jc w:val="center"/>
              <w:rPr>
                <w:b/>
                <w:color w:val="FF0000"/>
                <w:szCs w:val="24"/>
              </w:rPr>
            </w:pPr>
            <w:r w:rsidRPr="006D64DE">
              <w:rPr>
                <w:b/>
                <w:color w:val="FF0000"/>
                <w:szCs w:val="24"/>
              </w:rPr>
              <w:t>PG.1.1.7</w:t>
            </w:r>
          </w:p>
        </w:tc>
        <w:tc>
          <w:tcPr>
            <w:tcW w:w="5557" w:type="dxa"/>
            <w:gridSpan w:val="2"/>
            <w:shd w:val="clear" w:color="auto" w:fill="auto"/>
            <w:vAlign w:val="center"/>
          </w:tcPr>
          <w:p w:rsidR="00880F31" w:rsidRPr="006D64DE" w:rsidRDefault="00880F31" w:rsidP="00E8545D">
            <w:pPr>
              <w:rPr>
                <w:szCs w:val="24"/>
              </w:rPr>
            </w:pPr>
            <w:r w:rsidRPr="006D64DE">
              <w:rPr>
                <w:szCs w:val="24"/>
              </w:rPr>
              <w:t>Toplumsal sorumluluk ve gönüllülük programlarına katılan öğrenci oranı (%)</w:t>
            </w:r>
          </w:p>
        </w:tc>
        <w:tc>
          <w:tcPr>
            <w:tcW w:w="1106" w:type="dxa"/>
            <w:shd w:val="clear" w:color="auto" w:fill="auto"/>
            <w:noWrap/>
            <w:vAlign w:val="center"/>
          </w:tcPr>
          <w:p w:rsidR="00880F31" w:rsidRPr="006D64DE" w:rsidRDefault="0021039B" w:rsidP="00E8545D">
            <w:pPr>
              <w:spacing w:after="0" w:line="240" w:lineRule="auto"/>
              <w:jc w:val="center"/>
              <w:rPr>
                <w:szCs w:val="24"/>
              </w:rPr>
            </w:pPr>
            <w:r w:rsidRPr="006D64DE">
              <w:rPr>
                <w:szCs w:val="24"/>
              </w:rPr>
              <w:t>%38</w:t>
            </w:r>
          </w:p>
        </w:tc>
        <w:tc>
          <w:tcPr>
            <w:tcW w:w="992" w:type="dxa"/>
            <w:shd w:val="clear" w:color="auto" w:fill="auto"/>
            <w:noWrap/>
            <w:vAlign w:val="center"/>
          </w:tcPr>
          <w:p w:rsidR="00880F31" w:rsidRPr="006D64DE" w:rsidRDefault="0021039B" w:rsidP="00E8545D">
            <w:pPr>
              <w:spacing w:after="0" w:line="240" w:lineRule="auto"/>
              <w:jc w:val="center"/>
              <w:rPr>
                <w:szCs w:val="24"/>
              </w:rPr>
            </w:pPr>
            <w:r w:rsidRPr="006D64DE">
              <w:rPr>
                <w:szCs w:val="24"/>
              </w:rPr>
              <w:t>%40</w:t>
            </w:r>
          </w:p>
        </w:tc>
        <w:tc>
          <w:tcPr>
            <w:tcW w:w="992" w:type="dxa"/>
            <w:vAlign w:val="center"/>
          </w:tcPr>
          <w:p w:rsidR="00880F31" w:rsidRPr="006D64DE" w:rsidRDefault="0021039B" w:rsidP="00E8545D">
            <w:pPr>
              <w:spacing w:after="0" w:line="240" w:lineRule="auto"/>
              <w:jc w:val="center"/>
              <w:rPr>
                <w:szCs w:val="24"/>
              </w:rPr>
            </w:pPr>
            <w:r w:rsidRPr="006D64DE">
              <w:rPr>
                <w:szCs w:val="24"/>
              </w:rPr>
              <w:t>%42</w:t>
            </w:r>
          </w:p>
        </w:tc>
        <w:tc>
          <w:tcPr>
            <w:tcW w:w="992" w:type="dxa"/>
            <w:vAlign w:val="center"/>
          </w:tcPr>
          <w:p w:rsidR="00880F31" w:rsidRPr="006D64DE" w:rsidRDefault="0021039B" w:rsidP="00E8545D">
            <w:pPr>
              <w:spacing w:after="0" w:line="240" w:lineRule="auto"/>
              <w:jc w:val="center"/>
              <w:rPr>
                <w:szCs w:val="24"/>
              </w:rPr>
            </w:pPr>
            <w:r w:rsidRPr="006D64DE">
              <w:rPr>
                <w:szCs w:val="24"/>
              </w:rPr>
              <w:t>%45</w:t>
            </w:r>
          </w:p>
        </w:tc>
        <w:tc>
          <w:tcPr>
            <w:tcW w:w="1134" w:type="dxa"/>
            <w:vAlign w:val="center"/>
          </w:tcPr>
          <w:p w:rsidR="00880F31" w:rsidRPr="006D64DE" w:rsidRDefault="0021039B" w:rsidP="00E8545D">
            <w:pPr>
              <w:spacing w:after="0" w:line="240" w:lineRule="auto"/>
              <w:jc w:val="center"/>
              <w:rPr>
                <w:szCs w:val="24"/>
              </w:rPr>
            </w:pPr>
            <w:r w:rsidRPr="006D64DE">
              <w:rPr>
                <w:szCs w:val="24"/>
              </w:rPr>
              <w:t>%47</w:t>
            </w:r>
          </w:p>
        </w:tc>
        <w:tc>
          <w:tcPr>
            <w:tcW w:w="993" w:type="dxa"/>
            <w:vAlign w:val="center"/>
          </w:tcPr>
          <w:p w:rsidR="00880F31" w:rsidRPr="006D64DE" w:rsidRDefault="0021039B" w:rsidP="00E8545D">
            <w:pPr>
              <w:spacing w:after="0" w:line="240" w:lineRule="auto"/>
              <w:jc w:val="center"/>
              <w:rPr>
                <w:szCs w:val="24"/>
              </w:rPr>
            </w:pPr>
            <w:r w:rsidRPr="006D64DE">
              <w:rPr>
                <w:szCs w:val="24"/>
              </w:rPr>
              <w:t>%50</w:t>
            </w:r>
          </w:p>
        </w:tc>
      </w:tr>
      <w:tr w:rsidR="00880F31" w:rsidRPr="006D64DE" w:rsidTr="00256B5F">
        <w:trPr>
          <w:trHeight w:val="549"/>
        </w:trPr>
        <w:tc>
          <w:tcPr>
            <w:tcW w:w="1242" w:type="dxa"/>
            <w:shd w:val="clear" w:color="auto" w:fill="auto"/>
            <w:vAlign w:val="center"/>
          </w:tcPr>
          <w:p w:rsidR="00880F31" w:rsidRPr="006D64DE" w:rsidRDefault="00880F31" w:rsidP="00413A61">
            <w:pPr>
              <w:jc w:val="center"/>
              <w:rPr>
                <w:b/>
                <w:color w:val="FF0000"/>
                <w:szCs w:val="24"/>
              </w:rPr>
            </w:pPr>
            <w:r w:rsidRPr="006D64DE">
              <w:rPr>
                <w:b/>
                <w:color w:val="FF0000"/>
                <w:szCs w:val="24"/>
              </w:rPr>
              <w:t>PG.1.1.8</w:t>
            </w:r>
          </w:p>
        </w:tc>
        <w:tc>
          <w:tcPr>
            <w:tcW w:w="5557" w:type="dxa"/>
            <w:gridSpan w:val="2"/>
            <w:shd w:val="clear" w:color="auto" w:fill="auto"/>
            <w:vAlign w:val="center"/>
          </w:tcPr>
          <w:p w:rsidR="00880F31" w:rsidRPr="006D64DE" w:rsidRDefault="00880F31" w:rsidP="00FF43FB">
            <w:pPr>
              <w:rPr>
                <w:szCs w:val="24"/>
              </w:rPr>
            </w:pPr>
            <w:r w:rsidRPr="006D64DE">
              <w:rPr>
                <w:szCs w:val="24"/>
              </w:rPr>
              <w:t>Örgün eğitim dışına çıkan öğrenci sayısı</w:t>
            </w:r>
          </w:p>
        </w:tc>
        <w:tc>
          <w:tcPr>
            <w:tcW w:w="1106" w:type="dxa"/>
            <w:shd w:val="clear" w:color="auto" w:fill="auto"/>
            <w:noWrap/>
            <w:vAlign w:val="center"/>
          </w:tcPr>
          <w:p w:rsidR="00C53089" w:rsidRDefault="00C53089" w:rsidP="00FF43FB">
            <w:pPr>
              <w:spacing w:after="0" w:line="240" w:lineRule="auto"/>
              <w:rPr>
                <w:szCs w:val="24"/>
              </w:rPr>
            </w:pPr>
          </w:p>
          <w:p w:rsidR="00880F31" w:rsidRPr="006D64DE" w:rsidRDefault="0021039B" w:rsidP="00FF43FB">
            <w:pPr>
              <w:spacing w:after="0" w:line="240" w:lineRule="auto"/>
              <w:rPr>
                <w:szCs w:val="24"/>
              </w:rPr>
            </w:pPr>
            <w:r w:rsidRPr="006D64DE">
              <w:rPr>
                <w:szCs w:val="24"/>
              </w:rPr>
              <w:t>%5</w:t>
            </w:r>
          </w:p>
        </w:tc>
        <w:tc>
          <w:tcPr>
            <w:tcW w:w="992" w:type="dxa"/>
            <w:shd w:val="clear" w:color="auto" w:fill="auto"/>
            <w:noWrap/>
            <w:vAlign w:val="center"/>
          </w:tcPr>
          <w:p w:rsidR="00C53089" w:rsidRDefault="00C53089" w:rsidP="00FF43FB">
            <w:pPr>
              <w:spacing w:after="0" w:line="240" w:lineRule="auto"/>
              <w:rPr>
                <w:szCs w:val="24"/>
              </w:rPr>
            </w:pPr>
          </w:p>
          <w:p w:rsidR="00880F31" w:rsidRPr="006D64DE" w:rsidRDefault="0021039B" w:rsidP="00FF43FB">
            <w:pPr>
              <w:spacing w:after="0" w:line="240" w:lineRule="auto"/>
              <w:rPr>
                <w:szCs w:val="24"/>
              </w:rPr>
            </w:pPr>
            <w:r w:rsidRPr="006D64DE">
              <w:rPr>
                <w:szCs w:val="24"/>
              </w:rPr>
              <w:t>%5</w:t>
            </w:r>
          </w:p>
        </w:tc>
        <w:tc>
          <w:tcPr>
            <w:tcW w:w="992" w:type="dxa"/>
          </w:tcPr>
          <w:p w:rsidR="00880F31" w:rsidRPr="006D64DE" w:rsidRDefault="00880F31" w:rsidP="00FF43FB">
            <w:pPr>
              <w:spacing w:after="0" w:line="240" w:lineRule="auto"/>
              <w:rPr>
                <w:szCs w:val="24"/>
              </w:rPr>
            </w:pPr>
          </w:p>
          <w:p w:rsidR="0021039B" w:rsidRPr="006D64DE" w:rsidRDefault="0021039B" w:rsidP="00FF43FB">
            <w:pPr>
              <w:spacing w:after="0" w:line="240" w:lineRule="auto"/>
              <w:rPr>
                <w:szCs w:val="24"/>
              </w:rPr>
            </w:pPr>
            <w:r w:rsidRPr="006D64DE">
              <w:rPr>
                <w:szCs w:val="24"/>
              </w:rPr>
              <w:t>%4</w:t>
            </w:r>
          </w:p>
        </w:tc>
        <w:tc>
          <w:tcPr>
            <w:tcW w:w="992" w:type="dxa"/>
          </w:tcPr>
          <w:p w:rsidR="00880F31" w:rsidRPr="006D64DE" w:rsidRDefault="00880F31" w:rsidP="00FF43FB">
            <w:pPr>
              <w:spacing w:after="0" w:line="240" w:lineRule="auto"/>
              <w:rPr>
                <w:szCs w:val="24"/>
              </w:rPr>
            </w:pPr>
          </w:p>
          <w:p w:rsidR="0021039B" w:rsidRPr="006D64DE" w:rsidRDefault="0021039B" w:rsidP="00FF43FB">
            <w:pPr>
              <w:spacing w:after="0" w:line="240" w:lineRule="auto"/>
              <w:rPr>
                <w:szCs w:val="24"/>
              </w:rPr>
            </w:pPr>
            <w:r w:rsidRPr="006D64DE">
              <w:rPr>
                <w:szCs w:val="24"/>
              </w:rPr>
              <w:t>%4</w:t>
            </w:r>
          </w:p>
        </w:tc>
        <w:tc>
          <w:tcPr>
            <w:tcW w:w="1134" w:type="dxa"/>
          </w:tcPr>
          <w:p w:rsidR="00880F31" w:rsidRPr="006D64DE" w:rsidRDefault="00880F31" w:rsidP="00FF43FB">
            <w:pPr>
              <w:spacing w:after="0" w:line="240" w:lineRule="auto"/>
              <w:rPr>
                <w:szCs w:val="24"/>
              </w:rPr>
            </w:pPr>
          </w:p>
          <w:p w:rsidR="0021039B" w:rsidRPr="006D64DE" w:rsidRDefault="0021039B" w:rsidP="00FF43FB">
            <w:pPr>
              <w:spacing w:after="0" w:line="240" w:lineRule="auto"/>
              <w:rPr>
                <w:szCs w:val="24"/>
              </w:rPr>
            </w:pPr>
            <w:r w:rsidRPr="006D64DE">
              <w:rPr>
                <w:szCs w:val="24"/>
              </w:rPr>
              <w:t>%3</w:t>
            </w:r>
          </w:p>
        </w:tc>
        <w:tc>
          <w:tcPr>
            <w:tcW w:w="993" w:type="dxa"/>
          </w:tcPr>
          <w:p w:rsidR="00880F31" w:rsidRPr="006D64DE" w:rsidRDefault="00880F31" w:rsidP="00FF43FB">
            <w:pPr>
              <w:spacing w:after="0" w:line="240" w:lineRule="auto"/>
              <w:rPr>
                <w:szCs w:val="24"/>
              </w:rPr>
            </w:pPr>
          </w:p>
          <w:p w:rsidR="0021039B" w:rsidRPr="006D64DE" w:rsidRDefault="0021039B" w:rsidP="00FF43FB">
            <w:pPr>
              <w:spacing w:after="0" w:line="240" w:lineRule="auto"/>
              <w:rPr>
                <w:szCs w:val="24"/>
              </w:rPr>
            </w:pPr>
            <w:r w:rsidRPr="006D64DE">
              <w:rPr>
                <w:szCs w:val="24"/>
              </w:rPr>
              <w:t>%2</w:t>
            </w:r>
          </w:p>
        </w:tc>
      </w:tr>
      <w:tr w:rsidR="00880F31" w:rsidRPr="006D64DE" w:rsidTr="00256B5F">
        <w:trPr>
          <w:trHeight w:val="549"/>
        </w:trPr>
        <w:tc>
          <w:tcPr>
            <w:tcW w:w="1242" w:type="dxa"/>
            <w:shd w:val="clear" w:color="auto" w:fill="auto"/>
            <w:vAlign w:val="center"/>
          </w:tcPr>
          <w:p w:rsidR="00880F31" w:rsidRPr="006D64DE" w:rsidRDefault="00880F31" w:rsidP="00413A61">
            <w:pPr>
              <w:jc w:val="center"/>
              <w:rPr>
                <w:b/>
                <w:color w:val="FF0000"/>
                <w:szCs w:val="24"/>
              </w:rPr>
            </w:pPr>
            <w:r w:rsidRPr="006D64DE">
              <w:rPr>
                <w:b/>
                <w:color w:val="FF0000"/>
                <w:szCs w:val="24"/>
              </w:rPr>
              <w:t>PG. 1.1.9</w:t>
            </w:r>
          </w:p>
        </w:tc>
        <w:tc>
          <w:tcPr>
            <w:tcW w:w="5557" w:type="dxa"/>
            <w:gridSpan w:val="2"/>
            <w:shd w:val="clear" w:color="auto" w:fill="auto"/>
            <w:vAlign w:val="center"/>
          </w:tcPr>
          <w:p w:rsidR="00880F31" w:rsidRPr="006D64DE" w:rsidRDefault="00880F31" w:rsidP="00FF43FB">
            <w:pPr>
              <w:rPr>
                <w:szCs w:val="24"/>
              </w:rPr>
            </w:pPr>
            <w:r w:rsidRPr="006D64DE">
              <w:rPr>
                <w:szCs w:val="24"/>
              </w:rPr>
              <w:t xml:space="preserve">Okulumuza kayıt olan öğrencilerin okulumuzu </w:t>
            </w:r>
            <w:r w:rsidRPr="006D64DE">
              <w:rPr>
                <w:szCs w:val="24"/>
              </w:rPr>
              <w:lastRenderedPageBreak/>
              <w:t>tamamlama oranı (%)</w:t>
            </w:r>
          </w:p>
        </w:tc>
        <w:tc>
          <w:tcPr>
            <w:tcW w:w="1106" w:type="dxa"/>
            <w:shd w:val="clear" w:color="auto" w:fill="auto"/>
            <w:noWrap/>
            <w:vAlign w:val="center"/>
          </w:tcPr>
          <w:p w:rsidR="00880F31" w:rsidRPr="006D64DE" w:rsidRDefault="0021039B" w:rsidP="00FF43FB">
            <w:pPr>
              <w:spacing w:after="0" w:line="240" w:lineRule="auto"/>
              <w:rPr>
                <w:szCs w:val="24"/>
              </w:rPr>
            </w:pPr>
            <w:r w:rsidRPr="006D64DE">
              <w:rPr>
                <w:szCs w:val="24"/>
              </w:rPr>
              <w:lastRenderedPageBreak/>
              <w:t>%95</w:t>
            </w:r>
          </w:p>
        </w:tc>
        <w:tc>
          <w:tcPr>
            <w:tcW w:w="992" w:type="dxa"/>
            <w:shd w:val="clear" w:color="auto" w:fill="auto"/>
            <w:noWrap/>
            <w:vAlign w:val="center"/>
          </w:tcPr>
          <w:p w:rsidR="00880F31" w:rsidRPr="006D64DE" w:rsidRDefault="0021039B" w:rsidP="00FF43FB">
            <w:pPr>
              <w:spacing w:after="0" w:line="240" w:lineRule="auto"/>
              <w:rPr>
                <w:szCs w:val="24"/>
              </w:rPr>
            </w:pPr>
            <w:r w:rsidRPr="006D64DE">
              <w:rPr>
                <w:szCs w:val="24"/>
              </w:rPr>
              <w:t>%95</w:t>
            </w:r>
          </w:p>
        </w:tc>
        <w:tc>
          <w:tcPr>
            <w:tcW w:w="992" w:type="dxa"/>
          </w:tcPr>
          <w:p w:rsidR="00880F31" w:rsidRPr="006D64DE" w:rsidRDefault="00880F31" w:rsidP="00FF43FB">
            <w:pPr>
              <w:spacing w:after="0" w:line="240" w:lineRule="auto"/>
              <w:rPr>
                <w:szCs w:val="24"/>
              </w:rPr>
            </w:pPr>
          </w:p>
          <w:p w:rsidR="0021039B" w:rsidRPr="006D64DE" w:rsidRDefault="0021039B" w:rsidP="00FF43FB">
            <w:pPr>
              <w:spacing w:after="0" w:line="240" w:lineRule="auto"/>
              <w:rPr>
                <w:szCs w:val="24"/>
              </w:rPr>
            </w:pPr>
            <w:r w:rsidRPr="006D64DE">
              <w:rPr>
                <w:szCs w:val="24"/>
              </w:rPr>
              <w:t>%96</w:t>
            </w:r>
          </w:p>
        </w:tc>
        <w:tc>
          <w:tcPr>
            <w:tcW w:w="992" w:type="dxa"/>
          </w:tcPr>
          <w:p w:rsidR="00880F31" w:rsidRPr="006D64DE" w:rsidRDefault="00880F31" w:rsidP="00FF43FB">
            <w:pPr>
              <w:spacing w:after="0" w:line="240" w:lineRule="auto"/>
              <w:rPr>
                <w:szCs w:val="24"/>
              </w:rPr>
            </w:pPr>
          </w:p>
          <w:p w:rsidR="0021039B" w:rsidRPr="006D64DE" w:rsidRDefault="0021039B" w:rsidP="00FF43FB">
            <w:pPr>
              <w:spacing w:after="0" w:line="240" w:lineRule="auto"/>
              <w:rPr>
                <w:szCs w:val="24"/>
              </w:rPr>
            </w:pPr>
            <w:r w:rsidRPr="006D64DE">
              <w:rPr>
                <w:szCs w:val="24"/>
              </w:rPr>
              <w:t>%96</w:t>
            </w:r>
          </w:p>
        </w:tc>
        <w:tc>
          <w:tcPr>
            <w:tcW w:w="1134" w:type="dxa"/>
          </w:tcPr>
          <w:p w:rsidR="00880F31" w:rsidRPr="006D64DE" w:rsidRDefault="00880F31" w:rsidP="00FF43FB">
            <w:pPr>
              <w:spacing w:after="0" w:line="240" w:lineRule="auto"/>
              <w:rPr>
                <w:szCs w:val="24"/>
              </w:rPr>
            </w:pPr>
          </w:p>
          <w:p w:rsidR="0021039B" w:rsidRPr="006D64DE" w:rsidRDefault="0021039B" w:rsidP="00FF43FB">
            <w:pPr>
              <w:spacing w:after="0" w:line="240" w:lineRule="auto"/>
              <w:rPr>
                <w:szCs w:val="24"/>
              </w:rPr>
            </w:pPr>
            <w:r w:rsidRPr="006D64DE">
              <w:rPr>
                <w:szCs w:val="24"/>
              </w:rPr>
              <w:t>%97</w:t>
            </w:r>
          </w:p>
        </w:tc>
        <w:tc>
          <w:tcPr>
            <w:tcW w:w="993" w:type="dxa"/>
          </w:tcPr>
          <w:p w:rsidR="00880F31" w:rsidRPr="006D64DE" w:rsidRDefault="00880F31" w:rsidP="00FF43FB">
            <w:pPr>
              <w:spacing w:after="0" w:line="240" w:lineRule="auto"/>
              <w:rPr>
                <w:szCs w:val="24"/>
              </w:rPr>
            </w:pPr>
          </w:p>
          <w:p w:rsidR="0021039B" w:rsidRPr="006D64DE" w:rsidRDefault="0021039B" w:rsidP="00FF43FB">
            <w:pPr>
              <w:spacing w:after="0" w:line="240" w:lineRule="auto"/>
              <w:rPr>
                <w:szCs w:val="24"/>
              </w:rPr>
            </w:pPr>
            <w:r w:rsidRPr="006D64DE">
              <w:rPr>
                <w:szCs w:val="24"/>
              </w:rPr>
              <w:t>%98</w:t>
            </w:r>
          </w:p>
        </w:tc>
      </w:tr>
      <w:bookmarkEnd w:id="43"/>
    </w:tbl>
    <w:p w:rsidR="00276FB0" w:rsidRPr="006D64DE" w:rsidRDefault="00276FB0" w:rsidP="00FA4D52">
      <w:pPr>
        <w:rPr>
          <w:b/>
          <w:szCs w:val="24"/>
        </w:rPr>
      </w:pPr>
    </w:p>
    <w:p w:rsidR="00FA4D52" w:rsidRPr="006D64DE" w:rsidRDefault="00FA4D52" w:rsidP="00FA4D52">
      <w:pPr>
        <w:rPr>
          <w:b/>
          <w:szCs w:val="24"/>
        </w:rPr>
      </w:pPr>
      <w:r w:rsidRPr="006D64DE">
        <w:rPr>
          <w:b/>
          <w:szCs w:val="24"/>
        </w:rPr>
        <w:t>Eylemler</w:t>
      </w:r>
    </w:p>
    <w:tbl>
      <w:tblPr>
        <w:tblW w:w="4334" w:type="pct"/>
        <w:tblLayout w:type="fixed"/>
        <w:tblCellMar>
          <w:left w:w="70" w:type="dxa"/>
          <w:right w:w="70" w:type="dxa"/>
        </w:tblCellMar>
        <w:tblLook w:val="04A0"/>
      </w:tblPr>
      <w:tblGrid>
        <w:gridCol w:w="963"/>
        <w:gridCol w:w="6351"/>
        <w:gridCol w:w="2960"/>
        <w:gridCol w:w="1986"/>
      </w:tblGrid>
      <w:tr w:rsidR="00FA4D52" w:rsidRPr="006D64DE" w:rsidTr="001B3CEB">
        <w:trPr>
          <w:trHeight w:val="441"/>
          <w:tblHeader/>
        </w:trPr>
        <w:tc>
          <w:tcPr>
            <w:tcW w:w="393" w:type="pct"/>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hideMark/>
          </w:tcPr>
          <w:p w:rsidR="00FA4D52" w:rsidRPr="006D64DE" w:rsidRDefault="00FA4D52" w:rsidP="00FF43FB">
            <w:pPr>
              <w:spacing w:after="0" w:line="240" w:lineRule="auto"/>
              <w:jc w:val="center"/>
              <w:rPr>
                <w:b/>
                <w:bCs/>
                <w:color w:val="000000"/>
                <w:szCs w:val="24"/>
              </w:rPr>
            </w:pPr>
            <w:r w:rsidRPr="006D64DE">
              <w:rPr>
                <w:b/>
                <w:bCs/>
                <w:color w:val="000000"/>
                <w:szCs w:val="24"/>
              </w:rPr>
              <w:t>No</w:t>
            </w:r>
          </w:p>
        </w:tc>
        <w:tc>
          <w:tcPr>
            <w:tcW w:w="2590" w:type="pct"/>
            <w:tcBorders>
              <w:top w:val="single" w:sz="8" w:space="0" w:color="auto"/>
              <w:left w:val="nil"/>
              <w:bottom w:val="single" w:sz="8" w:space="0" w:color="auto"/>
              <w:right w:val="single" w:sz="8" w:space="0" w:color="auto"/>
            </w:tcBorders>
            <w:shd w:val="clear" w:color="auto" w:fill="FBD4B4" w:themeFill="accent6" w:themeFillTint="66"/>
            <w:noWrap/>
            <w:vAlign w:val="center"/>
            <w:hideMark/>
          </w:tcPr>
          <w:p w:rsidR="00FA4D52" w:rsidRPr="006D64DE" w:rsidRDefault="00FA4D52" w:rsidP="00FF43FB">
            <w:pPr>
              <w:spacing w:after="0" w:line="240" w:lineRule="auto"/>
              <w:jc w:val="center"/>
              <w:rPr>
                <w:b/>
                <w:bCs/>
                <w:color w:val="000000"/>
                <w:szCs w:val="24"/>
              </w:rPr>
            </w:pPr>
            <w:r w:rsidRPr="006D64DE">
              <w:rPr>
                <w:b/>
                <w:bCs/>
                <w:color w:val="000000"/>
                <w:szCs w:val="24"/>
              </w:rPr>
              <w:t>Eylem İfadesi</w:t>
            </w:r>
          </w:p>
        </w:tc>
        <w:tc>
          <w:tcPr>
            <w:tcW w:w="1207"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FA4D52" w:rsidRPr="006D64DE" w:rsidRDefault="00FA4D52" w:rsidP="00FF43FB">
            <w:pPr>
              <w:spacing w:after="0" w:line="240" w:lineRule="auto"/>
              <w:jc w:val="center"/>
              <w:rPr>
                <w:b/>
                <w:bCs/>
                <w:color w:val="000000"/>
                <w:szCs w:val="24"/>
              </w:rPr>
            </w:pPr>
            <w:r w:rsidRPr="006D64DE">
              <w:rPr>
                <w:b/>
                <w:bCs/>
                <w:color w:val="000000"/>
                <w:szCs w:val="24"/>
              </w:rPr>
              <w:t>Eylem Sorumlusu</w:t>
            </w:r>
          </w:p>
        </w:tc>
        <w:tc>
          <w:tcPr>
            <w:tcW w:w="810"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FA4D52" w:rsidRPr="006D64DE" w:rsidRDefault="00FA4D52" w:rsidP="00FF43FB">
            <w:pPr>
              <w:spacing w:after="0" w:line="240" w:lineRule="auto"/>
              <w:jc w:val="center"/>
              <w:rPr>
                <w:b/>
                <w:bCs/>
                <w:color w:val="000000"/>
                <w:szCs w:val="24"/>
              </w:rPr>
            </w:pPr>
            <w:r w:rsidRPr="006D64DE">
              <w:rPr>
                <w:b/>
                <w:bCs/>
                <w:color w:val="000000"/>
                <w:szCs w:val="24"/>
              </w:rPr>
              <w:t>Eylem Tarihi</w:t>
            </w:r>
          </w:p>
        </w:tc>
      </w:tr>
      <w:tr w:rsidR="00FA4D52" w:rsidRPr="006D64DE" w:rsidTr="001B3CEB">
        <w:trPr>
          <w:trHeight w:val="567"/>
        </w:trPr>
        <w:tc>
          <w:tcPr>
            <w:tcW w:w="393" w:type="pct"/>
            <w:tcBorders>
              <w:top w:val="nil"/>
              <w:left w:val="single" w:sz="8" w:space="0" w:color="auto"/>
              <w:bottom w:val="single" w:sz="8" w:space="0" w:color="auto"/>
              <w:right w:val="single" w:sz="8" w:space="0" w:color="auto"/>
            </w:tcBorders>
            <w:shd w:val="clear" w:color="auto" w:fill="auto"/>
            <w:noWrap/>
            <w:vAlign w:val="center"/>
            <w:hideMark/>
          </w:tcPr>
          <w:p w:rsidR="00FA4D52" w:rsidRPr="006D64DE" w:rsidRDefault="00012438" w:rsidP="00FF43FB">
            <w:pPr>
              <w:spacing w:after="0" w:line="240" w:lineRule="auto"/>
              <w:jc w:val="center"/>
              <w:rPr>
                <w:b/>
                <w:bCs/>
                <w:color w:val="FF0000"/>
                <w:szCs w:val="24"/>
              </w:rPr>
            </w:pPr>
            <w:r w:rsidRPr="006D64DE">
              <w:rPr>
                <w:b/>
                <w:bCs/>
                <w:color w:val="FF0000"/>
                <w:szCs w:val="24"/>
              </w:rPr>
              <w:t>1.1.1</w:t>
            </w:r>
          </w:p>
        </w:tc>
        <w:tc>
          <w:tcPr>
            <w:tcW w:w="2590" w:type="pct"/>
            <w:tcBorders>
              <w:top w:val="nil"/>
              <w:left w:val="nil"/>
              <w:bottom w:val="single" w:sz="8" w:space="0" w:color="auto"/>
              <w:right w:val="single" w:sz="8" w:space="0" w:color="auto"/>
            </w:tcBorders>
            <w:shd w:val="clear" w:color="auto" w:fill="auto"/>
            <w:vAlign w:val="center"/>
          </w:tcPr>
          <w:p w:rsidR="00FA4D52" w:rsidRPr="006D64DE" w:rsidRDefault="00FA4D52" w:rsidP="00FA4D52">
            <w:pPr>
              <w:spacing w:after="0" w:line="240" w:lineRule="auto"/>
              <w:jc w:val="both"/>
              <w:rPr>
                <w:color w:val="000000"/>
                <w:szCs w:val="24"/>
              </w:rPr>
            </w:pPr>
            <w:r w:rsidRPr="006D64DE">
              <w:rPr>
                <w:color w:val="000000"/>
                <w:szCs w:val="24"/>
              </w:rPr>
              <w:t>Kayıt bölgesinde yer alan öğrencilerin tespiti için çalışmalar yapılacaktır.</w:t>
            </w:r>
          </w:p>
        </w:tc>
        <w:tc>
          <w:tcPr>
            <w:tcW w:w="1207" w:type="pct"/>
            <w:tcBorders>
              <w:top w:val="nil"/>
              <w:left w:val="nil"/>
              <w:bottom w:val="single" w:sz="8" w:space="0" w:color="auto"/>
              <w:right w:val="single" w:sz="8" w:space="0" w:color="auto"/>
            </w:tcBorders>
            <w:shd w:val="clear" w:color="auto" w:fill="auto"/>
            <w:vAlign w:val="center"/>
          </w:tcPr>
          <w:p w:rsidR="00FA4D52" w:rsidRPr="006D64DE" w:rsidRDefault="004260AD" w:rsidP="00FF43FB">
            <w:pPr>
              <w:spacing w:after="0" w:line="240" w:lineRule="auto"/>
              <w:jc w:val="both"/>
              <w:rPr>
                <w:szCs w:val="24"/>
              </w:rPr>
            </w:pPr>
            <w:r w:rsidRPr="006D64DE">
              <w:rPr>
                <w:szCs w:val="24"/>
              </w:rPr>
              <w:t>Okul müdürü, Müdür Yardımcıları, Rehber Öğretmenler ve kayıt komisyonu</w:t>
            </w:r>
          </w:p>
        </w:tc>
        <w:tc>
          <w:tcPr>
            <w:tcW w:w="810" w:type="pct"/>
            <w:tcBorders>
              <w:top w:val="nil"/>
              <w:left w:val="nil"/>
              <w:bottom w:val="single" w:sz="8" w:space="0" w:color="auto"/>
              <w:right w:val="single" w:sz="8" w:space="0" w:color="auto"/>
            </w:tcBorders>
            <w:shd w:val="clear" w:color="auto" w:fill="auto"/>
            <w:vAlign w:val="center"/>
          </w:tcPr>
          <w:p w:rsidR="00FA4D52" w:rsidRPr="006D64DE" w:rsidRDefault="004260AD" w:rsidP="00FF43FB">
            <w:pPr>
              <w:spacing w:after="0" w:line="240" w:lineRule="auto"/>
              <w:jc w:val="both"/>
              <w:rPr>
                <w:szCs w:val="24"/>
              </w:rPr>
            </w:pPr>
            <w:r w:rsidRPr="006D64DE">
              <w:rPr>
                <w:szCs w:val="24"/>
              </w:rPr>
              <w:t>Ağustos-Eylül</w:t>
            </w:r>
          </w:p>
        </w:tc>
      </w:tr>
      <w:tr w:rsidR="00FA4D52" w:rsidRPr="006D64DE" w:rsidTr="001B3CEB">
        <w:trPr>
          <w:trHeight w:val="567"/>
        </w:trPr>
        <w:tc>
          <w:tcPr>
            <w:tcW w:w="393" w:type="pct"/>
            <w:tcBorders>
              <w:top w:val="nil"/>
              <w:left w:val="single" w:sz="8" w:space="0" w:color="auto"/>
              <w:bottom w:val="single" w:sz="8" w:space="0" w:color="auto"/>
              <w:right w:val="single" w:sz="8" w:space="0" w:color="auto"/>
            </w:tcBorders>
            <w:shd w:val="clear" w:color="auto" w:fill="auto"/>
            <w:noWrap/>
            <w:vAlign w:val="center"/>
          </w:tcPr>
          <w:p w:rsidR="00FA4D52" w:rsidRPr="006D64DE" w:rsidRDefault="00FA4D52" w:rsidP="00FF43FB">
            <w:pPr>
              <w:spacing w:after="0" w:line="240" w:lineRule="auto"/>
              <w:jc w:val="center"/>
              <w:rPr>
                <w:b/>
                <w:bCs/>
                <w:color w:val="FF0000"/>
                <w:szCs w:val="24"/>
              </w:rPr>
            </w:pPr>
            <w:r w:rsidRPr="006D64DE">
              <w:rPr>
                <w:b/>
                <w:bCs/>
                <w:color w:val="FF0000"/>
                <w:szCs w:val="24"/>
              </w:rPr>
              <w:t>1.1.2</w:t>
            </w:r>
          </w:p>
        </w:tc>
        <w:tc>
          <w:tcPr>
            <w:tcW w:w="2590" w:type="pct"/>
            <w:tcBorders>
              <w:top w:val="nil"/>
              <w:left w:val="nil"/>
              <w:bottom w:val="single" w:sz="8" w:space="0" w:color="auto"/>
              <w:right w:val="single" w:sz="8" w:space="0" w:color="auto"/>
            </w:tcBorders>
            <w:shd w:val="clear" w:color="auto" w:fill="auto"/>
            <w:vAlign w:val="center"/>
          </w:tcPr>
          <w:p w:rsidR="00FA4D52" w:rsidRPr="006D64DE" w:rsidRDefault="00FA4D52" w:rsidP="00FF43FB">
            <w:pPr>
              <w:spacing w:after="0" w:line="240" w:lineRule="auto"/>
              <w:jc w:val="both"/>
              <w:rPr>
                <w:szCs w:val="24"/>
              </w:rPr>
            </w:pPr>
            <w:r w:rsidRPr="006D64DE">
              <w:rPr>
                <w:szCs w:val="24"/>
              </w:rPr>
              <w:t>Devamsızlık yapan öğrencilerin tespiti ve erken uyarı sistemi için çalışmalar yapılacaktır.</w:t>
            </w:r>
          </w:p>
        </w:tc>
        <w:tc>
          <w:tcPr>
            <w:tcW w:w="1207" w:type="pct"/>
            <w:tcBorders>
              <w:top w:val="nil"/>
              <w:left w:val="nil"/>
              <w:bottom w:val="single" w:sz="8" w:space="0" w:color="auto"/>
              <w:right w:val="single" w:sz="8" w:space="0" w:color="auto"/>
            </w:tcBorders>
            <w:shd w:val="clear" w:color="auto" w:fill="auto"/>
            <w:vAlign w:val="center"/>
          </w:tcPr>
          <w:p w:rsidR="00FA4D52" w:rsidRPr="006D64DE" w:rsidRDefault="004260AD" w:rsidP="00FF43FB">
            <w:pPr>
              <w:spacing w:after="0" w:line="240" w:lineRule="auto"/>
              <w:jc w:val="both"/>
              <w:rPr>
                <w:szCs w:val="24"/>
              </w:rPr>
            </w:pPr>
            <w:r w:rsidRPr="006D64DE">
              <w:rPr>
                <w:szCs w:val="24"/>
              </w:rPr>
              <w:t>İlgili müdür yardımcıları, rehber öğretmenler, sınıf rehber öğretmenleri</w:t>
            </w:r>
          </w:p>
        </w:tc>
        <w:tc>
          <w:tcPr>
            <w:tcW w:w="810" w:type="pct"/>
            <w:tcBorders>
              <w:top w:val="nil"/>
              <w:left w:val="nil"/>
              <w:bottom w:val="single" w:sz="8" w:space="0" w:color="auto"/>
              <w:right w:val="single" w:sz="8" w:space="0" w:color="auto"/>
            </w:tcBorders>
            <w:shd w:val="clear" w:color="auto" w:fill="auto"/>
            <w:vAlign w:val="center"/>
          </w:tcPr>
          <w:p w:rsidR="00FA4D52" w:rsidRPr="006D64DE" w:rsidRDefault="00DD37B7" w:rsidP="00FF43FB">
            <w:pPr>
              <w:spacing w:after="0" w:line="240" w:lineRule="auto"/>
              <w:jc w:val="both"/>
              <w:rPr>
                <w:szCs w:val="24"/>
              </w:rPr>
            </w:pPr>
            <w:r w:rsidRPr="006D64DE">
              <w:rPr>
                <w:szCs w:val="24"/>
              </w:rPr>
              <w:t xml:space="preserve">Eğitim-öğretim </w:t>
            </w:r>
            <w:r w:rsidR="004260AD" w:rsidRPr="006D64DE">
              <w:rPr>
                <w:szCs w:val="24"/>
              </w:rPr>
              <w:t>yılı boyunca</w:t>
            </w:r>
          </w:p>
        </w:tc>
      </w:tr>
      <w:tr w:rsidR="00FA4D52" w:rsidRPr="006D64DE" w:rsidTr="001B3CEB">
        <w:trPr>
          <w:trHeight w:val="567"/>
        </w:trPr>
        <w:tc>
          <w:tcPr>
            <w:tcW w:w="393" w:type="pct"/>
            <w:tcBorders>
              <w:top w:val="nil"/>
              <w:left w:val="single" w:sz="8" w:space="0" w:color="auto"/>
              <w:bottom w:val="single" w:sz="8" w:space="0" w:color="auto"/>
              <w:right w:val="single" w:sz="8" w:space="0" w:color="auto"/>
            </w:tcBorders>
            <w:shd w:val="clear" w:color="auto" w:fill="auto"/>
            <w:noWrap/>
            <w:vAlign w:val="center"/>
          </w:tcPr>
          <w:p w:rsidR="00FA4D52" w:rsidRPr="006D64DE" w:rsidRDefault="00FA4D52" w:rsidP="00FF43FB">
            <w:pPr>
              <w:spacing w:after="0" w:line="240" w:lineRule="auto"/>
              <w:jc w:val="center"/>
              <w:rPr>
                <w:b/>
                <w:bCs/>
                <w:color w:val="FF0000"/>
                <w:szCs w:val="24"/>
              </w:rPr>
            </w:pPr>
            <w:r w:rsidRPr="006D64DE">
              <w:rPr>
                <w:b/>
                <w:bCs/>
                <w:color w:val="FF0000"/>
                <w:szCs w:val="24"/>
              </w:rPr>
              <w:t>1.1.3</w:t>
            </w:r>
          </w:p>
        </w:tc>
        <w:tc>
          <w:tcPr>
            <w:tcW w:w="2590" w:type="pct"/>
            <w:tcBorders>
              <w:top w:val="nil"/>
              <w:left w:val="nil"/>
              <w:bottom w:val="single" w:sz="8" w:space="0" w:color="auto"/>
              <w:right w:val="single" w:sz="8" w:space="0" w:color="auto"/>
            </w:tcBorders>
            <w:shd w:val="clear" w:color="auto" w:fill="auto"/>
            <w:vAlign w:val="center"/>
          </w:tcPr>
          <w:p w:rsidR="00FA4D52" w:rsidRPr="006D64DE" w:rsidRDefault="00FA4D52" w:rsidP="00FF43FB">
            <w:pPr>
              <w:spacing w:after="0" w:line="240" w:lineRule="auto"/>
              <w:jc w:val="both"/>
              <w:rPr>
                <w:szCs w:val="24"/>
              </w:rPr>
            </w:pPr>
            <w:r w:rsidRPr="006D64DE">
              <w:rPr>
                <w:szCs w:val="24"/>
              </w:rPr>
              <w:t>Devamsızlık yapan öğrencilerin velileri ile özel toplantı ve görüşmeler yapılacaktır.</w:t>
            </w:r>
          </w:p>
        </w:tc>
        <w:tc>
          <w:tcPr>
            <w:tcW w:w="1207" w:type="pct"/>
            <w:tcBorders>
              <w:top w:val="nil"/>
              <w:left w:val="nil"/>
              <w:bottom w:val="single" w:sz="8" w:space="0" w:color="auto"/>
              <w:right w:val="single" w:sz="8" w:space="0" w:color="auto"/>
            </w:tcBorders>
            <w:shd w:val="clear" w:color="auto" w:fill="auto"/>
            <w:vAlign w:val="center"/>
          </w:tcPr>
          <w:p w:rsidR="00FA4D52" w:rsidRPr="006D64DE" w:rsidRDefault="004260AD" w:rsidP="00FF43FB">
            <w:pPr>
              <w:spacing w:after="0" w:line="240" w:lineRule="auto"/>
              <w:jc w:val="both"/>
              <w:rPr>
                <w:szCs w:val="24"/>
              </w:rPr>
            </w:pPr>
            <w:r w:rsidRPr="006D64DE">
              <w:rPr>
                <w:szCs w:val="24"/>
              </w:rPr>
              <w:t>Okul Müdürü, ilgili müdür yardımcıları, rehber öğretmenler, sınıf rehber öğretmenleri</w:t>
            </w:r>
          </w:p>
        </w:tc>
        <w:tc>
          <w:tcPr>
            <w:tcW w:w="810" w:type="pct"/>
            <w:tcBorders>
              <w:top w:val="nil"/>
              <w:left w:val="nil"/>
              <w:bottom w:val="single" w:sz="8" w:space="0" w:color="auto"/>
              <w:right w:val="single" w:sz="8" w:space="0" w:color="auto"/>
            </w:tcBorders>
            <w:shd w:val="clear" w:color="auto" w:fill="auto"/>
            <w:vAlign w:val="center"/>
          </w:tcPr>
          <w:p w:rsidR="00FA4D52" w:rsidRPr="006D64DE" w:rsidRDefault="004260AD" w:rsidP="00FF43FB">
            <w:pPr>
              <w:spacing w:after="0" w:line="240" w:lineRule="auto"/>
              <w:jc w:val="both"/>
              <w:rPr>
                <w:szCs w:val="24"/>
              </w:rPr>
            </w:pPr>
            <w:r w:rsidRPr="006D64DE">
              <w:rPr>
                <w:szCs w:val="24"/>
              </w:rPr>
              <w:t>Ekim-Aralık</w:t>
            </w:r>
          </w:p>
          <w:p w:rsidR="004260AD" w:rsidRPr="006D64DE" w:rsidRDefault="004260AD" w:rsidP="00FF43FB">
            <w:pPr>
              <w:spacing w:after="0" w:line="240" w:lineRule="auto"/>
              <w:jc w:val="both"/>
              <w:rPr>
                <w:szCs w:val="24"/>
              </w:rPr>
            </w:pPr>
            <w:r w:rsidRPr="006D64DE">
              <w:rPr>
                <w:szCs w:val="24"/>
              </w:rPr>
              <w:t>Mart-Mayıs</w:t>
            </w:r>
          </w:p>
        </w:tc>
      </w:tr>
      <w:tr w:rsidR="00FA4D52" w:rsidRPr="006D64DE" w:rsidTr="001B3CEB">
        <w:trPr>
          <w:trHeight w:val="567"/>
        </w:trPr>
        <w:tc>
          <w:tcPr>
            <w:tcW w:w="393" w:type="pct"/>
            <w:tcBorders>
              <w:top w:val="nil"/>
              <w:left w:val="single" w:sz="8" w:space="0" w:color="auto"/>
              <w:bottom w:val="single" w:sz="8" w:space="0" w:color="auto"/>
              <w:right w:val="single" w:sz="8" w:space="0" w:color="auto"/>
            </w:tcBorders>
            <w:shd w:val="clear" w:color="auto" w:fill="auto"/>
            <w:noWrap/>
            <w:vAlign w:val="center"/>
          </w:tcPr>
          <w:p w:rsidR="00FA4D52" w:rsidRPr="006D64DE" w:rsidRDefault="00DD37B7" w:rsidP="00FF43FB">
            <w:pPr>
              <w:spacing w:after="0" w:line="240" w:lineRule="auto"/>
              <w:jc w:val="center"/>
              <w:rPr>
                <w:b/>
                <w:bCs/>
                <w:color w:val="FF0000"/>
                <w:szCs w:val="24"/>
              </w:rPr>
            </w:pPr>
            <w:r w:rsidRPr="006D64DE">
              <w:rPr>
                <w:b/>
                <w:bCs/>
                <w:color w:val="FF0000"/>
                <w:szCs w:val="24"/>
              </w:rPr>
              <w:t xml:space="preserve"> </w:t>
            </w:r>
            <w:r w:rsidR="00FA4D52" w:rsidRPr="006D64DE">
              <w:rPr>
                <w:b/>
                <w:bCs/>
                <w:color w:val="FF0000"/>
                <w:szCs w:val="24"/>
              </w:rPr>
              <w:t>1.1.4</w:t>
            </w:r>
          </w:p>
        </w:tc>
        <w:tc>
          <w:tcPr>
            <w:tcW w:w="2590" w:type="pct"/>
            <w:tcBorders>
              <w:top w:val="nil"/>
              <w:left w:val="nil"/>
              <w:bottom w:val="single" w:sz="8" w:space="0" w:color="auto"/>
              <w:right w:val="single" w:sz="8" w:space="0" w:color="auto"/>
            </w:tcBorders>
            <w:shd w:val="clear" w:color="auto" w:fill="auto"/>
            <w:vAlign w:val="center"/>
          </w:tcPr>
          <w:p w:rsidR="00FA4D52" w:rsidRPr="006D64DE" w:rsidRDefault="00FA4D52" w:rsidP="00C81323">
            <w:pPr>
              <w:spacing w:after="0" w:line="240" w:lineRule="auto"/>
              <w:jc w:val="both"/>
              <w:rPr>
                <w:szCs w:val="24"/>
              </w:rPr>
            </w:pPr>
            <w:r w:rsidRPr="006D64DE">
              <w:rPr>
                <w:szCs w:val="24"/>
              </w:rPr>
              <w:t>Okulun</w:t>
            </w:r>
            <w:r w:rsidR="00C81323" w:rsidRPr="006D64DE">
              <w:rPr>
                <w:szCs w:val="24"/>
              </w:rPr>
              <w:t>,</w:t>
            </w:r>
            <w:r w:rsidRPr="006D64DE">
              <w:rPr>
                <w:szCs w:val="24"/>
              </w:rPr>
              <w:t xml:space="preserve"> </w:t>
            </w:r>
            <w:r w:rsidR="00C81323" w:rsidRPr="006D64DE">
              <w:rPr>
                <w:szCs w:val="24"/>
              </w:rPr>
              <w:t>engelli bireylerin</w:t>
            </w:r>
            <w:r w:rsidRPr="006D64DE">
              <w:rPr>
                <w:szCs w:val="24"/>
              </w:rPr>
              <w:t xml:space="preserve"> </w:t>
            </w:r>
            <w:r w:rsidR="00C81323" w:rsidRPr="006D64DE">
              <w:rPr>
                <w:szCs w:val="24"/>
              </w:rPr>
              <w:t>kullanımına yönelik</w:t>
            </w:r>
            <w:r w:rsidRPr="006D64DE">
              <w:rPr>
                <w:szCs w:val="24"/>
              </w:rPr>
              <w:t xml:space="preserve"> </w:t>
            </w:r>
            <w:r w:rsidR="00230D24" w:rsidRPr="006D64DE">
              <w:rPr>
                <w:szCs w:val="24"/>
              </w:rPr>
              <w:t xml:space="preserve">tuvalet, </w:t>
            </w:r>
            <w:r w:rsidRPr="006D64DE">
              <w:rPr>
                <w:szCs w:val="24"/>
              </w:rPr>
              <w:t>rampa, asansör</w:t>
            </w:r>
            <w:r w:rsidR="00230D24" w:rsidRPr="006D64DE">
              <w:rPr>
                <w:szCs w:val="24"/>
              </w:rPr>
              <w:t>/lift</w:t>
            </w:r>
            <w:r w:rsidRPr="006D64DE">
              <w:rPr>
                <w:szCs w:val="24"/>
              </w:rPr>
              <w:t xml:space="preserve"> vb. eksiklikleri tamamlanacaktır.</w:t>
            </w:r>
          </w:p>
        </w:tc>
        <w:tc>
          <w:tcPr>
            <w:tcW w:w="1207" w:type="pct"/>
            <w:tcBorders>
              <w:top w:val="nil"/>
              <w:left w:val="nil"/>
              <w:bottom w:val="single" w:sz="8" w:space="0" w:color="auto"/>
              <w:right w:val="single" w:sz="8" w:space="0" w:color="auto"/>
            </w:tcBorders>
            <w:shd w:val="clear" w:color="auto" w:fill="auto"/>
            <w:vAlign w:val="center"/>
          </w:tcPr>
          <w:p w:rsidR="00FA4D52" w:rsidRPr="006D64DE" w:rsidRDefault="00BD084B" w:rsidP="00FF43FB">
            <w:pPr>
              <w:spacing w:after="0" w:line="240" w:lineRule="auto"/>
              <w:jc w:val="both"/>
              <w:rPr>
                <w:szCs w:val="24"/>
              </w:rPr>
            </w:pPr>
            <w:r w:rsidRPr="006D64DE">
              <w:rPr>
                <w:szCs w:val="24"/>
              </w:rPr>
              <w:t>Okul Müdürü, Müdür yardımcıları, okul-aile birliği, belediye başkanlığı, il-ilçe milli eğitim müdürlükleri ve bakanlık</w:t>
            </w:r>
          </w:p>
        </w:tc>
        <w:tc>
          <w:tcPr>
            <w:tcW w:w="810" w:type="pct"/>
            <w:tcBorders>
              <w:top w:val="nil"/>
              <w:left w:val="nil"/>
              <w:bottom w:val="single" w:sz="8" w:space="0" w:color="auto"/>
              <w:right w:val="single" w:sz="8" w:space="0" w:color="auto"/>
            </w:tcBorders>
            <w:shd w:val="clear" w:color="auto" w:fill="auto"/>
            <w:vAlign w:val="center"/>
          </w:tcPr>
          <w:p w:rsidR="00FA4D52" w:rsidRPr="006D64DE" w:rsidRDefault="00BD084B" w:rsidP="00FF43FB">
            <w:pPr>
              <w:spacing w:after="0" w:line="240" w:lineRule="auto"/>
              <w:jc w:val="both"/>
              <w:rPr>
                <w:szCs w:val="24"/>
              </w:rPr>
            </w:pPr>
            <w:r w:rsidRPr="006D64DE">
              <w:rPr>
                <w:szCs w:val="24"/>
              </w:rPr>
              <w:t>Ekim-Ocak-Mayıs</w:t>
            </w:r>
          </w:p>
        </w:tc>
      </w:tr>
      <w:tr w:rsidR="00FA4D52" w:rsidRPr="006D64DE" w:rsidTr="001B3CEB">
        <w:trPr>
          <w:trHeight w:val="567"/>
        </w:trPr>
        <w:tc>
          <w:tcPr>
            <w:tcW w:w="393" w:type="pct"/>
            <w:tcBorders>
              <w:top w:val="nil"/>
              <w:left w:val="single" w:sz="8" w:space="0" w:color="auto"/>
              <w:bottom w:val="single" w:sz="8" w:space="0" w:color="auto"/>
              <w:right w:val="single" w:sz="8" w:space="0" w:color="auto"/>
            </w:tcBorders>
            <w:shd w:val="clear" w:color="auto" w:fill="auto"/>
            <w:noWrap/>
            <w:vAlign w:val="center"/>
          </w:tcPr>
          <w:p w:rsidR="00FA4D52" w:rsidRPr="006D64DE" w:rsidRDefault="00FA4D52" w:rsidP="00FF43FB">
            <w:pPr>
              <w:spacing w:after="0" w:line="240" w:lineRule="auto"/>
              <w:jc w:val="center"/>
              <w:rPr>
                <w:b/>
                <w:bCs/>
                <w:color w:val="FF0000"/>
                <w:szCs w:val="24"/>
              </w:rPr>
            </w:pPr>
            <w:r w:rsidRPr="006D64DE">
              <w:rPr>
                <w:b/>
                <w:bCs/>
                <w:color w:val="FF0000"/>
                <w:szCs w:val="24"/>
              </w:rPr>
              <w:t>1.1.5</w:t>
            </w:r>
          </w:p>
        </w:tc>
        <w:tc>
          <w:tcPr>
            <w:tcW w:w="2590" w:type="pct"/>
            <w:tcBorders>
              <w:top w:val="nil"/>
              <w:left w:val="nil"/>
              <w:bottom w:val="single" w:sz="8" w:space="0" w:color="auto"/>
              <w:right w:val="single" w:sz="8" w:space="0" w:color="auto"/>
            </w:tcBorders>
            <w:shd w:val="clear" w:color="auto" w:fill="auto"/>
            <w:vAlign w:val="center"/>
          </w:tcPr>
          <w:p w:rsidR="003978DA" w:rsidRPr="006D64DE" w:rsidRDefault="00230D24" w:rsidP="003978DA">
            <w:pPr>
              <w:spacing w:after="0" w:line="240" w:lineRule="auto"/>
              <w:jc w:val="both"/>
              <w:rPr>
                <w:szCs w:val="24"/>
              </w:rPr>
            </w:pPr>
            <w:r w:rsidRPr="006D64DE">
              <w:rPr>
                <w:szCs w:val="24"/>
              </w:rPr>
              <w:t>Halk Eğitimi Merkezleriyle işbirliği içerisinde kurslar tanıtılacak ve öğrenciler teşvik edilecektir.</w:t>
            </w:r>
          </w:p>
        </w:tc>
        <w:tc>
          <w:tcPr>
            <w:tcW w:w="1207" w:type="pct"/>
            <w:tcBorders>
              <w:top w:val="nil"/>
              <w:left w:val="nil"/>
              <w:bottom w:val="single" w:sz="8" w:space="0" w:color="auto"/>
              <w:right w:val="single" w:sz="8" w:space="0" w:color="auto"/>
            </w:tcBorders>
            <w:shd w:val="clear" w:color="auto" w:fill="auto"/>
            <w:vAlign w:val="center"/>
          </w:tcPr>
          <w:p w:rsidR="00FA4D52" w:rsidRPr="006D64DE" w:rsidRDefault="00BD084B" w:rsidP="00FF43FB">
            <w:pPr>
              <w:spacing w:after="0" w:line="240" w:lineRule="auto"/>
              <w:jc w:val="both"/>
              <w:rPr>
                <w:szCs w:val="24"/>
              </w:rPr>
            </w:pPr>
            <w:r w:rsidRPr="006D64DE">
              <w:rPr>
                <w:szCs w:val="24"/>
              </w:rPr>
              <w:t>Okul Müdürü, Müdür yardımcıları, rehber öğretmenler, sınıf rehber öğretmenleri</w:t>
            </w:r>
          </w:p>
        </w:tc>
        <w:tc>
          <w:tcPr>
            <w:tcW w:w="810" w:type="pct"/>
            <w:tcBorders>
              <w:top w:val="nil"/>
              <w:left w:val="nil"/>
              <w:bottom w:val="single" w:sz="8" w:space="0" w:color="auto"/>
              <w:right w:val="single" w:sz="8" w:space="0" w:color="auto"/>
            </w:tcBorders>
            <w:shd w:val="clear" w:color="auto" w:fill="auto"/>
            <w:vAlign w:val="center"/>
          </w:tcPr>
          <w:p w:rsidR="00FA4D52" w:rsidRPr="006D64DE" w:rsidRDefault="00BD084B" w:rsidP="00FF43FB">
            <w:pPr>
              <w:spacing w:after="0" w:line="240" w:lineRule="auto"/>
              <w:jc w:val="both"/>
              <w:rPr>
                <w:szCs w:val="24"/>
              </w:rPr>
            </w:pPr>
            <w:r w:rsidRPr="006D64DE">
              <w:rPr>
                <w:szCs w:val="24"/>
              </w:rPr>
              <w:t>Ekim-Ocak-Nisan_Haziran</w:t>
            </w:r>
          </w:p>
        </w:tc>
      </w:tr>
      <w:tr w:rsidR="00FA4D52" w:rsidRPr="006D64DE" w:rsidTr="001B3CEB">
        <w:trPr>
          <w:trHeight w:val="567"/>
        </w:trPr>
        <w:tc>
          <w:tcPr>
            <w:tcW w:w="393" w:type="pct"/>
            <w:tcBorders>
              <w:top w:val="nil"/>
              <w:left w:val="single" w:sz="8" w:space="0" w:color="auto"/>
              <w:bottom w:val="single" w:sz="8" w:space="0" w:color="auto"/>
              <w:right w:val="single" w:sz="8" w:space="0" w:color="auto"/>
            </w:tcBorders>
            <w:shd w:val="clear" w:color="auto" w:fill="auto"/>
            <w:noWrap/>
            <w:vAlign w:val="center"/>
          </w:tcPr>
          <w:p w:rsidR="003978DA" w:rsidRDefault="003978DA" w:rsidP="00FF43FB">
            <w:pPr>
              <w:spacing w:after="0" w:line="240" w:lineRule="auto"/>
              <w:jc w:val="center"/>
              <w:rPr>
                <w:b/>
                <w:bCs/>
                <w:color w:val="FF0000"/>
                <w:szCs w:val="24"/>
              </w:rPr>
            </w:pPr>
          </w:p>
          <w:p w:rsidR="00FA4D52" w:rsidRPr="006D64DE" w:rsidRDefault="00FA4D52" w:rsidP="00FF43FB">
            <w:pPr>
              <w:spacing w:after="0" w:line="240" w:lineRule="auto"/>
              <w:jc w:val="center"/>
              <w:rPr>
                <w:b/>
                <w:bCs/>
                <w:color w:val="FF0000"/>
                <w:szCs w:val="24"/>
              </w:rPr>
            </w:pPr>
            <w:r w:rsidRPr="006D64DE">
              <w:rPr>
                <w:b/>
                <w:bCs/>
                <w:color w:val="FF0000"/>
                <w:szCs w:val="24"/>
              </w:rPr>
              <w:t>1.1.6</w:t>
            </w:r>
          </w:p>
        </w:tc>
        <w:tc>
          <w:tcPr>
            <w:tcW w:w="2590" w:type="pct"/>
            <w:tcBorders>
              <w:top w:val="nil"/>
              <w:left w:val="nil"/>
              <w:bottom w:val="single" w:sz="8" w:space="0" w:color="auto"/>
              <w:right w:val="single" w:sz="8" w:space="0" w:color="auto"/>
            </w:tcBorders>
            <w:shd w:val="clear" w:color="auto" w:fill="auto"/>
            <w:vAlign w:val="center"/>
          </w:tcPr>
          <w:p w:rsidR="00FA4D52" w:rsidRPr="006D64DE" w:rsidRDefault="00D17690" w:rsidP="00FF43FB">
            <w:pPr>
              <w:spacing w:after="0" w:line="240" w:lineRule="auto"/>
              <w:jc w:val="both"/>
              <w:rPr>
                <w:szCs w:val="24"/>
                <w:highlight w:val="green"/>
              </w:rPr>
            </w:pPr>
            <w:r w:rsidRPr="006D64DE">
              <w:rPr>
                <w:szCs w:val="24"/>
              </w:rPr>
              <w:t xml:space="preserve">9. sınıf öğrencileri için öğrenci ve veli uyum programı </w:t>
            </w:r>
            <w:r w:rsidRPr="006D64DE">
              <w:rPr>
                <w:szCs w:val="24"/>
              </w:rPr>
              <w:lastRenderedPageBreak/>
              <w:t>çalışmaları yapılacaktır</w:t>
            </w:r>
            <w:r w:rsidR="00FA4D52" w:rsidRPr="006D64DE">
              <w:rPr>
                <w:szCs w:val="24"/>
              </w:rPr>
              <w:t>.</w:t>
            </w:r>
          </w:p>
        </w:tc>
        <w:tc>
          <w:tcPr>
            <w:tcW w:w="1207" w:type="pct"/>
            <w:tcBorders>
              <w:top w:val="nil"/>
              <w:left w:val="nil"/>
              <w:bottom w:val="single" w:sz="8" w:space="0" w:color="auto"/>
              <w:right w:val="single" w:sz="8" w:space="0" w:color="auto"/>
            </w:tcBorders>
            <w:shd w:val="clear" w:color="auto" w:fill="auto"/>
            <w:vAlign w:val="center"/>
          </w:tcPr>
          <w:p w:rsidR="00FA4D52" w:rsidRPr="006D64DE" w:rsidRDefault="00BD084B" w:rsidP="00FF43FB">
            <w:pPr>
              <w:spacing w:after="0" w:line="240" w:lineRule="auto"/>
              <w:jc w:val="both"/>
              <w:rPr>
                <w:szCs w:val="24"/>
              </w:rPr>
            </w:pPr>
            <w:r w:rsidRPr="006D64DE">
              <w:rPr>
                <w:szCs w:val="24"/>
              </w:rPr>
              <w:lastRenderedPageBreak/>
              <w:t xml:space="preserve">Okul Müdürü, Müdür </w:t>
            </w:r>
            <w:r w:rsidRPr="006D64DE">
              <w:rPr>
                <w:szCs w:val="24"/>
              </w:rPr>
              <w:lastRenderedPageBreak/>
              <w:t>yardımcıları, rehber öğretmenler, sınıf rehber öğretmenleri</w:t>
            </w:r>
          </w:p>
        </w:tc>
        <w:tc>
          <w:tcPr>
            <w:tcW w:w="810" w:type="pct"/>
            <w:tcBorders>
              <w:top w:val="nil"/>
              <w:left w:val="nil"/>
              <w:bottom w:val="single" w:sz="8" w:space="0" w:color="auto"/>
              <w:right w:val="single" w:sz="8" w:space="0" w:color="auto"/>
            </w:tcBorders>
            <w:shd w:val="clear" w:color="auto" w:fill="auto"/>
            <w:vAlign w:val="center"/>
          </w:tcPr>
          <w:p w:rsidR="00FA4D52" w:rsidRPr="006D64DE" w:rsidRDefault="00BD084B" w:rsidP="00FF43FB">
            <w:pPr>
              <w:spacing w:after="0" w:line="240" w:lineRule="auto"/>
              <w:jc w:val="both"/>
              <w:rPr>
                <w:szCs w:val="24"/>
              </w:rPr>
            </w:pPr>
            <w:r w:rsidRPr="006D64DE">
              <w:rPr>
                <w:szCs w:val="24"/>
              </w:rPr>
              <w:lastRenderedPageBreak/>
              <w:t>Eylül-Ekim</w:t>
            </w:r>
          </w:p>
        </w:tc>
      </w:tr>
      <w:tr w:rsidR="00FA4D52" w:rsidRPr="006D64DE" w:rsidTr="001B3CEB">
        <w:trPr>
          <w:trHeight w:val="567"/>
        </w:trPr>
        <w:tc>
          <w:tcPr>
            <w:tcW w:w="393" w:type="pct"/>
            <w:tcBorders>
              <w:top w:val="nil"/>
              <w:left w:val="single" w:sz="8" w:space="0" w:color="auto"/>
              <w:bottom w:val="single" w:sz="8" w:space="0" w:color="auto"/>
              <w:right w:val="single" w:sz="8" w:space="0" w:color="auto"/>
            </w:tcBorders>
            <w:shd w:val="clear" w:color="auto" w:fill="auto"/>
            <w:noWrap/>
            <w:vAlign w:val="center"/>
          </w:tcPr>
          <w:p w:rsidR="00FA4D52" w:rsidRPr="006D64DE" w:rsidRDefault="00FA4D52" w:rsidP="00FF43FB">
            <w:pPr>
              <w:spacing w:after="0" w:line="240" w:lineRule="auto"/>
              <w:jc w:val="center"/>
              <w:rPr>
                <w:b/>
                <w:bCs/>
                <w:color w:val="FF0000"/>
                <w:szCs w:val="24"/>
              </w:rPr>
            </w:pPr>
            <w:r w:rsidRPr="006D64DE">
              <w:rPr>
                <w:b/>
                <w:bCs/>
                <w:color w:val="FF0000"/>
                <w:szCs w:val="24"/>
              </w:rPr>
              <w:lastRenderedPageBreak/>
              <w:t>1.1.7</w:t>
            </w:r>
          </w:p>
        </w:tc>
        <w:tc>
          <w:tcPr>
            <w:tcW w:w="2590" w:type="pct"/>
            <w:tcBorders>
              <w:top w:val="nil"/>
              <w:left w:val="nil"/>
              <w:bottom w:val="single" w:sz="8" w:space="0" w:color="auto"/>
              <w:right w:val="single" w:sz="8" w:space="0" w:color="auto"/>
            </w:tcBorders>
            <w:shd w:val="clear" w:color="auto" w:fill="auto"/>
            <w:vAlign w:val="center"/>
          </w:tcPr>
          <w:p w:rsidR="00FA4D52" w:rsidRPr="006D64DE" w:rsidRDefault="00FA4D52" w:rsidP="00FF43FB">
            <w:pPr>
              <w:spacing w:after="0" w:line="240" w:lineRule="auto"/>
              <w:jc w:val="both"/>
              <w:rPr>
                <w:szCs w:val="24"/>
                <w:highlight w:val="green"/>
              </w:rPr>
            </w:pPr>
            <w:r w:rsidRPr="006D64DE">
              <w:rPr>
                <w:szCs w:val="24"/>
              </w:rPr>
              <w:t>Okul paydaşları ile işbirliğine gidilerek devamsızlık yapan öğrencilerin kültür, sanat ve spor faaliyetlerine yönlendirilmesi teşvik edilecektir.</w:t>
            </w:r>
          </w:p>
        </w:tc>
        <w:tc>
          <w:tcPr>
            <w:tcW w:w="1207" w:type="pct"/>
            <w:tcBorders>
              <w:top w:val="nil"/>
              <w:left w:val="nil"/>
              <w:bottom w:val="single" w:sz="8" w:space="0" w:color="auto"/>
              <w:right w:val="single" w:sz="8" w:space="0" w:color="auto"/>
            </w:tcBorders>
            <w:shd w:val="clear" w:color="auto" w:fill="auto"/>
            <w:vAlign w:val="center"/>
          </w:tcPr>
          <w:p w:rsidR="00FA4D52" w:rsidRPr="006D64DE" w:rsidRDefault="00BD084B" w:rsidP="00FF43FB">
            <w:pPr>
              <w:spacing w:after="0" w:line="240" w:lineRule="auto"/>
              <w:jc w:val="both"/>
              <w:rPr>
                <w:szCs w:val="24"/>
              </w:rPr>
            </w:pPr>
            <w:r w:rsidRPr="006D64DE">
              <w:rPr>
                <w:szCs w:val="24"/>
              </w:rPr>
              <w:t>Okul Müdürü, Müdür yardımcıları, rehber öğretmenler, sınıf rehber öğretmenleri, okul aile birliği</w:t>
            </w:r>
          </w:p>
        </w:tc>
        <w:tc>
          <w:tcPr>
            <w:tcW w:w="810" w:type="pct"/>
            <w:tcBorders>
              <w:top w:val="nil"/>
              <w:left w:val="nil"/>
              <w:bottom w:val="single" w:sz="8" w:space="0" w:color="auto"/>
              <w:right w:val="single" w:sz="8" w:space="0" w:color="auto"/>
            </w:tcBorders>
            <w:shd w:val="clear" w:color="auto" w:fill="auto"/>
            <w:vAlign w:val="center"/>
          </w:tcPr>
          <w:p w:rsidR="00FA4D52" w:rsidRPr="006D64DE" w:rsidRDefault="00BD084B" w:rsidP="00FF43FB">
            <w:pPr>
              <w:spacing w:after="0" w:line="240" w:lineRule="auto"/>
              <w:jc w:val="both"/>
              <w:rPr>
                <w:szCs w:val="24"/>
              </w:rPr>
            </w:pPr>
            <w:r w:rsidRPr="006D64DE">
              <w:rPr>
                <w:szCs w:val="24"/>
              </w:rPr>
              <w:t>Ekim-Aralık-Mart</w:t>
            </w:r>
          </w:p>
        </w:tc>
      </w:tr>
      <w:tr w:rsidR="00B01D4A" w:rsidRPr="006D64DE" w:rsidTr="001B3CEB">
        <w:trPr>
          <w:trHeight w:val="567"/>
        </w:trPr>
        <w:tc>
          <w:tcPr>
            <w:tcW w:w="393" w:type="pct"/>
            <w:tcBorders>
              <w:top w:val="nil"/>
              <w:left w:val="single" w:sz="8" w:space="0" w:color="auto"/>
              <w:bottom w:val="single" w:sz="8" w:space="0" w:color="auto"/>
              <w:right w:val="single" w:sz="8" w:space="0" w:color="auto"/>
            </w:tcBorders>
            <w:shd w:val="clear" w:color="auto" w:fill="auto"/>
            <w:noWrap/>
            <w:vAlign w:val="center"/>
          </w:tcPr>
          <w:p w:rsidR="00B01D4A" w:rsidRPr="006D64DE" w:rsidRDefault="00BA55C0" w:rsidP="00FF43FB">
            <w:pPr>
              <w:spacing w:after="0" w:line="240" w:lineRule="auto"/>
              <w:jc w:val="center"/>
              <w:rPr>
                <w:b/>
                <w:bCs/>
                <w:color w:val="FF0000"/>
                <w:szCs w:val="24"/>
              </w:rPr>
            </w:pPr>
            <w:r w:rsidRPr="006D64DE">
              <w:rPr>
                <w:b/>
                <w:bCs/>
                <w:color w:val="FF0000"/>
                <w:szCs w:val="24"/>
              </w:rPr>
              <w:t>1.1.8</w:t>
            </w:r>
          </w:p>
        </w:tc>
        <w:tc>
          <w:tcPr>
            <w:tcW w:w="2590" w:type="pct"/>
            <w:tcBorders>
              <w:top w:val="nil"/>
              <w:left w:val="nil"/>
              <w:bottom w:val="single" w:sz="8" w:space="0" w:color="auto"/>
              <w:right w:val="single" w:sz="8" w:space="0" w:color="auto"/>
            </w:tcBorders>
            <w:shd w:val="clear" w:color="auto" w:fill="auto"/>
            <w:vAlign w:val="center"/>
          </w:tcPr>
          <w:p w:rsidR="00B01D4A" w:rsidRPr="006D64DE" w:rsidRDefault="00B01D4A" w:rsidP="00B01D4A">
            <w:pPr>
              <w:spacing w:after="0" w:line="240" w:lineRule="auto"/>
              <w:jc w:val="both"/>
              <w:rPr>
                <w:szCs w:val="24"/>
              </w:rPr>
            </w:pPr>
            <w:r w:rsidRPr="006D64DE">
              <w:rPr>
                <w:szCs w:val="24"/>
              </w:rPr>
              <w:t>Özellikle devamsızlık yapan öğrencilerin velileri</w:t>
            </w:r>
            <w:r w:rsidR="006A4AB3" w:rsidRPr="006D64DE">
              <w:rPr>
                <w:szCs w:val="24"/>
              </w:rPr>
              <w:t xml:space="preserve"> ile görüşmeler artırılacak, veli ziyaretleri yapılacaktır.</w:t>
            </w:r>
          </w:p>
        </w:tc>
        <w:tc>
          <w:tcPr>
            <w:tcW w:w="1207" w:type="pct"/>
            <w:tcBorders>
              <w:top w:val="nil"/>
              <w:left w:val="nil"/>
              <w:bottom w:val="single" w:sz="8" w:space="0" w:color="auto"/>
              <w:right w:val="single" w:sz="8" w:space="0" w:color="auto"/>
            </w:tcBorders>
            <w:shd w:val="clear" w:color="auto" w:fill="auto"/>
            <w:vAlign w:val="center"/>
          </w:tcPr>
          <w:p w:rsidR="00B01D4A" w:rsidRPr="006D64DE" w:rsidRDefault="00BD084B" w:rsidP="00FF43FB">
            <w:pPr>
              <w:spacing w:after="0" w:line="240" w:lineRule="auto"/>
              <w:jc w:val="both"/>
              <w:rPr>
                <w:szCs w:val="24"/>
              </w:rPr>
            </w:pPr>
            <w:r w:rsidRPr="006D64DE">
              <w:rPr>
                <w:szCs w:val="24"/>
              </w:rPr>
              <w:t>Okul Müdürü, Müdür yardımcıları, rehber öğretmenler, sınıf rehber öğretmenleri, okul aile birliği</w:t>
            </w:r>
          </w:p>
        </w:tc>
        <w:tc>
          <w:tcPr>
            <w:tcW w:w="810" w:type="pct"/>
            <w:tcBorders>
              <w:top w:val="nil"/>
              <w:left w:val="nil"/>
              <w:bottom w:val="single" w:sz="8" w:space="0" w:color="auto"/>
              <w:right w:val="single" w:sz="8" w:space="0" w:color="auto"/>
            </w:tcBorders>
            <w:shd w:val="clear" w:color="auto" w:fill="auto"/>
            <w:vAlign w:val="center"/>
          </w:tcPr>
          <w:p w:rsidR="00B01D4A" w:rsidRPr="006D64DE" w:rsidRDefault="00BD084B" w:rsidP="00FF43FB">
            <w:pPr>
              <w:spacing w:after="0" w:line="240" w:lineRule="auto"/>
              <w:jc w:val="both"/>
              <w:rPr>
                <w:szCs w:val="24"/>
              </w:rPr>
            </w:pPr>
            <w:r w:rsidRPr="006D64DE">
              <w:rPr>
                <w:szCs w:val="24"/>
              </w:rPr>
              <w:t>Kasım-Nisan</w:t>
            </w:r>
          </w:p>
        </w:tc>
      </w:tr>
      <w:tr w:rsidR="006A4AB3" w:rsidRPr="006D64DE" w:rsidTr="001B3CEB">
        <w:trPr>
          <w:trHeight w:val="567"/>
        </w:trPr>
        <w:tc>
          <w:tcPr>
            <w:tcW w:w="393" w:type="pct"/>
            <w:tcBorders>
              <w:top w:val="nil"/>
              <w:left w:val="single" w:sz="8" w:space="0" w:color="auto"/>
              <w:bottom w:val="single" w:sz="8" w:space="0" w:color="auto"/>
              <w:right w:val="single" w:sz="8" w:space="0" w:color="auto"/>
            </w:tcBorders>
            <w:shd w:val="clear" w:color="auto" w:fill="auto"/>
            <w:noWrap/>
            <w:vAlign w:val="center"/>
          </w:tcPr>
          <w:p w:rsidR="006A4AB3" w:rsidRPr="006D64DE" w:rsidRDefault="00BA55C0" w:rsidP="00FF43FB">
            <w:pPr>
              <w:spacing w:after="0" w:line="240" w:lineRule="auto"/>
              <w:jc w:val="center"/>
              <w:rPr>
                <w:b/>
                <w:bCs/>
                <w:color w:val="FF0000"/>
                <w:szCs w:val="24"/>
              </w:rPr>
            </w:pPr>
            <w:r w:rsidRPr="006D64DE">
              <w:rPr>
                <w:b/>
                <w:bCs/>
                <w:color w:val="FF0000"/>
                <w:szCs w:val="24"/>
              </w:rPr>
              <w:t>1.1.9</w:t>
            </w:r>
          </w:p>
        </w:tc>
        <w:tc>
          <w:tcPr>
            <w:tcW w:w="2590" w:type="pct"/>
            <w:tcBorders>
              <w:top w:val="nil"/>
              <w:left w:val="nil"/>
              <w:bottom w:val="single" w:sz="8" w:space="0" w:color="auto"/>
              <w:right w:val="single" w:sz="8" w:space="0" w:color="auto"/>
            </w:tcBorders>
            <w:shd w:val="clear" w:color="auto" w:fill="auto"/>
            <w:vAlign w:val="center"/>
          </w:tcPr>
          <w:p w:rsidR="006A4AB3" w:rsidRPr="006D64DE" w:rsidRDefault="006A4AB3" w:rsidP="00256B5F">
            <w:pPr>
              <w:spacing w:after="0" w:line="240" w:lineRule="auto"/>
              <w:jc w:val="both"/>
              <w:rPr>
                <w:szCs w:val="24"/>
              </w:rPr>
            </w:pPr>
            <w:r w:rsidRPr="006D64DE">
              <w:rPr>
                <w:szCs w:val="24"/>
              </w:rPr>
              <w:t xml:space="preserve">Toplumsal </w:t>
            </w:r>
            <w:r w:rsidR="00256B5F" w:rsidRPr="006D64DE">
              <w:rPr>
                <w:szCs w:val="24"/>
              </w:rPr>
              <w:t>s</w:t>
            </w:r>
            <w:r w:rsidRPr="006D64DE">
              <w:rPr>
                <w:szCs w:val="24"/>
              </w:rPr>
              <w:t>orumluluk ve gönüllülük programlarına öğrencilerin katılımı teşvik edilecektir.</w:t>
            </w:r>
          </w:p>
        </w:tc>
        <w:tc>
          <w:tcPr>
            <w:tcW w:w="1207" w:type="pct"/>
            <w:tcBorders>
              <w:top w:val="nil"/>
              <w:left w:val="nil"/>
              <w:bottom w:val="single" w:sz="8" w:space="0" w:color="auto"/>
              <w:right w:val="single" w:sz="8" w:space="0" w:color="auto"/>
            </w:tcBorders>
            <w:shd w:val="clear" w:color="auto" w:fill="auto"/>
            <w:vAlign w:val="center"/>
          </w:tcPr>
          <w:p w:rsidR="006A4AB3" w:rsidRPr="006D64DE" w:rsidRDefault="00BD084B" w:rsidP="00FF43FB">
            <w:pPr>
              <w:spacing w:after="0" w:line="240" w:lineRule="auto"/>
              <w:jc w:val="both"/>
              <w:rPr>
                <w:szCs w:val="24"/>
              </w:rPr>
            </w:pPr>
            <w:r w:rsidRPr="006D64DE">
              <w:rPr>
                <w:szCs w:val="24"/>
              </w:rPr>
              <w:t>Okul Müdürü, Müdür yardımcıları, rehber öğretmenler, sınıf rehber öğretmenleri</w:t>
            </w:r>
          </w:p>
        </w:tc>
        <w:tc>
          <w:tcPr>
            <w:tcW w:w="810" w:type="pct"/>
            <w:tcBorders>
              <w:top w:val="nil"/>
              <w:left w:val="nil"/>
              <w:bottom w:val="single" w:sz="8" w:space="0" w:color="auto"/>
              <w:right w:val="single" w:sz="8" w:space="0" w:color="auto"/>
            </w:tcBorders>
            <w:shd w:val="clear" w:color="auto" w:fill="auto"/>
            <w:vAlign w:val="center"/>
          </w:tcPr>
          <w:p w:rsidR="006A4AB3" w:rsidRPr="006D64DE" w:rsidRDefault="00BD084B" w:rsidP="00FF43FB">
            <w:pPr>
              <w:spacing w:after="0" w:line="240" w:lineRule="auto"/>
              <w:jc w:val="both"/>
              <w:rPr>
                <w:szCs w:val="24"/>
              </w:rPr>
            </w:pPr>
            <w:r w:rsidRPr="006D64DE">
              <w:rPr>
                <w:szCs w:val="24"/>
              </w:rPr>
              <w:t>Aralık-Mayıs</w:t>
            </w:r>
          </w:p>
        </w:tc>
      </w:tr>
      <w:tr w:rsidR="006A4AB3" w:rsidRPr="006D64DE" w:rsidTr="001B3CEB">
        <w:trPr>
          <w:trHeight w:val="567"/>
        </w:trPr>
        <w:tc>
          <w:tcPr>
            <w:tcW w:w="393" w:type="pct"/>
            <w:tcBorders>
              <w:top w:val="nil"/>
              <w:left w:val="single" w:sz="8" w:space="0" w:color="auto"/>
              <w:bottom w:val="single" w:sz="8" w:space="0" w:color="auto"/>
              <w:right w:val="single" w:sz="8" w:space="0" w:color="auto"/>
            </w:tcBorders>
            <w:shd w:val="clear" w:color="auto" w:fill="auto"/>
            <w:noWrap/>
            <w:vAlign w:val="center"/>
          </w:tcPr>
          <w:p w:rsidR="006A4AB3" w:rsidRPr="006D64DE" w:rsidRDefault="00BA55C0" w:rsidP="00FF43FB">
            <w:pPr>
              <w:spacing w:after="0" w:line="240" w:lineRule="auto"/>
              <w:jc w:val="center"/>
              <w:rPr>
                <w:b/>
                <w:bCs/>
                <w:color w:val="FF0000"/>
                <w:szCs w:val="24"/>
              </w:rPr>
            </w:pPr>
            <w:r w:rsidRPr="006D64DE">
              <w:rPr>
                <w:b/>
                <w:bCs/>
                <w:color w:val="FF0000"/>
                <w:szCs w:val="24"/>
              </w:rPr>
              <w:t>1.1.10</w:t>
            </w:r>
          </w:p>
        </w:tc>
        <w:tc>
          <w:tcPr>
            <w:tcW w:w="2590" w:type="pct"/>
            <w:tcBorders>
              <w:top w:val="nil"/>
              <w:left w:val="nil"/>
              <w:bottom w:val="single" w:sz="8" w:space="0" w:color="auto"/>
              <w:right w:val="single" w:sz="8" w:space="0" w:color="auto"/>
            </w:tcBorders>
            <w:shd w:val="clear" w:color="auto" w:fill="auto"/>
            <w:vAlign w:val="center"/>
          </w:tcPr>
          <w:p w:rsidR="006A4AB3" w:rsidRPr="006D64DE" w:rsidRDefault="002809B4" w:rsidP="00B01D4A">
            <w:pPr>
              <w:spacing w:after="0" w:line="240" w:lineRule="auto"/>
              <w:jc w:val="both"/>
              <w:rPr>
                <w:szCs w:val="24"/>
              </w:rPr>
            </w:pPr>
            <w:r w:rsidRPr="006D64DE">
              <w:rPr>
                <w:szCs w:val="24"/>
              </w:rPr>
              <w:t>Nakil dışında kalan öğrencilerin, okulumuzu tamamlamalarını sağlamak için gerekli tedbirler alınacaktır.</w:t>
            </w:r>
          </w:p>
        </w:tc>
        <w:tc>
          <w:tcPr>
            <w:tcW w:w="1207" w:type="pct"/>
            <w:tcBorders>
              <w:top w:val="nil"/>
              <w:left w:val="nil"/>
              <w:bottom w:val="single" w:sz="8" w:space="0" w:color="auto"/>
              <w:right w:val="single" w:sz="8" w:space="0" w:color="auto"/>
            </w:tcBorders>
            <w:shd w:val="clear" w:color="auto" w:fill="auto"/>
            <w:vAlign w:val="center"/>
          </w:tcPr>
          <w:p w:rsidR="006A4AB3" w:rsidRPr="006D64DE" w:rsidRDefault="00BD084B" w:rsidP="00FF43FB">
            <w:pPr>
              <w:spacing w:after="0" w:line="240" w:lineRule="auto"/>
              <w:jc w:val="both"/>
              <w:rPr>
                <w:szCs w:val="24"/>
              </w:rPr>
            </w:pPr>
            <w:r w:rsidRPr="006D64DE">
              <w:rPr>
                <w:szCs w:val="24"/>
              </w:rPr>
              <w:t>Okul Müdürü, Müdür yardımcıları, rehber öğretmenler, sınıf rehber öğretmenleri, Veliler</w:t>
            </w:r>
          </w:p>
        </w:tc>
        <w:tc>
          <w:tcPr>
            <w:tcW w:w="810" w:type="pct"/>
            <w:tcBorders>
              <w:top w:val="nil"/>
              <w:left w:val="nil"/>
              <w:bottom w:val="single" w:sz="8" w:space="0" w:color="auto"/>
              <w:right w:val="single" w:sz="8" w:space="0" w:color="auto"/>
            </w:tcBorders>
            <w:shd w:val="clear" w:color="auto" w:fill="auto"/>
            <w:vAlign w:val="center"/>
          </w:tcPr>
          <w:p w:rsidR="006A4AB3" w:rsidRPr="006D64DE" w:rsidRDefault="00BD084B" w:rsidP="00FF43FB">
            <w:pPr>
              <w:spacing w:after="0" w:line="240" w:lineRule="auto"/>
              <w:jc w:val="both"/>
              <w:rPr>
                <w:szCs w:val="24"/>
              </w:rPr>
            </w:pPr>
            <w:r w:rsidRPr="006D64DE">
              <w:rPr>
                <w:szCs w:val="24"/>
              </w:rPr>
              <w:t>Nak</w:t>
            </w:r>
            <w:r w:rsidR="001B3CEB" w:rsidRPr="006D64DE">
              <w:rPr>
                <w:szCs w:val="24"/>
              </w:rPr>
              <w:t xml:space="preserve">il </w:t>
            </w:r>
            <w:r w:rsidRPr="006D64DE">
              <w:rPr>
                <w:szCs w:val="24"/>
              </w:rPr>
              <w:t>dönemleri sonrası</w:t>
            </w:r>
          </w:p>
        </w:tc>
      </w:tr>
      <w:tr w:rsidR="00FA4D52" w:rsidRPr="006D64DE" w:rsidTr="001B3CEB">
        <w:trPr>
          <w:trHeight w:val="567"/>
        </w:trPr>
        <w:tc>
          <w:tcPr>
            <w:tcW w:w="393" w:type="pct"/>
            <w:tcBorders>
              <w:top w:val="nil"/>
              <w:left w:val="single" w:sz="8" w:space="0" w:color="auto"/>
              <w:bottom w:val="single" w:sz="8" w:space="0" w:color="auto"/>
              <w:right w:val="single" w:sz="8" w:space="0" w:color="auto"/>
            </w:tcBorders>
            <w:shd w:val="clear" w:color="auto" w:fill="auto"/>
            <w:noWrap/>
            <w:vAlign w:val="center"/>
          </w:tcPr>
          <w:p w:rsidR="00FA4D52" w:rsidRPr="006D64DE" w:rsidRDefault="00BA55C0" w:rsidP="00FF43FB">
            <w:pPr>
              <w:spacing w:after="0" w:line="240" w:lineRule="auto"/>
              <w:jc w:val="center"/>
              <w:rPr>
                <w:b/>
                <w:bCs/>
                <w:color w:val="FF0000"/>
                <w:szCs w:val="24"/>
              </w:rPr>
            </w:pPr>
            <w:r w:rsidRPr="006D64DE">
              <w:rPr>
                <w:b/>
                <w:bCs/>
                <w:color w:val="FF0000"/>
                <w:szCs w:val="24"/>
              </w:rPr>
              <w:t>1.1.11</w:t>
            </w:r>
          </w:p>
        </w:tc>
        <w:tc>
          <w:tcPr>
            <w:tcW w:w="2590" w:type="pct"/>
            <w:tcBorders>
              <w:top w:val="nil"/>
              <w:left w:val="nil"/>
              <w:bottom w:val="single" w:sz="8" w:space="0" w:color="auto"/>
              <w:right w:val="single" w:sz="8" w:space="0" w:color="auto"/>
            </w:tcBorders>
            <w:shd w:val="clear" w:color="auto" w:fill="auto"/>
            <w:vAlign w:val="center"/>
          </w:tcPr>
          <w:p w:rsidR="00FA4D52" w:rsidRPr="006D64DE" w:rsidRDefault="00FA4D52" w:rsidP="00FF43FB">
            <w:pPr>
              <w:spacing w:after="0" w:line="240" w:lineRule="auto"/>
              <w:jc w:val="both"/>
              <w:rPr>
                <w:szCs w:val="24"/>
                <w:highlight w:val="green"/>
              </w:rPr>
            </w:pPr>
            <w:r w:rsidRPr="006D64DE">
              <w:rPr>
                <w:szCs w:val="24"/>
              </w:rPr>
              <w:t>Ortaöğretime geçiş sınavlarında başarılı olan bölgedeki öğrencilerin okulumuzu tercih etmelerini sağlamak amacıyla okul tanıtıcı programlar düzenlenecektir.</w:t>
            </w:r>
          </w:p>
        </w:tc>
        <w:tc>
          <w:tcPr>
            <w:tcW w:w="1207" w:type="pct"/>
            <w:tcBorders>
              <w:top w:val="nil"/>
              <w:left w:val="nil"/>
              <w:bottom w:val="single" w:sz="8" w:space="0" w:color="auto"/>
              <w:right w:val="single" w:sz="8" w:space="0" w:color="auto"/>
            </w:tcBorders>
            <w:shd w:val="clear" w:color="auto" w:fill="auto"/>
            <w:vAlign w:val="center"/>
          </w:tcPr>
          <w:p w:rsidR="00FA4D52" w:rsidRPr="006D64DE" w:rsidRDefault="00BD084B" w:rsidP="00FF43FB">
            <w:pPr>
              <w:spacing w:after="0" w:line="240" w:lineRule="auto"/>
              <w:jc w:val="both"/>
              <w:rPr>
                <w:szCs w:val="24"/>
              </w:rPr>
            </w:pPr>
            <w:r w:rsidRPr="006D64DE">
              <w:rPr>
                <w:szCs w:val="24"/>
              </w:rPr>
              <w:t>Okul Müdürü, Müdür yardımcıları, rehber öğretmenler, Alan Şefleri</w:t>
            </w:r>
          </w:p>
        </w:tc>
        <w:tc>
          <w:tcPr>
            <w:tcW w:w="810" w:type="pct"/>
            <w:tcBorders>
              <w:top w:val="nil"/>
              <w:left w:val="nil"/>
              <w:bottom w:val="single" w:sz="8" w:space="0" w:color="auto"/>
              <w:right w:val="single" w:sz="8" w:space="0" w:color="auto"/>
            </w:tcBorders>
            <w:shd w:val="clear" w:color="auto" w:fill="auto"/>
            <w:vAlign w:val="center"/>
          </w:tcPr>
          <w:p w:rsidR="00FA4D52" w:rsidRPr="006D64DE" w:rsidRDefault="006D5330" w:rsidP="00FF43FB">
            <w:pPr>
              <w:spacing w:after="0" w:line="240" w:lineRule="auto"/>
              <w:jc w:val="both"/>
              <w:rPr>
                <w:szCs w:val="24"/>
              </w:rPr>
            </w:pPr>
            <w:r w:rsidRPr="006D64DE">
              <w:rPr>
                <w:szCs w:val="24"/>
              </w:rPr>
              <w:t>Mayıs</w:t>
            </w:r>
          </w:p>
        </w:tc>
      </w:tr>
      <w:tr w:rsidR="00FA4D52" w:rsidRPr="006D64DE" w:rsidTr="001B3CEB">
        <w:trPr>
          <w:trHeight w:val="567"/>
        </w:trPr>
        <w:tc>
          <w:tcPr>
            <w:tcW w:w="393" w:type="pct"/>
            <w:tcBorders>
              <w:top w:val="nil"/>
              <w:left w:val="single" w:sz="8" w:space="0" w:color="auto"/>
              <w:bottom w:val="single" w:sz="4" w:space="0" w:color="auto"/>
              <w:right w:val="single" w:sz="8" w:space="0" w:color="auto"/>
            </w:tcBorders>
            <w:shd w:val="clear" w:color="auto" w:fill="auto"/>
            <w:noWrap/>
            <w:vAlign w:val="center"/>
          </w:tcPr>
          <w:p w:rsidR="00FA4D52" w:rsidRPr="006D64DE" w:rsidRDefault="00FA4D52" w:rsidP="00FF43FB">
            <w:pPr>
              <w:spacing w:after="0" w:line="240" w:lineRule="auto"/>
              <w:jc w:val="center"/>
              <w:rPr>
                <w:b/>
                <w:bCs/>
                <w:color w:val="FF0000"/>
                <w:szCs w:val="24"/>
              </w:rPr>
            </w:pPr>
            <w:r w:rsidRPr="006D64DE">
              <w:rPr>
                <w:b/>
                <w:bCs/>
                <w:color w:val="FF0000"/>
                <w:szCs w:val="24"/>
              </w:rPr>
              <w:t>1.1.</w:t>
            </w:r>
            <w:r w:rsidR="00BA55C0" w:rsidRPr="006D64DE">
              <w:rPr>
                <w:b/>
                <w:bCs/>
                <w:color w:val="FF0000"/>
                <w:szCs w:val="24"/>
              </w:rPr>
              <w:t>12</w:t>
            </w:r>
          </w:p>
        </w:tc>
        <w:tc>
          <w:tcPr>
            <w:tcW w:w="2590" w:type="pct"/>
            <w:tcBorders>
              <w:top w:val="nil"/>
              <w:left w:val="nil"/>
              <w:bottom w:val="single" w:sz="4" w:space="0" w:color="auto"/>
              <w:right w:val="single" w:sz="8" w:space="0" w:color="auto"/>
            </w:tcBorders>
            <w:shd w:val="clear" w:color="auto" w:fill="auto"/>
            <w:vAlign w:val="center"/>
          </w:tcPr>
          <w:p w:rsidR="00FA4D52" w:rsidRPr="006D64DE" w:rsidRDefault="00FA4D52" w:rsidP="009C5AAD">
            <w:pPr>
              <w:spacing w:after="0" w:line="240" w:lineRule="auto"/>
              <w:jc w:val="both"/>
              <w:rPr>
                <w:szCs w:val="24"/>
                <w:highlight w:val="green"/>
              </w:rPr>
            </w:pPr>
            <w:r w:rsidRPr="006D64DE">
              <w:rPr>
                <w:szCs w:val="24"/>
              </w:rPr>
              <w:t>Özel yetenekli öğrenciler için açılan destek sınıfının verimliliğinin artırılması</w:t>
            </w:r>
            <w:r w:rsidR="009C5AAD" w:rsidRPr="006D64DE">
              <w:rPr>
                <w:szCs w:val="24"/>
              </w:rPr>
              <w:t>na yönelik</w:t>
            </w:r>
            <w:r w:rsidRPr="006D64DE">
              <w:rPr>
                <w:szCs w:val="24"/>
              </w:rPr>
              <w:t xml:space="preserve"> tedbirler alınacaktır.</w:t>
            </w:r>
          </w:p>
        </w:tc>
        <w:tc>
          <w:tcPr>
            <w:tcW w:w="1207" w:type="pct"/>
            <w:tcBorders>
              <w:top w:val="nil"/>
              <w:left w:val="nil"/>
              <w:bottom w:val="single" w:sz="4" w:space="0" w:color="auto"/>
              <w:right w:val="single" w:sz="8" w:space="0" w:color="auto"/>
            </w:tcBorders>
            <w:shd w:val="clear" w:color="auto" w:fill="auto"/>
            <w:vAlign w:val="center"/>
          </w:tcPr>
          <w:p w:rsidR="00FA4D52" w:rsidRPr="006D64DE" w:rsidRDefault="006D5330" w:rsidP="00FF43FB">
            <w:pPr>
              <w:spacing w:after="0" w:line="240" w:lineRule="auto"/>
              <w:jc w:val="both"/>
              <w:rPr>
                <w:szCs w:val="24"/>
              </w:rPr>
            </w:pPr>
            <w:r w:rsidRPr="006D64DE">
              <w:rPr>
                <w:szCs w:val="24"/>
              </w:rPr>
              <w:t>Okul Müdürü, Müdür yardımcıları, rehber öğretmenler, sınıf rehber öğretmenleri,</w:t>
            </w:r>
            <w:r w:rsidR="001B3CEB" w:rsidRPr="006D64DE">
              <w:rPr>
                <w:szCs w:val="24"/>
              </w:rPr>
              <w:t xml:space="preserve"> </w:t>
            </w:r>
            <w:r w:rsidRPr="006D64DE">
              <w:rPr>
                <w:szCs w:val="24"/>
              </w:rPr>
              <w:t xml:space="preserve">veliler ve </w:t>
            </w:r>
            <w:r w:rsidRPr="006D64DE">
              <w:rPr>
                <w:szCs w:val="24"/>
              </w:rPr>
              <w:lastRenderedPageBreak/>
              <w:t>üst müdürlükler</w:t>
            </w:r>
          </w:p>
        </w:tc>
        <w:tc>
          <w:tcPr>
            <w:tcW w:w="810" w:type="pct"/>
            <w:tcBorders>
              <w:top w:val="nil"/>
              <w:left w:val="nil"/>
              <w:bottom w:val="single" w:sz="4" w:space="0" w:color="auto"/>
              <w:right w:val="single" w:sz="8" w:space="0" w:color="auto"/>
            </w:tcBorders>
            <w:shd w:val="clear" w:color="auto" w:fill="auto"/>
            <w:vAlign w:val="center"/>
          </w:tcPr>
          <w:p w:rsidR="00FA4D52" w:rsidRPr="006D64DE" w:rsidRDefault="006D5330" w:rsidP="00FF43FB">
            <w:pPr>
              <w:spacing w:after="0" w:line="240" w:lineRule="auto"/>
              <w:jc w:val="both"/>
              <w:rPr>
                <w:szCs w:val="24"/>
              </w:rPr>
            </w:pPr>
            <w:r w:rsidRPr="006D64DE">
              <w:rPr>
                <w:szCs w:val="24"/>
              </w:rPr>
              <w:lastRenderedPageBreak/>
              <w:t>Kasım-Mayıs</w:t>
            </w:r>
          </w:p>
        </w:tc>
      </w:tr>
    </w:tbl>
    <w:p w:rsidR="00FF43FB" w:rsidRPr="006D64DE" w:rsidRDefault="00FF43FB" w:rsidP="00CE4B32">
      <w:pPr>
        <w:rPr>
          <w:szCs w:val="24"/>
        </w:rPr>
      </w:pPr>
      <w:bookmarkStart w:id="44" w:name="_Toc529519464"/>
      <w:bookmarkStart w:id="45" w:name="_Toc531097545"/>
    </w:p>
    <w:p w:rsidR="00C726D2" w:rsidRPr="006D64DE" w:rsidRDefault="00C726D2" w:rsidP="006517D8">
      <w:pPr>
        <w:pStyle w:val="Balk2"/>
        <w:rPr>
          <w:sz w:val="24"/>
          <w:szCs w:val="24"/>
        </w:rPr>
      </w:pPr>
      <w:r w:rsidRPr="006D64DE">
        <w:rPr>
          <w:sz w:val="24"/>
          <w:szCs w:val="24"/>
        </w:rPr>
        <w:t>TEMA II: EĞİTİM VE ÖĞRETİMDE KALİTENİN ARTIRILMASI</w:t>
      </w:r>
      <w:bookmarkEnd w:id="44"/>
      <w:bookmarkEnd w:id="45"/>
    </w:p>
    <w:p w:rsidR="00C726D2" w:rsidRPr="006D64DE" w:rsidRDefault="00C726D2" w:rsidP="00F05DC5">
      <w:pPr>
        <w:ind w:firstLine="708"/>
        <w:rPr>
          <w:szCs w:val="24"/>
        </w:rPr>
      </w:pPr>
      <w:r w:rsidRPr="006D64DE">
        <w:rPr>
          <w:szCs w:val="24"/>
        </w:rPr>
        <w:t xml:space="preserve">Bu tema altında akademik başarı, sınav kaygıları, sınıfta kalma, ders başarıları ve kazanımları, disiplin sorunları, öğrencilerin bilimsel, sanatsal, kültürel ve sportif faaliyetleri yer almaktadır. </w:t>
      </w:r>
    </w:p>
    <w:p w:rsidR="00C726D2" w:rsidRPr="006D64DE" w:rsidRDefault="00C726D2" w:rsidP="006517D8">
      <w:pPr>
        <w:rPr>
          <w:szCs w:val="24"/>
        </w:rPr>
      </w:pPr>
      <w:r w:rsidRPr="006D64DE">
        <w:rPr>
          <w:b/>
          <w:szCs w:val="24"/>
        </w:rPr>
        <w:t>Stratejik Amaç 2:</w:t>
      </w:r>
      <w:r w:rsidRPr="006D64DE">
        <w:rPr>
          <w:szCs w:val="24"/>
        </w:rPr>
        <w:t xml:space="preserve">    Öğrencilerimizin gelişen dünyaya uyum sağlayacak şekilde donanımlı bireyler olabilmesi için eğitim ve öğretimde kalite artırılacaktır. </w:t>
      </w:r>
    </w:p>
    <w:p w:rsidR="00F86E49" w:rsidRPr="006D64DE" w:rsidRDefault="00C726D2" w:rsidP="007B15EE">
      <w:pPr>
        <w:rPr>
          <w:szCs w:val="24"/>
        </w:rPr>
      </w:pPr>
      <w:r w:rsidRPr="008D144C">
        <w:rPr>
          <w:b/>
          <w:bCs/>
          <w:i/>
          <w:szCs w:val="24"/>
        </w:rPr>
        <w:t xml:space="preserve">Stratejik Hedef </w:t>
      </w:r>
      <w:proofErr w:type="gramStart"/>
      <w:r w:rsidRPr="008D144C">
        <w:rPr>
          <w:b/>
          <w:bCs/>
          <w:i/>
          <w:szCs w:val="24"/>
        </w:rPr>
        <w:t>2.1</w:t>
      </w:r>
      <w:proofErr w:type="gramEnd"/>
      <w:r w:rsidRPr="008D144C">
        <w:rPr>
          <w:b/>
          <w:bCs/>
          <w:i/>
          <w:szCs w:val="24"/>
        </w:rPr>
        <w:t>:</w:t>
      </w:r>
      <w:r w:rsidRPr="008D144C">
        <w:rPr>
          <w:b/>
          <w:bCs/>
          <w:szCs w:val="24"/>
        </w:rPr>
        <w:t xml:space="preserve">  </w:t>
      </w:r>
      <w:r w:rsidRPr="006D64DE">
        <w:rPr>
          <w:szCs w:val="24"/>
        </w:rPr>
        <w:t xml:space="preserve"> Öğrenme kazanımlarını takip eden ve başta veli, okul ve </w:t>
      </w:r>
      <w:r w:rsidR="00FA1870" w:rsidRPr="006D64DE">
        <w:rPr>
          <w:szCs w:val="24"/>
        </w:rPr>
        <w:t>öğrencilerimizin</w:t>
      </w:r>
      <w:r w:rsidRPr="006D64DE">
        <w:rPr>
          <w:szCs w:val="24"/>
        </w:rPr>
        <w:t xml:space="preserve"> yakın çevresi olmak üzere tüm paydaşları sürece dâhil eden bir yönetim anlayışı ile öğrencilerimizin akademik başarıları artırılacaktır.</w:t>
      </w:r>
    </w:p>
    <w:p w:rsidR="00A0624E" w:rsidRPr="006D64DE" w:rsidRDefault="00A0624E" w:rsidP="00A0624E">
      <w:pPr>
        <w:rPr>
          <w:b/>
          <w:color w:val="FF0000"/>
          <w:szCs w:val="24"/>
        </w:rPr>
      </w:pPr>
      <w:r w:rsidRPr="006D64DE">
        <w:rPr>
          <w:b/>
          <w:szCs w:val="24"/>
        </w:rPr>
        <w:t>Performans Göstergeleri</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2"/>
        <w:gridCol w:w="1779"/>
        <w:gridCol w:w="5399"/>
        <w:gridCol w:w="1126"/>
        <w:gridCol w:w="858"/>
        <w:gridCol w:w="851"/>
        <w:gridCol w:w="850"/>
        <w:gridCol w:w="851"/>
        <w:gridCol w:w="742"/>
        <w:gridCol w:w="108"/>
      </w:tblGrid>
      <w:tr w:rsidR="00A0624E" w:rsidRPr="006D64DE" w:rsidTr="00876B94">
        <w:trPr>
          <w:gridAfter w:val="1"/>
          <w:wAfter w:w="108" w:type="dxa"/>
          <w:trHeight w:val="57"/>
        </w:trPr>
        <w:tc>
          <w:tcPr>
            <w:tcW w:w="1152" w:type="dxa"/>
            <w:vMerge w:val="restart"/>
            <w:shd w:val="clear" w:color="auto" w:fill="FBD4B4" w:themeFill="accent6" w:themeFillTint="66"/>
            <w:noWrap/>
            <w:vAlign w:val="center"/>
            <w:hideMark/>
          </w:tcPr>
          <w:p w:rsidR="00A0624E" w:rsidRPr="006D64DE" w:rsidRDefault="00A0624E" w:rsidP="00B15620">
            <w:pPr>
              <w:spacing w:after="0" w:line="240" w:lineRule="auto"/>
              <w:jc w:val="center"/>
              <w:rPr>
                <w:b/>
                <w:bCs/>
                <w:color w:val="000000"/>
                <w:szCs w:val="24"/>
              </w:rPr>
            </w:pPr>
            <w:r w:rsidRPr="006D64DE">
              <w:rPr>
                <w:b/>
                <w:bCs/>
                <w:color w:val="000000"/>
                <w:szCs w:val="24"/>
              </w:rPr>
              <w:t>No</w:t>
            </w:r>
          </w:p>
        </w:tc>
        <w:tc>
          <w:tcPr>
            <w:tcW w:w="7178" w:type="dxa"/>
            <w:gridSpan w:val="2"/>
            <w:vMerge w:val="restart"/>
            <w:shd w:val="clear" w:color="auto" w:fill="FBD4B4" w:themeFill="accent6" w:themeFillTint="66"/>
            <w:vAlign w:val="center"/>
            <w:hideMark/>
          </w:tcPr>
          <w:p w:rsidR="00A0624E" w:rsidRPr="006D64DE" w:rsidRDefault="00A0624E" w:rsidP="00A0624E">
            <w:pPr>
              <w:spacing w:after="0" w:line="240" w:lineRule="auto"/>
              <w:jc w:val="center"/>
              <w:rPr>
                <w:b/>
                <w:bCs/>
                <w:color w:val="000000"/>
                <w:szCs w:val="24"/>
              </w:rPr>
            </w:pPr>
            <w:r w:rsidRPr="006D64DE">
              <w:rPr>
                <w:b/>
                <w:bCs/>
                <w:color w:val="000000"/>
                <w:szCs w:val="24"/>
              </w:rPr>
              <w:t>PERFORMANS GÖSTERGESİ</w:t>
            </w:r>
          </w:p>
        </w:tc>
        <w:tc>
          <w:tcPr>
            <w:tcW w:w="1126" w:type="dxa"/>
            <w:shd w:val="clear" w:color="auto" w:fill="FBD4B4" w:themeFill="accent6" w:themeFillTint="66"/>
            <w:vAlign w:val="center"/>
          </w:tcPr>
          <w:p w:rsidR="00A0624E" w:rsidRPr="006D64DE" w:rsidRDefault="00A0624E" w:rsidP="00B15620">
            <w:pPr>
              <w:spacing w:after="0" w:line="240" w:lineRule="auto"/>
              <w:jc w:val="center"/>
              <w:rPr>
                <w:b/>
                <w:bCs/>
                <w:color w:val="000000"/>
                <w:szCs w:val="24"/>
              </w:rPr>
            </w:pPr>
            <w:r w:rsidRPr="006D64DE">
              <w:rPr>
                <w:b/>
                <w:bCs/>
                <w:color w:val="000000"/>
                <w:szCs w:val="24"/>
              </w:rPr>
              <w:t>Mevcut</w:t>
            </w:r>
          </w:p>
        </w:tc>
        <w:tc>
          <w:tcPr>
            <w:tcW w:w="4152" w:type="dxa"/>
            <w:gridSpan w:val="5"/>
            <w:shd w:val="clear" w:color="auto" w:fill="FBD4B4" w:themeFill="accent6" w:themeFillTint="66"/>
            <w:vAlign w:val="center"/>
          </w:tcPr>
          <w:p w:rsidR="00A0624E" w:rsidRPr="006D64DE" w:rsidRDefault="00A0624E" w:rsidP="00B15620">
            <w:pPr>
              <w:spacing w:after="0" w:line="240" w:lineRule="auto"/>
              <w:jc w:val="center"/>
              <w:rPr>
                <w:b/>
                <w:bCs/>
                <w:color w:val="000000"/>
                <w:szCs w:val="24"/>
              </w:rPr>
            </w:pPr>
            <w:r w:rsidRPr="006D64DE">
              <w:rPr>
                <w:b/>
                <w:bCs/>
                <w:color w:val="000000"/>
                <w:szCs w:val="24"/>
              </w:rPr>
              <w:t>HEDEF</w:t>
            </w:r>
          </w:p>
        </w:tc>
      </w:tr>
      <w:tr w:rsidR="00A0624E" w:rsidRPr="006D64DE" w:rsidTr="00876B94">
        <w:trPr>
          <w:trHeight w:val="57"/>
        </w:trPr>
        <w:tc>
          <w:tcPr>
            <w:tcW w:w="1152" w:type="dxa"/>
            <w:vMerge/>
            <w:shd w:val="clear" w:color="auto" w:fill="FBD4B4" w:themeFill="accent6" w:themeFillTint="66"/>
            <w:vAlign w:val="center"/>
            <w:hideMark/>
          </w:tcPr>
          <w:p w:rsidR="00A0624E" w:rsidRPr="006D64DE" w:rsidRDefault="00A0624E" w:rsidP="00B15620">
            <w:pPr>
              <w:spacing w:after="0" w:line="240" w:lineRule="auto"/>
              <w:rPr>
                <w:b/>
                <w:bCs/>
                <w:szCs w:val="24"/>
              </w:rPr>
            </w:pPr>
          </w:p>
        </w:tc>
        <w:tc>
          <w:tcPr>
            <w:tcW w:w="7178" w:type="dxa"/>
            <w:gridSpan w:val="2"/>
            <w:vMerge/>
            <w:shd w:val="clear" w:color="auto" w:fill="FBD4B4" w:themeFill="accent6" w:themeFillTint="66"/>
            <w:vAlign w:val="center"/>
            <w:hideMark/>
          </w:tcPr>
          <w:p w:rsidR="00A0624E" w:rsidRPr="006D64DE" w:rsidRDefault="00A0624E" w:rsidP="00B15620">
            <w:pPr>
              <w:spacing w:after="0" w:line="240" w:lineRule="auto"/>
              <w:rPr>
                <w:b/>
                <w:bCs/>
                <w:szCs w:val="24"/>
              </w:rPr>
            </w:pPr>
          </w:p>
        </w:tc>
        <w:tc>
          <w:tcPr>
            <w:tcW w:w="1126" w:type="dxa"/>
            <w:shd w:val="clear" w:color="auto" w:fill="FBD4B4" w:themeFill="accent6" w:themeFillTint="66"/>
            <w:noWrap/>
            <w:vAlign w:val="center"/>
            <w:hideMark/>
          </w:tcPr>
          <w:p w:rsidR="00A0624E" w:rsidRPr="006D64DE" w:rsidRDefault="00A0624E" w:rsidP="00A0624E">
            <w:pPr>
              <w:spacing w:after="0" w:line="240" w:lineRule="auto"/>
              <w:jc w:val="center"/>
              <w:rPr>
                <w:b/>
                <w:bCs/>
                <w:szCs w:val="24"/>
              </w:rPr>
            </w:pPr>
            <w:r w:rsidRPr="006D64DE">
              <w:rPr>
                <w:b/>
                <w:bCs/>
                <w:szCs w:val="24"/>
              </w:rPr>
              <w:t>2018</w:t>
            </w:r>
          </w:p>
        </w:tc>
        <w:tc>
          <w:tcPr>
            <w:tcW w:w="858" w:type="dxa"/>
            <w:shd w:val="clear" w:color="auto" w:fill="FBD4B4" w:themeFill="accent6" w:themeFillTint="66"/>
            <w:noWrap/>
            <w:vAlign w:val="center"/>
            <w:hideMark/>
          </w:tcPr>
          <w:p w:rsidR="00A0624E" w:rsidRPr="006D64DE" w:rsidRDefault="00A0624E" w:rsidP="00A0624E">
            <w:pPr>
              <w:spacing w:after="0" w:line="240" w:lineRule="auto"/>
              <w:jc w:val="center"/>
              <w:rPr>
                <w:b/>
                <w:bCs/>
                <w:szCs w:val="24"/>
              </w:rPr>
            </w:pPr>
            <w:r w:rsidRPr="006D64DE">
              <w:rPr>
                <w:b/>
                <w:bCs/>
                <w:szCs w:val="24"/>
              </w:rPr>
              <w:t>2019</w:t>
            </w:r>
          </w:p>
        </w:tc>
        <w:tc>
          <w:tcPr>
            <w:tcW w:w="851" w:type="dxa"/>
            <w:shd w:val="clear" w:color="auto" w:fill="FBD4B4" w:themeFill="accent6" w:themeFillTint="66"/>
            <w:vAlign w:val="center"/>
          </w:tcPr>
          <w:p w:rsidR="00A0624E" w:rsidRPr="006D64DE" w:rsidRDefault="00A0624E" w:rsidP="00A0624E">
            <w:pPr>
              <w:spacing w:after="0" w:line="240" w:lineRule="auto"/>
              <w:jc w:val="center"/>
              <w:rPr>
                <w:b/>
                <w:bCs/>
                <w:szCs w:val="24"/>
              </w:rPr>
            </w:pPr>
            <w:r w:rsidRPr="006D64DE">
              <w:rPr>
                <w:b/>
                <w:bCs/>
                <w:szCs w:val="24"/>
              </w:rPr>
              <w:t>2020</w:t>
            </w:r>
          </w:p>
        </w:tc>
        <w:tc>
          <w:tcPr>
            <w:tcW w:w="850" w:type="dxa"/>
            <w:shd w:val="clear" w:color="auto" w:fill="FBD4B4" w:themeFill="accent6" w:themeFillTint="66"/>
            <w:vAlign w:val="center"/>
          </w:tcPr>
          <w:p w:rsidR="00A0624E" w:rsidRPr="006D64DE" w:rsidRDefault="00A0624E" w:rsidP="00A0624E">
            <w:pPr>
              <w:spacing w:after="0" w:line="240" w:lineRule="auto"/>
              <w:jc w:val="center"/>
              <w:rPr>
                <w:b/>
                <w:bCs/>
                <w:szCs w:val="24"/>
              </w:rPr>
            </w:pPr>
            <w:r w:rsidRPr="006D64DE">
              <w:rPr>
                <w:b/>
                <w:bCs/>
                <w:szCs w:val="24"/>
              </w:rPr>
              <w:t>2021</w:t>
            </w:r>
          </w:p>
        </w:tc>
        <w:tc>
          <w:tcPr>
            <w:tcW w:w="851" w:type="dxa"/>
            <w:shd w:val="clear" w:color="auto" w:fill="FBD4B4" w:themeFill="accent6" w:themeFillTint="66"/>
            <w:vAlign w:val="center"/>
          </w:tcPr>
          <w:p w:rsidR="00A0624E" w:rsidRPr="006D64DE" w:rsidRDefault="00A0624E" w:rsidP="00A0624E">
            <w:pPr>
              <w:spacing w:after="0" w:line="240" w:lineRule="auto"/>
              <w:jc w:val="center"/>
              <w:rPr>
                <w:b/>
                <w:bCs/>
                <w:szCs w:val="24"/>
              </w:rPr>
            </w:pPr>
            <w:r w:rsidRPr="006D64DE">
              <w:rPr>
                <w:b/>
                <w:bCs/>
                <w:szCs w:val="24"/>
              </w:rPr>
              <w:t>2022</w:t>
            </w:r>
          </w:p>
        </w:tc>
        <w:tc>
          <w:tcPr>
            <w:tcW w:w="850" w:type="dxa"/>
            <w:gridSpan w:val="2"/>
            <w:shd w:val="clear" w:color="auto" w:fill="FBD4B4" w:themeFill="accent6" w:themeFillTint="66"/>
            <w:vAlign w:val="center"/>
          </w:tcPr>
          <w:p w:rsidR="00A0624E" w:rsidRPr="006D64DE" w:rsidRDefault="00A0624E" w:rsidP="00A0624E">
            <w:pPr>
              <w:spacing w:after="0" w:line="240" w:lineRule="auto"/>
              <w:jc w:val="center"/>
              <w:rPr>
                <w:b/>
                <w:bCs/>
                <w:szCs w:val="24"/>
              </w:rPr>
            </w:pPr>
            <w:r w:rsidRPr="006D64DE">
              <w:rPr>
                <w:b/>
                <w:bCs/>
                <w:szCs w:val="24"/>
              </w:rPr>
              <w:t>2023</w:t>
            </w:r>
          </w:p>
        </w:tc>
      </w:tr>
      <w:tr w:rsidR="00A0624E" w:rsidRPr="006D64DE" w:rsidTr="00876B94">
        <w:trPr>
          <w:trHeight w:val="504"/>
        </w:trPr>
        <w:tc>
          <w:tcPr>
            <w:tcW w:w="1152" w:type="dxa"/>
            <w:vMerge w:val="restart"/>
            <w:shd w:val="clear" w:color="auto" w:fill="auto"/>
            <w:vAlign w:val="center"/>
          </w:tcPr>
          <w:p w:rsidR="00A0624E" w:rsidRPr="006D64DE" w:rsidRDefault="00A0624E" w:rsidP="00B15620">
            <w:pPr>
              <w:spacing w:after="0" w:line="240" w:lineRule="auto"/>
              <w:jc w:val="center"/>
              <w:rPr>
                <w:b/>
                <w:bCs/>
                <w:color w:val="FF0000"/>
                <w:szCs w:val="24"/>
              </w:rPr>
            </w:pPr>
            <w:r w:rsidRPr="006D64DE">
              <w:rPr>
                <w:b/>
                <w:bCs/>
                <w:color w:val="FF0000"/>
                <w:szCs w:val="24"/>
              </w:rPr>
              <w:t>PG.2.1.1</w:t>
            </w:r>
          </w:p>
        </w:tc>
        <w:tc>
          <w:tcPr>
            <w:tcW w:w="1779" w:type="dxa"/>
            <w:vMerge w:val="restart"/>
            <w:shd w:val="clear" w:color="auto" w:fill="auto"/>
            <w:vAlign w:val="center"/>
          </w:tcPr>
          <w:p w:rsidR="00A0624E" w:rsidRPr="006D64DE" w:rsidRDefault="00A0624E" w:rsidP="00B15620">
            <w:pPr>
              <w:spacing w:after="0" w:line="240" w:lineRule="auto"/>
              <w:rPr>
                <w:szCs w:val="24"/>
              </w:rPr>
            </w:pPr>
            <w:r w:rsidRPr="006D64DE">
              <w:rPr>
                <w:szCs w:val="24"/>
              </w:rPr>
              <w:t>Yılsonu başarı puanı ortalamaları</w:t>
            </w:r>
          </w:p>
        </w:tc>
        <w:tc>
          <w:tcPr>
            <w:tcW w:w="5399" w:type="dxa"/>
            <w:shd w:val="clear" w:color="auto" w:fill="auto"/>
            <w:vAlign w:val="center"/>
          </w:tcPr>
          <w:p w:rsidR="00A0624E" w:rsidRPr="006D64DE" w:rsidRDefault="00A0624E" w:rsidP="00B15620">
            <w:pPr>
              <w:spacing w:after="0" w:line="240" w:lineRule="auto"/>
              <w:rPr>
                <w:szCs w:val="24"/>
              </w:rPr>
            </w:pPr>
            <w:r w:rsidRPr="006D64DE">
              <w:rPr>
                <w:b/>
                <w:bCs/>
                <w:color w:val="FF0000"/>
                <w:szCs w:val="24"/>
              </w:rPr>
              <w:t>PG.2.1.1</w:t>
            </w:r>
            <w:r w:rsidR="00012438" w:rsidRPr="006D64DE">
              <w:rPr>
                <w:b/>
                <w:bCs/>
                <w:color w:val="FF0000"/>
                <w:szCs w:val="24"/>
              </w:rPr>
              <w:t>.1</w:t>
            </w:r>
            <w:r w:rsidRPr="006D64DE">
              <w:rPr>
                <w:b/>
                <w:bCs/>
                <w:color w:val="FF0000"/>
                <w:szCs w:val="24"/>
              </w:rPr>
              <w:t xml:space="preserve"> </w:t>
            </w:r>
            <w:r w:rsidRPr="006D64DE">
              <w:rPr>
                <w:szCs w:val="24"/>
              </w:rPr>
              <w:t>Hazırlık sınıfı yılsonu başarı ortalamaları</w:t>
            </w:r>
          </w:p>
          <w:p w:rsidR="00A0624E" w:rsidRPr="006D64DE" w:rsidRDefault="00A0624E" w:rsidP="00B15620">
            <w:pPr>
              <w:spacing w:after="0" w:line="240" w:lineRule="auto"/>
              <w:rPr>
                <w:szCs w:val="24"/>
              </w:rPr>
            </w:pPr>
            <w:r w:rsidRPr="006D64DE">
              <w:rPr>
                <w:szCs w:val="24"/>
              </w:rPr>
              <w:t>(Tüm dersler)</w:t>
            </w:r>
          </w:p>
        </w:tc>
        <w:tc>
          <w:tcPr>
            <w:tcW w:w="1126" w:type="dxa"/>
            <w:shd w:val="clear" w:color="auto" w:fill="auto"/>
            <w:vAlign w:val="center"/>
          </w:tcPr>
          <w:p w:rsidR="00A0624E" w:rsidRPr="006D64DE" w:rsidRDefault="00E3058E" w:rsidP="00B15620">
            <w:pPr>
              <w:spacing w:after="0" w:line="240" w:lineRule="auto"/>
              <w:rPr>
                <w:szCs w:val="24"/>
              </w:rPr>
            </w:pPr>
            <w:r w:rsidRPr="006D64DE">
              <w:rPr>
                <w:szCs w:val="24"/>
              </w:rPr>
              <w:t>-</w:t>
            </w:r>
          </w:p>
        </w:tc>
        <w:tc>
          <w:tcPr>
            <w:tcW w:w="858" w:type="dxa"/>
            <w:shd w:val="clear" w:color="auto" w:fill="auto"/>
            <w:vAlign w:val="center"/>
          </w:tcPr>
          <w:p w:rsidR="00A0624E" w:rsidRPr="006D64DE" w:rsidRDefault="00E3058E" w:rsidP="00B15620">
            <w:pPr>
              <w:spacing w:after="0" w:line="240" w:lineRule="auto"/>
              <w:rPr>
                <w:szCs w:val="24"/>
              </w:rPr>
            </w:pPr>
            <w:r w:rsidRPr="006D64DE">
              <w:rPr>
                <w:szCs w:val="24"/>
              </w:rPr>
              <w:t>-</w:t>
            </w:r>
          </w:p>
        </w:tc>
        <w:tc>
          <w:tcPr>
            <w:tcW w:w="851" w:type="dxa"/>
            <w:shd w:val="clear" w:color="auto" w:fill="auto"/>
            <w:vAlign w:val="center"/>
          </w:tcPr>
          <w:p w:rsidR="00A0624E" w:rsidRPr="006D64DE" w:rsidRDefault="00E3058E" w:rsidP="00B15620">
            <w:pPr>
              <w:spacing w:after="0" w:line="240" w:lineRule="auto"/>
              <w:rPr>
                <w:szCs w:val="24"/>
              </w:rPr>
            </w:pPr>
            <w:r w:rsidRPr="006D64DE">
              <w:rPr>
                <w:szCs w:val="24"/>
              </w:rPr>
              <w:t>-</w:t>
            </w:r>
          </w:p>
        </w:tc>
        <w:tc>
          <w:tcPr>
            <w:tcW w:w="850" w:type="dxa"/>
            <w:shd w:val="clear" w:color="auto" w:fill="auto"/>
            <w:vAlign w:val="center"/>
          </w:tcPr>
          <w:p w:rsidR="00A0624E" w:rsidRPr="006D64DE" w:rsidRDefault="00E3058E" w:rsidP="00B15620">
            <w:pPr>
              <w:spacing w:after="0" w:line="240" w:lineRule="auto"/>
              <w:rPr>
                <w:szCs w:val="24"/>
              </w:rPr>
            </w:pPr>
            <w:r w:rsidRPr="006D64DE">
              <w:rPr>
                <w:szCs w:val="24"/>
              </w:rPr>
              <w:t>-</w:t>
            </w:r>
          </w:p>
        </w:tc>
        <w:tc>
          <w:tcPr>
            <w:tcW w:w="851" w:type="dxa"/>
            <w:shd w:val="clear" w:color="auto" w:fill="auto"/>
            <w:vAlign w:val="center"/>
          </w:tcPr>
          <w:p w:rsidR="00A0624E" w:rsidRPr="006D64DE" w:rsidRDefault="00E3058E" w:rsidP="00B15620">
            <w:pPr>
              <w:spacing w:after="0" w:line="240" w:lineRule="auto"/>
              <w:rPr>
                <w:szCs w:val="24"/>
              </w:rPr>
            </w:pPr>
            <w:r w:rsidRPr="006D64DE">
              <w:rPr>
                <w:szCs w:val="24"/>
              </w:rPr>
              <w:t>-</w:t>
            </w:r>
          </w:p>
        </w:tc>
        <w:tc>
          <w:tcPr>
            <w:tcW w:w="850" w:type="dxa"/>
            <w:gridSpan w:val="2"/>
            <w:shd w:val="clear" w:color="auto" w:fill="auto"/>
            <w:vAlign w:val="center"/>
          </w:tcPr>
          <w:p w:rsidR="00A0624E" w:rsidRPr="006D64DE" w:rsidRDefault="00E3058E" w:rsidP="00B15620">
            <w:pPr>
              <w:spacing w:after="0" w:line="240" w:lineRule="auto"/>
              <w:rPr>
                <w:szCs w:val="24"/>
              </w:rPr>
            </w:pPr>
            <w:r w:rsidRPr="006D64DE">
              <w:rPr>
                <w:szCs w:val="24"/>
              </w:rPr>
              <w:t>-</w:t>
            </w:r>
          </w:p>
        </w:tc>
      </w:tr>
      <w:tr w:rsidR="00A0624E" w:rsidRPr="006D64DE" w:rsidTr="00876B94">
        <w:trPr>
          <w:trHeight w:val="234"/>
        </w:trPr>
        <w:tc>
          <w:tcPr>
            <w:tcW w:w="1152" w:type="dxa"/>
            <w:vMerge/>
            <w:shd w:val="clear" w:color="auto" w:fill="auto"/>
            <w:vAlign w:val="center"/>
          </w:tcPr>
          <w:p w:rsidR="00A0624E" w:rsidRPr="006D64DE" w:rsidRDefault="00A0624E" w:rsidP="00B15620">
            <w:pPr>
              <w:spacing w:after="0" w:line="240" w:lineRule="auto"/>
              <w:jc w:val="center"/>
              <w:rPr>
                <w:b/>
                <w:bCs/>
                <w:color w:val="FF0000"/>
                <w:szCs w:val="24"/>
              </w:rPr>
            </w:pPr>
          </w:p>
        </w:tc>
        <w:tc>
          <w:tcPr>
            <w:tcW w:w="1779" w:type="dxa"/>
            <w:vMerge/>
            <w:shd w:val="clear" w:color="auto" w:fill="auto"/>
            <w:vAlign w:val="center"/>
          </w:tcPr>
          <w:p w:rsidR="00A0624E" w:rsidRPr="006D64DE" w:rsidRDefault="00A0624E" w:rsidP="00B15620">
            <w:pPr>
              <w:spacing w:after="0" w:line="240" w:lineRule="auto"/>
              <w:rPr>
                <w:szCs w:val="24"/>
              </w:rPr>
            </w:pPr>
          </w:p>
        </w:tc>
        <w:tc>
          <w:tcPr>
            <w:tcW w:w="5399" w:type="dxa"/>
            <w:shd w:val="clear" w:color="auto" w:fill="auto"/>
            <w:vAlign w:val="center"/>
          </w:tcPr>
          <w:p w:rsidR="00A0624E" w:rsidRPr="006D64DE" w:rsidRDefault="00A0624E" w:rsidP="00B15620">
            <w:pPr>
              <w:spacing w:after="0" w:line="240" w:lineRule="auto"/>
              <w:rPr>
                <w:szCs w:val="24"/>
              </w:rPr>
            </w:pPr>
            <w:r w:rsidRPr="006D64DE">
              <w:rPr>
                <w:b/>
                <w:bCs/>
                <w:color w:val="FF0000"/>
                <w:szCs w:val="24"/>
              </w:rPr>
              <w:t>PG.2.1.1</w:t>
            </w:r>
            <w:r w:rsidR="00012438" w:rsidRPr="006D64DE">
              <w:rPr>
                <w:b/>
                <w:bCs/>
                <w:color w:val="FF0000"/>
                <w:szCs w:val="24"/>
              </w:rPr>
              <w:t>.2</w:t>
            </w:r>
            <w:r w:rsidRPr="006D64DE">
              <w:rPr>
                <w:b/>
                <w:bCs/>
                <w:color w:val="FF0000"/>
                <w:szCs w:val="24"/>
              </w:rPr>
              <w:t xml:space="preserve"> </w:t>
            </w:r>
            <w:r w:rsidRPr="006D64DE">
              <w:rPr>
                <w:szCs w:val="24"/>
              </w:rPr>
              <w:t>9.</w:t>
            </w:r>
            <w:r w:rsidR="00DC52B8" w:rsidRPr="006D64DE">
              <w:rPr>
                <w:szCs w:val="24"/>
              </w:rPr>
              <w:t xml:space="preserve"> </w:t>
            </w:r>
            <w:r w:rsidRPr="006D64DE">
              <w:rPr>
                <w:szCs w:val="24"/>
              </w:rPr>
              <w:t>sınıf yılsonu başarı puanı ortalamaları (Tüm dersler)</w:t>
            </w:r>
          </w:p>
        </w:tc>
        <w:tc>
          <w:tcPr>
            <w:tcW w:w="1126" w:type="dxa"/>
            <w:shd w:val="clear" w:color="auto" w:fill="auto"/>
            <w:vAlign w:val="center"/>
          </w:tcPr>
          <w:p w:rsidR="00A0624E" w:rsidRPr="006D64DE" w:rsidRDefault="0033386C" w:rsidP="00B15620">
            <w:pPr>
              <w:spacing w:after="0" w:line="240" w:lineRule="auto"/>
              <w:rPr>
                <w:szCs w:val="24"/>
              </w:rPr>
            </w:pPr>
            <w:r w:rsidRPr="006D64DE">
              <w:rPr>
                <w:szCs w:val="24"/>
              </w:rPr>
              <w:t>6</w:t>
            </w:r>
            <w:r w:rsidR="00CC2864" w:rsidRPr="006D64DE">
              <w:rPr>
                <w:szCs w:val="24"/>
              </w:rPr>
              <w:t>0</w:t>
            </w:r>
            <w:r w:rsidRPr="006D64DE">
              <w:rPr>
                <w:szCs w:val="24"/>
              </w:rPr>
              <w:t>,08</w:t>
            </w:r>
          </w:p>
        </w:tc>
        <w:tc>
          <w:tcPr>
            <w:tcW w:w="858" w:type="dxa"/>
            <w:shd w:val="clear" w:color="auto" w:fill="auto"/>
            <w:vAlign w:val="center"/>
          </w:tcPr>
          <w:p w:rsidR="00A0624E" w:rsidRPr="006D64DE" w:rsidRDefault="00CC2864" w:rsidP="00B15620">
            <w:pPr>
              <w:spacing w:after="0" w:line="240" w:lineRule="auto"/>
              <w:rPr>
                <w:szCs w:val="24"/>
              </w:rPr>
            </w:pPr>
            <w:r w:rsidRPr="006D64DE">
              <w:rPr>
                <w:szCs w:val="24"/>
              </w:rPr>
              <w:t>61,08</w:t>
            </w:r>
          </w:p>
        </w:tc>
        <w:tc>
          <w:tcPr>
            <w:tcW w:w="851" w:type="dxa"/>
            <w:shd w:val="clear" w:color="auto" w:fill="auto"/>
            <w:vAlign w:val="center"/>
          </w:tcPr>
          <w:p w:rsidR="00A0624E" w:rsidRPr="006D64DE" w:rsidRDefault="00876B94" w:rsidP="00B15620">
            <w:pPr>
              <w:spacing w:after="0" w:line="240" w:lineRule="auto"/>
              <w:rPr>
                <w:szCs w:val="24"/>
              </w:rPr>
            </w:pPr>
            <w:r w:rsidRPr="006D64DE">
              <w:rPr>
                <w:szCs w:val="24"/>
              </w:rPr>
              <w:t>62</w:t>
            </w:r>
          </w:p>
        </w:tc>
        <w:tc>
          <w:tcPr>
            <w:tcW w:w="850" w:type="dxa"/>
            <w:shd w:val="clear" w:color="auto" w:fill="auto"/>
            <w:vAlign w:val="center"/>
          </w:tcPr>
          <w:p w:rsidR="00A0624E" w:rsidRPr="006D64DE" w:rsidRDefault="00876B94" w:rsidP="00B15620">
            <w:pPr>
              <w:spacing w:after="0" w:line="240" w:lineRule="auto"/>
              <w:rPr>
                <w:szCs w:val="24"/>
              </w:rPr>
            </w:pPr>
            <w:r w:rsidRPr="006D64DE">
              <w:rPr>
                <w:szCs w:val="24"/>
              </w:rPr>
              <w:t>63</w:t>
            </w:r>
          </w:p>
        </w:tc>
        <w:tc>
          <w:tcPr>
            <w:tcW w:w="851" w:type="dxa"/>
            <w:shd w:val="clear" w:color="auto" w:fill="auto"/>
            <w:vAlign w:val="center"/>
          </w:tcPr>
          <w:p w:rsidR="00A0624E" w:rsidRPr="006D64DE" w:rsidRDefault="00876B94" w:rsidP="00B15620">
            <w:pPr>
              <w:spacing w:after="0" w:line="240" w:lineRule="auto"/>
              <w:rPr>
                <w:szCs w:val="24"/>
              </w:rPr>
            </w:pPr>
            <w:r w:rsidRPr="006D64DE">
              <w:rPr>
                <w:szCs w:val="24"/>
              </w:rPr>
              <w:t>65</w:t>
            </w:r>
          </w:p>
        </w:tc>
        <w:tc>
          <w:tcPr>
            <w:tcW w:w="850" w:type="dxa"/>
            <w:gridSpan w:val="2"/>
            <w:shd w:val="clear" w:color="auto" w:fill="auto"/>
            <w:vAlign w:val="center"/>
          </w:tcPr>
          <w:p w:rsidR="00A0624E" w:rsidRPr="006D64DE" w:rsidRDefault="00876B94" w:rsidP="00B15620">
            <w:pPr>
              <w:spacing w:after="0" w:line="240" w:lineRule="auto"/>
              <w:rPr>
                <w:szCs w:val="24"/>
              </w:rPr>
            </w:pPr>
            <w:r w:rsidRPr="006D64DE">
              <w:rPr>
                <w:szCs w:val="24"/>
              </w:rPr>
              <w:t>66</w:t>
            </w:r>
          </w:p>
        </w:tc>
      </w:tr>
      <w:tr w:rsidR="00A0624E" w:rsidRPr="006D64DE" w:rsidTr="00876B94">
        <w:trPr>
          <w:trHeight w:val="238"/>
        </w:trPr>
        <w:tc>
          <w:tcPr>
            <w:tcW w:w="1152" w:type="dxa"/>
            <w:vMerge/>
            <w:shd w:val="clear" w:color="auto" w:fill="auto"/>
            <w:vAlign w:val="center"/>
          </w:tcPr>
          <w:p w:rsidR="00A0624E" w:rsidRPr="006D64DE" w:rsidRDefault="00A0624E" w:rsidP="00B15620">
            <w:pPr>
              <w:spacing w:after="0" w:line="240" w:lineRule="auto"/>
              <w:jc w:val="center"/>
              <w:rPr>
                <w:b/>
                <w:bCs/>
                <w:color w:val="FF0000"/>
                <w:szCs w:val="24"/>
              </w:rPr>
            </w:pPr>
          </w:p>
        </w:tc>
        <w:tc>
          <w:tcPr>
            <w:tcW w:w="1779" w:type="dxa"/>
            <w:vMerge/>
            <w:shd w:val="clear" w:color="auto" w:fill="auto"/>
            <w:vAlign w:val="center"/>
          </w:tcPr>
          <w:p w:rsidR="00A0624E" w:rsidRPr="006D64DE" w:rsidRDefault="00A0624E" w:rsidP="00B15620">
            <w:pPr>
              <w:spacing w:after="0" w:line="240" w:lineRule="auto"/>
              <w:rPr>
                <w:szCs w:val="24"/>
              </w:rPr>
            </w:pPr>
          </w:p>
        </w:tc>
        <w:tc>
          <w:tcPr>
            <w:tcW w:w="5399" w:type="dxa"/>
            <w:shd w:val="clear" w:color="auto" w:fill="auto"/>
            <w:vAlign w:val="center"/>
          </w:tcPr>
          <w:p w:rsidR="00A0624E" w:rsidRPr="006D64DE" w:rsidRDefault="00A0624E" w:rsidP="00B15620">
            <w:pPr>
              <w:spacing w:after="0" w:line="240" w:lineRule="auto"/>
              <w:rPr>
                <w:szCs w:val="24"/>
              </w:rPr>
            </w:pPr>
            <w:r w:rsidRPr="006D64DE">
              <w:rPr>
                <w:b/>
                <w:bCs/>
                <w:color w:val="FF0000"/>
                <w:szCs w:val="24"/>
              </w:rPr>
              <w:t>PG.2.1.1</w:t>
            </w:r>
            <w:r w:rsidR="00012438" w:rsidRPr="006D64DE">
              <w:rPr>
                <w:b/>
                <w:bCs/>
                <w:color w:val="FF0000"/>
                <w:szCs w:val="24"/>
              </w:rPr>
              <w:t>.3</w:t>
            </w:r>
            <w:r w:rsidRPr="006D64DE">
              <w:rPr>
                <w:b/>
                <w:bCs/>
                <w:color w:val="FF0000"/>
                <w:szCs w:val="24"/>
              </w:rPr>
              <w:t xml:space="preserve"> </w:t>
            </w:r>
            <w:r w:rsidRPr="006D64DE">
              <w:rPr>
                <w:szCs w:val="24"/>
              </w:rPr>
              <w:t>10. sınıf yılsonu başarı puanı ortalamaları (Tüm dersler)</w:t>
            </w:r>
          </w:p>
        </w:tc>
        <w:tc>
          <w:tcPr>
            <w:tcW w:w="1126" w:type="dxa"/>
            <w:shd w:val="clear" w:color="auto" w:fill="auto"/>
            <w:vAlign w:val="center"/>
          </w:tcPr>
          <w:p w:rsidR="00A0624E" w:rsidRPr="006D64DE" w:rsidRDefault="0033386C" w:rsidP="00B15620">
            <w:pPr>
              <w:spacing w:after="0" w:line="240" w:lineRule="auto"/>
              <w:rPr>
                <w:szCs w:val="24"/>
              </w:rPr>
            </w:pPr>
            <w:r w:rsidRPr="006D64DE">
              <w:rPr>
                <w:szCs w:val="24"/>
              </w:rPr>
              <w:t>60,</w:t>
            </w:r>
            <w:r w:rsidR="00CC2864" w:rsidRPr="006D64DE">
              <w:rPr>
                <w:szCs w:val="24"/>
              </w:rPr>
              <w:t>1</w:t>
            </w:r>
            <w:r w:rsidRPr="006D64DE">
              <w:rPr>
                <w:szCs w:val="24"/>
              </w:rPr>
              <w:t>0</w:t>
            </w:r>
          </w:p>
        </w:tc>
        <w:tc>
          <w:tcPr>
            <w:tcW w:w="858" w:type="dxa"/>
            <w:shd w:val="clear" w:color="auto" w:fill="auto"/>
            <w:vAlign w:val="center"/>
          </w:tcPr>
          <w:p w:rsidR="00A0624E" w:rsidRPr="006D64DE" w:rsidRDefault="00CC2864" w:rsidP="00B15620">
            <w:pPr>
              <w:spacing w:after="0" w:line="240" w:lineRule="auto"/>
              <w:rPr>
                <w:szCs w:val="24"/>
              </w:rPr>
            </w:pPr>
            <w:r w:rsidRPr="006D64DE">
              <w:rPr>
                <w:szCs w:val="24"/>
              </w:rPr>
              <w:t>60,30</w:t>
            </w:r>
          </w:p>
        </w:tc>
        <w:tc>
          <w:tcPr>
            <w:tcW w:w="851" w:type="dxa"/>
            <w:shd w:val="clear" w:color="auto" w:fill="auto"/>
            <w:vAlign w:val="center"/>
          </w:tcPr>
          <w:p w:rsidR="00A0624E" w:rsidRPr="006D64DE" w:rsidRDefault="00876B94" w:rsidP="00B15620">
            <w:pPr>
              <w:spacing w:after="0" w:line="240" w:lineRule="auto"/>
              <w:rPr>
                <w:szCs w:val="24"/>
              </w:rPr>
            </w:pPr>
            <w:r w:rsidRPr="006D64DE">
              <w:rPr>
                <w:szCs w:val="24"/>
              </w:rPr>
              <w:t>61</w:t>
            </w:r>
          </w:p>
        </w:tc>
        <w:tc>
          <w:tcPr>
            <w:tcW w:w="850" w:type="dxa"/>
            <w:shd w:val="clear" w:color="auto" w:fill="auto"/>
            <w:vAlign w:val="center"/>
          </w:tcPr>
          <w:p w:rsidR="00A0624E" w:rsidRPr="006D64DE" w:rsidRDefault="00876B94" w:rsidP="00B15620">
            <w:pPr>
              <w:spacing w:after="0" w:line="240" w:lineRule="auto"/>
              <w:rPr>
                <w:szCs w:val="24"/>
              </w:rPr>
            </w:pPr>
            <w:r w:rsidRPr="006D64DE">
              <w:rPr>
                <w:szCs w:val="24"/>
              </w:rPr>
              <w:t>61</w:t>
            </w:r>
          </w:p>
        </w:tc>
        <w:tc>
          <w:tcPr>
            <w:tcW w:w="851" w:type="dxa"/>
            <w:shd w:val="clear" w:color="auto" w:fill="auto"/>
            <w:vAlign w:val="center"/>
          </w:tcPr>
          <w:p w:rsidR="00A0624E" w:rsidRPr="006D64DE" w:rsidRDefault="00876B94" w:rsidP="00B15620">
            <w:pPr>
              <w:spacing w:after="0" w:line="240" w:lineRule="auto"/>
              <w:rPr>
                <w:szCs w:val="24"/>
              </w:rPr>
            </w:pPr>
            <w:r w:rsidRPr="006D64DE">
              <w:rPr>
                <w:szCs w:val="24"/>
              </w:rPr>
              <w:t>62</w:t>
            </w:r>
          </w:p>
        </w:tc>
        <w:tc>
          <w:tcPr>
            <w:tcW w:w="850" w:type="dxa"/>
            <w:gridSpan w:val="2"/>
            <w:shd w:val="clear" w:color="auto" w:fill="auto"/>
            <w:vAlign w:val="center"/>
          </w:tcPr>
          <w:p w:rsidR="00A0624E" w:rsidRPr="006D64DE" w:rsidRDefault="00876B94" w:rsidP="00B15620">
            <w:pPr>
              <w:spacing w:after="0" w:line="240" w:lineRule="auto"/>
              <w:rPr>
                <w:szCs w:val="24"/>
              </w:rPr>
            </w:pPr>
            <w:r w:rsidRPr="006D64DE">
              <w:rPr>
                <w:szCs w:val="24"/>
              </w:rPr>
              <w:t>62</w:t>
            </w:r>
          </w:p>
        </w:tc>
      </w:tr>
      <w:tr w:rsidR="00A0624E" w:rsidRPr="006D64DE" w:rsidTr="00876B94">
        <w:trPr>
          <w:trHeight w:val="214"/>
        </w:trPr>
        <w:tc>
          <w:tcPr>
            <w:tcW w:w="1152" w:type="dxa"/>
            <w:vMerge/>
            <w:shd w:val="clear" w:color="auto" w:fill="auto"/>
            <w:vAlign w:val="center"/>
          </w:tcPr>
          <w:p w:rsidR="00A0624E" w:rsidRPr="006D64DE" w:rsidRDefault="00A0624E" w:rsidP="00B15620">
            <w:pPr>
              <w:spacing w:after="0" w:line="240" w:lineRule="auto"/>
              <w:jc w:val="center"/>
              <w:rPr>
                <w:b/>
                <w:bCs/>
                <w:color w:val="FF0000"/>
                <w:szCs w:val="24"/>
              </w:rPr>
            </w:pPr>
          </w:p>
        </w:tc>
        <w:tc>
          <w:tcPr>
            <w:tcW w:w="1779" w:type="dxa"/>
            <w:vMerge/>
            <w:shd w:val="clear" w:color="auto" w:fill="auto"/>
            <w:vAlign w:val="center"/>
          </w:tcPr>
          <w:p w:rsidR="00A0624E" w:rsidRPr="006D64DE" w:rsidRDefault="00A0624E" w:rsidP="00B15620">
            <w:pPr>
              <w:spacing w:after="0" w:line="240" w:lineRule="auto"/>
              <w:rPr>
                <w:szCs w:val="24"/>
              </w:rPr>
            </w:pPr>
          </w:p>
        </w:tc>
        <w:tc>
          <w:tcPr>
            <w:tcW w:w="5399" w:type="dxa"/>
            <w:shd w:val="clear" w:color="auto" w:fill="auto"/>
            <w:vAlign w:val="center"/>
          </w:tcPr>
          <w:p w:rsidR="00A0624E" w:rsidRPr="006D64DE" w:rsidRDefault="00A0624E" w:rsidP="00B15620">
            <w:pPr>
              <w:spacing w:after="0" w:line="240" w:lineRule="auto"/>
              <w:rPr>
                <w:szCs w:val="24"/>
              </w:rPr>
            </w:pPr>
            <w:r w:rsidRPr="006D64DE">
              <w:rPr>
                <w:b/>
                <w:bCs/>
                <w:color w:val="FF0000"/>
                <w:szCs w:val="24"/>
              </w:rPr>
              <w:t>PG.2.1.1</w:t>
            </w:r>
            <w:r w:rsidR="00012438" w:rsidRPr="006D64DE">
              <w:rPr>
                <w:b/>
                <w:bCs/>
                <w:color w:val="FF0000"/>
                <w:szCs w:val="24"/>
              </w:rPr>
              <w:t>.4</w:t>
            </w:r>
            <w:r w:rsidRPr="006D64DE">
              <w:rPr>
                <w:b/>
                <w:bCs/>
                <w:color w:val="FF0000"/>
                <w:szCs w:val="24"/>
              </w:rPr>
              <w:t xml:space="preserve"> </w:t>
            </w:r>
            <w:r w:rsidRPr="006D64DE">
              <w:rPr>
                <w:szCs w:val="24"/>
              </w:rPr>
              <w:t>11. sınıf yılsonu başarı puanı ortalamaları (Tüm dersler)</w:t>
            </w:r>
          </w:p>
        </w:tc>
        <w:tc>
          <w:tcPr>
            <w:tcW w:w="1126" w:type="dxa"/>
            <w:shd w:val="clear" w:color="auto" w:fill="auto"/>
            <w:vAlign w:val="center"/>
          </w:tcPr>
          <w:p w:rsidR="00A0624E" w:rsidRPr="006D64DE" w:rsidRDefault="0033386C" w:rsidP="00B15620">
            <w:pPr>
              <w:spacing w:after="0" w:line="240" w:lineRule="auto"/>
              <w:rPr>
                <w:szCs w:val="24"/>
              </w:rPr>
            </w:pPr>
            <w:r w:rsidRPr="006D64DE">
              <w:rPr>
                <w:szCs w:val="24"/>
              </w:rPr>
              <w:t>7</w:t>
            </w:r>
            <w:r w:rsidR="00CC2864" w:rsidRPr="006D64DE">
              <w:rPr>
                <w:szCs w:val="24"/>
              </w:rPr>
              <w:t>0</w:t>
            </w:r>
            <w:r w:rsidRPr="006D64DE">
              <w:rPr>
                <w:szCs w:val="24"/>
              </w:rPr>
              <w:t>,51</w:t>
            </w:r>
          </w:p>
        </w:tc>
        <w:tc>
          <w:tcPr>
            <w:tcW w:w="858" w:type="dxa"/>
            <w:shd w:val="clear" w:color="auto" w:fill="auto"/>
            <w:vAlign w:val="center"/>
          </w:tcPr>
          <w:p w:rsidR="00A0624E" w:rsidRPr="006D64DE" w:rsidRDefault="00CC2864" w:rsidP="00B15620">
            <w:pPr>
              <w:spacing w:after="0" w:line="240" w:lineRule="auto"/>
              <w:rPr>
                <w:szCs w:val="24"/>
              </w:rPr>
            </w:pPr>
            <w:r w:rsidRPr="006D64DE">
              <w:rPr>
                <w:szCs w:val="24"/>
              </w:rPr>
              <w:t>71,51</w:t>
            </w:r>
          </w:p>
        </w:tc>
        <w:tc>
          <w:tcPr>
            <w:tcW w:w="851" w:type="dxa"/>
            <w:shd w:val="clear" w:color="auto" w:fill="auto"/>
            <w:vAlign w:val="center"/>
          </w:tcPr>
          <w:p w:rsidR="00A0624E" w:rsidRPr="006D64DE" w:rsidRDefault="00876B94" w:rsidP="00B15620">
            <w:pPr>
              <w:spacing w:after="0" w:line="240" w:lineRule="auto"/>
              <w:rPr>
                <w:szCs w:val="24"/>
              </w:rPr>
            </w:pPr>
            <w:r w:rsidRPr="006D64DE">
              <w:rPr>
                <w:szCs w:val="24"/>
              </w:rPr>
              <w:t>72</w:t>
            </w:r>
          </w:p>
        </w:tc>
        <w:tc>
          <w:tcPr>
            <w:tcW w:w="850" w:type="dxa"/>
            <w:shd w:val="clear" w:color="auto" w:fill="auto"/>
            <w:vAlign w:val="center"/>
          </w:tcPr>
          <w:p w:rsidR="00A0624E" w:rsidRPr="006D64DE" w:rsidRDefault="00876B94" w:rsidP="00B15620">
            <w:pPr>
              <w:spacing w:after="0" w:line="240" w:lineRule="auto"/>
              <w:rPr>
                <w:szCs w:val="24"/>
              </w:rPr>
            </w:pPr>
            <w:r w:rsidRPr="006D64DE">
              <w:rPr>
                <w:szCs w:val="24"/>
              </w:rPr>
              <w:t>72</w:t>
            </w:r>
          </w:p>
        </w:tc>
        <w:tc>
          <w:tcPr>
            <w:tcW w:w="851" w:type="dxa"/>
            <w:shd w:val="clear" w:color="auto" w:fill="auto"/>
            <w:vAlign w:val="center"/>
          </w:tcPr>
          <w:p w:rsidR="00A0624E" w:rsidRPr="006D64DE" w:rsidRDefault="00876B94" w:rsidP="00B15620">
            <w:pPr>
              <w:spacing w:after="0" w:line="240" w:lineRule="auto"/>
              <w:rPr>
                <w:szCs w:val="24"/>
              </w:rPr>
            </w:pPr>
            <w:r w:rsidRPr="006D64DE">
              <w:rPr>
                <w:szCs w:val="24"/>
              </w:rPr>
              <w:t>73</w:t>
            </w:r>
          </w:p>
        </w:tc>
        <w:tc>
          <w:tcPr>
            <w:tcW w:w="850" w:type="dxa"/>
            <w:gridSpan w:val="2"/>
            <w:shd w:val="clear" w:color="auto" w:fill="auto"/>
            <w:vAlign w:val="center"/>
          </w:tcPr>
          <w:p w:rsidR="00A0624E" w:rsidRPr="006D64DE" w:rsidRDefault="00876B94" w:rsidP="00B15620">
            <w:pPr>
              <w:spacing w:after="0" w:line="240" w:lineRule="auto"/>
              <w:rPr>
                <w:szCs w:val="24"/>
              </w:rPr>
            </w:pPr>
            <w:r w:rsidRPr="006D64DE">
              <w:rPr>
                <w:szCs w:val="24"/>
              </w:rPr>
              <w:t>73</w:t>
            </w:r>
          </w:p>
        </w:tc>
      </w:tr>
      <w:tr w:rsidR="00A0624E" w:rsidRPr="006D64DE" w:rsidTr="00876B94">
        <w:trPr>
          <w:trHeight w:val="218"/>
        </w:trPr>
        <w:tc>
          <w:tcPr>
            <w:tcW w:w="1152" w:type="dxa"/>
            <w:vMerge/>
            <w:shd w:val="clear" w:color="auto" w:fill="auto"/>
            <w:vAlign w:val="center"/>
          </w:tcPr>
          <w:p w:rsidR="00A0624E" w:rsidRPr="006D64DE" w:rsidRDefault="00A0624E" w:rsidP="00B15620">
            <w:pPr>
              <w:spacing w:after="0" w:line="240" w:lineRule="auto"/>
              <w:jc w:val="center"/>
              <w:rPr>
                <w:b/>
                <w:bCs/>
                <w:color w:val="FF0000"/>
                <w:szCs w:val="24"/>
              </w:rPr>
            </w:pPr>
          </w:p>
        </w:tc>
        <w:tc>
          <w:tcPr>
            <w:tcW w:w="1779" w:type="dxa"/>
            <w:vMerge/>
            <w:shd w:val="clear" w:color="auto" w:fill="auto"/>
            <w:vAlign w:val="center"/>
          </w:tcPr>
          <w:p w:rsidR="00A0624E" w:rsidRPr="006D64DE" w:rsidRDefault="00A0624E" w:rsidP="00B15620">
            <w:pPr>
              <w:spacing w:after="0" w:line="240" w:lineRule="auto"/>
              <w:rPr>
                <w:szCs w:val="24"/>
              </w:rPr>
            </w:pPr>
          </w:p>
        </w:tc>
        <w:tc>
          <w:tcPr>
            <w:tcW w:w="5399" w:type="dxa"/>
            <w:shd w:val="clear" w:color="auto" w:fill="auto"/>
            <w:vAlign w:val="center"/>
          </w:tcPr>
          <w:p w:rsidR="00A0624E" w:rsidRPr="006D64DE" w:rsidRDefault="00A0624E" w:rsidP="00B15620">
            <w:pPr>
              <w:spacing w:after="0" w:line="240" w:lineRule="auto"/>
              <w:rPr>
                <w:szCs w:val="24"/>
              </w:rPr>
            </w:pPr>
            <w:r w:rsidRPr="006D64DE">
              <w:rPr>
                <w:b/>
                <w:bCs/>
                <w:color w:val="FF0000"/>
                <w:szCs w:val="24"/>
              </w:rPr>
              <w:t>PG.2.1.1</w:t>
            </w:r>
            <w:r w:rsidR="00012438" w:rsidRPr="006D64DE">
              <w:rPr>
                <w:b/>
                <w:bCs/>
                <w:color w:val="FF0000"/>
                <w:szCs w:val="24"/>
              </w:rPr>
              <w:t>.5</w:t>
            </w:r>
            <w:r w:rsidRPr="006D64DE">
              <w:rPr>
                <w:b/>
                <w:bCs/>
                <w:color w:val="FF0000"/>
                <w:szCs w:val="24"/>
              </w:rPr>
              <w:t xml:space="preserve"> </w:t>
            </w:r>
            <w:r w:rsidRPr="006D64DE">
              <w:rPr>
                <w:szCs w:val="24"/>
              </w:rPr>
              <w:t>12. sınıf yılsonu başarı puanı ortalamaları (Tüm dersler)</w:t>
            </w:r>
          </w:p>
        </w:tc>
        <w:tc>
          <w:tcPr>
            <w:tcW w:w="1126" w:type="dxa"/>
            <w:shd w:val="clear" w:color="auto" w:fill="auto"/>
            <w:vAlign w:val="center"/>
          </w:tcPr>
          <w:p w:rsidR="00A0624E" w:rsidRPr="006D64DE" w:rsidRDefault="0033386C" w:rsidP="00B15620">
            <w:pPr>
              <w:spacing w:after="0" w:line="240" w:lineRule="auto"/>
              <w:rPr>
                <w:szCs w:val="24"/>
              </w:rPr>
            </w:pPr>
            <w:r w:rsidRPr="006D64DE">
              <w:rPr>
                <w:szCs w:val="24"/>
              </w:rPr>
              <w:t>81,</w:t>
            </w:r>
            <w:r w:rsidR="00CC2864" w:rsidRPr="006D64DE">
              <w:rPr>
                <w:szCs w:val="24"/>
              </w:rPr>
              <w:t>1</w:t>
            </w:r>
            <w:r w:rsidRPr="006D64DE">
              <w:rPr>
                <w:szCs w:val="24"/>
              </w:rPr>
              <w:t>4</w:t>
            </w:r>
          </w:p>
        </w:tc>
        <w:tc>
          <w:tcPr>
            <w:tcW w:w="858" w:type="dxa"/>
            <w:shd w:val="clear" w:color="auto" w:fill="auto"/>
            <w:vAlign w:val="center"/>
          </w:tcPr>
          <w:p w:rsidR="00A0624E" w:rsidRPr="006D64DE" w:rsidRDefault="00CC2864" w:rsidP="00B15620">
            <w:pPr>
              <w:spacing w:after="0" w:line="240" w:lineRule="auto"/>
              <w:rPr>
                <w:szCs w:val="24"/>
              </w:rPr>
            </w:pPr>
            <w:r w:rsidRPr="006D64DE">
              <w:rPr>
                <w:szCs w:val="24"/>
              </w:rPr>
              <w:t>81,74</w:t>
            </w:r>
          </w:p>
        </w:tc>
        <w:tc>
          <w:tcPr>
            <w:tcW w:w="851" w:type="dxa"/>
            <w:shd w:val="clear" w:color="auto" w:fill="auto"/>
            <w:vAlign w:val="center"/>
          </w:tcPr>
          <w:p w:rsidR="00A0624E" w:rsidRPr="006D64DE" w:rsidRDefault="00876B94" w:rsidP="00B15620">
            <w:pPr>
              <w:spacing w:after="0" w:line="240" w:lineRule="auto"/>
              <w:rPr>
                <w:szCs w:val="24"/>
              </w:rPr>
            </w:pPr>
            <w:r w:rsidRPr="006D64DE">
              <w:rPr>
                <w:szCs w:val="24"/>
              </w:rPr>
              <w:t>82</w:t>
            </w:r>
          </w:p>
        </w:tc>
        <w:tc>
          <w:tcPr>
            <w:tcW w:w="850" w:type="dxa"/>
            <w:shd w:val="clear" w:color="auto" w:fill="auto"/>
            <w:vAlign w:val="center"/>
          </w:tcPr>
          <w:p w:rsidR="00A0624E" w:rsidRPr="006D64DE" w:rsidRDefault="00876B94" w:rsidP="00B15620">
            <w:pPr>
              <w:spacing w:after="0" w:line="240" w:lineRule="auto"/>
              <w:rPr>
                <w:szCs w:val="24"/>
              </w:rPr>
            </w:pPr>
            <w:r w:rsidRPr="006D64DE">
              <w:rPr>
                <w:szCs w:val="24"/>
              </w:rPr>
              <w:t>82</w:t>
            </w:r>
          </w:p>
        </w:tc>
        <w:tc>
          <w:tcPr>
            <w:tcW w:w="851" w:type="dxa"/>
            <w:shd w:val="clear" w:color="auto" w:fill="auto"/>
            <w:vAlign w:val="center"/>
          </w:tcPr>
          <w:p w:rsidR="00A0624E" w:rsidRPr="006D64DE" w:rsidRDefault="00876B94" w:rsidP="00B15620">
            <w:pPr>
              <w:spacing w:after="0" w:line="240" w:lineRule="auto"/>
              <w:rPr>
                <w:szCs w:val="24"/>
              </w:rPr>
            </w:pPr>
            <w:r w:rsidRPr="006D64DE">
              <w:rPr>
                <w:szCs w:val="24"/>
              </w:rPr>
              <w:t>83</w:t>
            </w:r>
          </w:p>
        </w:tc>
        <w:tc>
          <w:tcPr>
            <w:tcW w:w="850" w:type="dxa"/>
            <w:gridSpan w:val="2"/>
            <w:shd w:val="clear" w:color="auto" w:fill="auto"/>
            <w:vAlign w:val="center"/>
          </w:tcPr>
          <w:p w:rsidR="00A0624E" w:rsidRPr="006D64DE" w:rsidRDefault="00876B94" w:rsidP="00B15620">
            <w:pPr>
              <w:spacing w:after="0" w:line="240" w:lineRule="auto"/>
              <w:rPr>
                <w:szCs w:val="24"/>
              </w:rPr>
            </w:pPr>
            <w:r w:rsidRPr="006D64DE">
              <w:rPr>
                <w:szCs w:val="24"/>
              </w:rPr>
              <w:t>83</w:t>
            </w:r>
          </w:p>
        </w:tc>
      </w:tr>
      <w:tr w:rsidR="00A0624E" w:rsidRPr="006D64DE" w:rsidTr="00876B94">
        <w:trPr>
          <w:trHeight w:val="57"/>
        </w:trPr>
        <w:tc>
          <w:tcPr>
            <w:tcW w:w="1152" w:type="dxa"/>
            <w:vMerge w:val="restart"/>
            <w:shd w:val="clear" w:color="auto" w:fill="auto"/>
            <w:vAlign w:val="center"/>
          </w:tcPr>
          <w:p w:rsidR="00A0624E" w:rsidRPr="006D64DE" w:rsidRDefault="00A0624E" w:rsidP="00B15620">
            <w:pPr>
              <w:jc w:val="center"/>
              <w:rPr>
                <w:b/>
                <w:szCs w:val="24"/>
              </w:rPr>
            </w:pPr>
            <w:r w:rsidRPr="006D64DE">
              <w:rPr>
                <w:b/>
                <w:bCs/>
                <w:color w:val="FF0000"/>
                <w:szCs w:val="24"/>
              </w:rPr>
              <w:t>PG.2.1.2</w:t>
            </w:r>
          </w:p>
        </w:tc>
        <w:tc>
          <w:tcPr>
            <w:tcW w:w="1779" w:type="dxa"/>
            <w:vMerge w:val="restart"/>
            <w:shd w:val="clear" w:color="auto" w:fill="auto"/>
            <w:vAlign w:val="center"/>
          </w:tcPr>
          <w:p w:rsidR="00A0624E" w:rsidRPr="006D64DE" w:rsidRDefault="00A0624E" w:rsidP="00B15620">
            <w:pPr>
              <w:spacing w:after="0" w:line="240" w:lineRule="auto"/>
              <w:rPr>
                <w:szCs w:val="24"/>
              </w:rPr>
            </w:pPr>
            <w:r w:rsidRPr="006D64DE">
              <w:rPr>
                <w:szCs w:val="24"/>
              </w:rPr>
              <w:t>DYK ile ilgili göstergeler</w:t>
            </w:r>
          </w:p>
        </w:tc>
        <w:tc>
          <w:tcPr>
            <w:tcW w:w="5399" w:type="dxa"/>
            <w:shd w:val="clear" w:color="auto" w:fill="auto"/>
            <w:vAlign w:val="center"/>
          </w:tcPr>
          <w:p w:rsidR="00A0624E" w:rsidRPr="006D64DE" w:rsidRDefault="00012438" w:rsidP="006D4085">
            <w:pPr>
              <w:spacing w:after="0" w:line="240" w:lineRule="auto"/>
              <w:rPr>
                <w:szCs w:val="24"/>
              </w:rPr>
            </w:pPr>
            <w:r w:rsidRPr="006D64DE">
              <w:rPr>
                <w:b/>
                <w:bCs/>
                <w:color w:val="FF0000"/>
                <w:szCs w:val="24"/>
              </w:rPr>
              <w:t>PG.2.1.2.1</w:t>
            </w:r>
            <w:r w:rsidR="00A0624E" w:rsidRPr="006D64DE">
              <w:rPr>
                <w:b/>
                <w:bCs/>
                <w:color w:val="FF0000"/>
                <w:szCs w:val="24"/>
              </w:rPr>
              <w:t xml:space="preserve"> </w:t>
            </w:r>
            <w:r w:rsidR="00A0624E" w:rsidRPr="006D64DE">
              <w:rPr>
                <w:szCs w:val="24"/>
              </w:rPr>
              <w:t>Açılan destekleyici</w:t>
            </w:r>
            <w:r w:rsidR="006D4085" w:rsidRPr="006D64DE">
              <w:rPr>
                <w:szCs w:val="24"/>
              </w:rPr>
              <w:t xml:space="preserve"> eğitim kurs (DYK) sayısı (Ders s</w:t>
            </w:r>
            <w:r w:rsidR="00A0624E" w:rsidRPr="006D64DE">
              <w:rPr>
                <w:szCs w:val="24"/>
              </w:rPr>
              <w:t>ayısı)</w:t>
            </w:r>
          </w:p>
        </w:tc>
        <w:tc>
          <w:tcPr>
            <w:tcW w:w="1126" w:type="dxa"/>
            <w:shd w:val="clear" w:color="auto" w:fill="auto"/>
            <w:noWrap/>
            <w:vAlign w:val="center"/>
          </w:tcPr>
          <w:p w:rsidR="00C53089" w:rsidRDefault="00C53089" w:rsidP="00B15620">
            <w:pPr>
              <w:spacing w:after="0" w:line="240" w:lineRule="auto"/>
              <w:rPr>
                <w:szCs w:val="24"/>
              </w:rPr>
            </w:pPr>
          </w:p>
          <w:p w:rsidR="00A0624E" w:rsidRPr="006D64DE" w:rsidRDefault="00CC2864" w:rsidP="00B15620">
            <w:pPr>
              <w:spacing w:after="0" w:line="240" w:lineRule="auto"/>
              <w:rPr>
                <w:szCs w:val="24"/>
              </w:rPr>
            </w:pPr>
            <w:r w:rsidRPr="006D64DE">
              <w:rPr>
                <w:szCs w:val="24"/>
              </w:rPr>
              <w:t>3</w:t>
            </w:r>
          </w:p>
        </w:tc>
        <w:tc>
          <w:tcPr>
            <w:tcW w:w="858" w:type="dxa"/>
            <w:shd w:val="clear" w:color="auto" w:fill="auto"/>
            <w:noWrap/>
            <w:vAlign w:val="center"/>
          </w:tcPr>
          <w:p w:rsidR="00C53089" w:rsidRDefault="00C53089" w:rsidP="00B15620">
            <w:pPr>
              <w:spacing w:after="0" w:line="240" w:lineRule="auto"/>
              <w:rPr>
                <w:szCs w:val="24"/>
              </w:rPr>
            </w:pPr>
          </w:p>
          <w:p w:rsidR="00A0624E" w:rsidRPr="006D64DE" w:rsidRDefault="00CC2864" w:rsidP="00B15620">
            <w:pPr>
              <w:spacing w:after="0" w:line="240" w:lineRule="auto"/>
              <w:rPr>
                <w:szCs w:val="24"/>
              </w:rPr>
            </w:pPr>
            <w:r w:rsidRPr="006D64DE">
              <w:rPr>
                <w:szCs w:val="24"/>
              </w:rPr>
              <w:t>4</w:t>
            </w:r>
          </w:p>
        </w:tc>
        <w:tc>
          <w:tcPr>
            <w:tcW w:w="851" w:type="dxa"/>
          </w:tcPr>
          <w:p w:rsidR="00876B94" w:rsidRPr="006D64DE" w:rsidRDefault="00876B94" w:rsidP="00B15620">
            <w:pPr>
              <w:spacing w:after="0" w:line="240" w:lineRule="auto"/>
              <w:rPr>
                <w:szCs w:val="24"/>
              </w:rPr>
            </w:pPr>
          </w:p>
          <w:p w:rsidR="00A0624E" w:rsidRPr="006D64DE" w:rsidRDefault="00876B94" w:rsidP="00B15620">
            <w:pPr>
              <w:spacing w:after="0" w:line="240" w:lineRule="auto"/>
              <w:rPr>
                <w:szCs w:val="24"/>
              </w:rPr>
            </w:pPr>
            <w:r w:rsidRPr="006D64DE">
              <w:rPr>
                <w:szCs w:val="24"/>
              </w:rPr>
              <w:t>4</w:t>
            </w:r>
          </w:p>
        </w:tc>
        <w:tc>
          <w:tcPr>
            <w:tcW w:w="850" w:type="dxa"/>
          </w:tcPr>
          <w:p w:rsidR="00876B94" w:rsidRPr="006D64DE" w:rsidRDefault="00876B94" w:rsidP="00B15620">
            <w:pPr>
              <w:spacing w:after="0" w:line="240" w:lineRule="auto"/>
              <w:rPr>
                <w:szCs w:val="24"/>
              </w:rPr>
            </w:pPr>
          </w:p>
          <w:p w:rsidR="00A0624E" w:rsidRPr="006D64DE" w:rsidRDefault="00876B94" w:rsidP="00B15620">
            <w:pPr>
              <w:spacing w:after="0" w:line="240" w:lineRule="auto"/>
              <w:rPr>
                <w:szCs w:val="24"/>
              </w:rPr>
            </w:pPr>
            <w:r w:rsidRPr="006D64DE">
              <w:rPr>
                <w:szCs w:val="24"/>
              </w:rPr>
              <w:t>4</w:t>
            </w:r>
          </w:p>
        </w:tc>
        <w:tc>
          <w:tcPr>
            <w:tcW w:w="851" w:type="dxa"/>
          </w:tcPr>
          <w:p w:rsidR="00A0624E" w:rsidRPr="006D64DE" w:rsidRDefault="00A0624E" w:rsidP="00B15620">
            <w:pPr>
              <w:spacing w:after="0" w:line="240" w:lineRule="auto"/>
              <w:rPr>
                <w:szCs w:val="24"/>
              </w:rPr>
            </w:pPr>
          </w:p>
          <w:p w:rsidR="00876B94" w:rsidRPr="006D64DE" w:rsidRDefault="00876B94" w:rsidP="00B15620">
            <w:pPr>
              <w:spacing w:after="0" w:line="240" w:lineRule="auto"/>
              <w:rPr>
                <w:szCs w:val="24"/>
              </w:rPr>
            </w:pPr>
            <w:r w:rsidRPr="006D64DE">
              <w:rPr>
                <w:szCs w:val="24"/>
              </w:rPr>
              <w:t>4</w:t>
            </w:r>
          </w:p>
        </w:tc>
        <w:tc>
          <w:tcPr>
            <w:tcW w:w="850" w:type="dxa"/>
            <w:gridSpan w:val="2"/>
          </w:tcPr>
          <w:p w:rsidR="00A0624E" w:rsidRPr="006D64DE" w:rsidRDefault="00A0624E" w:rsidP="00B15620">
            <w:pPr>
              <w:spacing w:after="0" w:line="240" w:lineRule="auto"/>
              <w:rPr>
                <w:szCs w:val="24"/>
              </w:rPr>
            </w:pPr>
          </w:p>
          <w:p w:rsidR="00876B94" w:rsidRPr="006D64DE" w:rsidRDefault="00876B94" w:rsidP="00B15620">
            <w:pPr>
              <w:spacing w:after="0" w:line="240" w:lineRule="auto"/>
              <w:rPr>
                <w:szCs w:val="24"/>
              </w:rPr>
            </w:pPr>
            <w:r w:rsidRPr="006D64DE">
              <w:rPr>
                <w:szCs w:val="24"/>
              </w:rPr>
              <w:t>4</w:t>
            </w:r>
          </w:p>
        </w:tc>
      </w:tr>
      <w:tr w:rsidR="00A0624E" w:rsidRPr="006D64DE" w:rsidTr="00876B94">
        <w:trPr>
          <w:trHeight w:val="57"/>
        </w:trPr>
        <w:tc>
          <w:tcPr>
            <w:tcW w:w="1152" w:type="dxa"/>
            <w:vMerge/>
            <w:shd w:val="clear" w:color="auto" w:fill="auto"/>
            <w:vAlign w:val="center"/>
          </w:tcPr>
          <w:p w:rsidR="00A0624E" w:rsidRPr="006D64DE" w:rsidRDefault="00A0624E" w:rsidP="00B15620">
            <w:pPr>
              <w:jc w:val="center"/>
              <w:rPr>
                <w:b/>
                <w:szCs w:val="24"/>
              </w:rPr>
            </w:pPr>
          </w:p>
        </w:tc>
        <w:tc>
          <w:tcPr>
            <w:tcW w:w="1779" w:type="dxa"/>
            <w:vMerge/>
            <w:shd w:val="clear" w:color="auto" w:fill="auto"/>
            <w:vAlign w:val="center"/>
          </w:tcPr>
          <w:p w:rsidR="00A0624E" w:rsidRPr="006D64DE" w:rsidRDefault="00A0624E" w:rsidP="00B15620">
            <w:pPr>
              <w:spacing w:after="0" w:line="240" w:lineRule="auto"/>
              <w:rPr>
                <w:szCs w:val="24"/>
              </w:rPr>
            </w:pPr>
          </w:p>
        </w:tc>
        <w:tc>
          <w:tcPr>
            <w:tcW w:w="5399" w:type="dxa"/>
            <w:shd w:val="clear" w:color="auto" w:fill="auto"/>
            <w:vAlign w:val="center"/>
          </w:tcPr>
          <w:p w:rsidR="00A0624E" w:rsidRPr="006D64DE" w:rsidRDefault="00012438" w:rsidP="00A0624E">
            <w:pPr>
              <w:spacing w:after="0" w:line="240" w:lineRule="auto"/>
              <w:rPr>
                <w:szCs w:val="24"/>
              </w:rPr>
            </w:pPr>
            <w:r w:rsidRPr="006D64DE">
              <w:rPr>
                <w:b/>
                <w:bCs/>
                <w:color w:val="FF0000"/>
                <w:szCs w:val="24"/>
              </w:rPr>
              <w:t>PG.2.1.2.2</w:t>
            </w:r>
            <w:r w:rsidR="00A0624E" w:rsidRPr="006D64DE">
              <w:rPr>
                <w:b/>
                <w:bCs/>
                <w:color w:val="FF0000"/>
                <w:szCs w:val="24"/>
              </w:rPr>
              <w:t xml:space="preserve"> </w:t>
            </w:r>
            <w:r w:rsidR="00A0624E" w:rsidRPr="006D64DE">
              <w:rPr>
                <w:szCs w:val="24"/>
              </w:rPr>
              <w:t>Destekleme yetiştirme kurslarına katılan</w:t>
            </w:r>
            <w:r w:rsidR="00A0624E" w:rsidRPr="006D64DE">
              <w:rPr>
                <w:color w:val="FF0000"/>
                <w:szCs w:val="24"/>
              </w:rPr>
              <w:t xml:space="preserve"> </w:t>
            </w:r>
            <w:r w:rsidR="00A0624E" w:rsidRPr="006D64DE">
              <w:rPr>
                <w:szCs w:val="24"/>
              </w:rPr>
              <w:t>(DYK) öğrenci oranı</w:t>
            </w:r>
            <w:r w:rsidR="00CA4E86" w:rsidRPr="006D64DE">
              <w:rPr>
                <w:szCs w:val="24"/>
              </w:rPr>
              <w:t xml:space="preserve"> (%)</w:t>
            </w:r>
          </w:p>
        </w:tc>
        <w:tc>
          <w:tcPr>
            <w:tcW w:w="1126" w:type="dxa"/>
            <w:shd w:val="clear" w:color="auto" w:fill="auto"/>
            <w:noWrap/>
            <w:vAlign w:val="center"/>
          </w:tcPr>
          <w:p w:rsidR="00A0624E" w:rsidRPr="006D64DE" w:rsidRDefault="00876B94" w:rsidP="00B15620">
            <w:pPr>
              <w:spacing w:after="0" w:line="240" w:lineRule="auto"/>
              <w:rPr>
                <w:szCs w:val="24"/>
              </w:rPr>
            </w:pPr>
            <w:r w:rsidRPr="006D64DE">
              <w:rPr>
                <w:szCs w:val="24"/>
              </w:rPr>
              <w:t>%</w:t>
            </w:r>
            <w:r w:rsidR="008F169F" w:rsidRPr="006D64DE">
              <w:rPr>
                <w:szCs w:val="24"/>
              </w:rPr>
              <w:t>1</w:t>
            </w:r>
            <w:r w:rsidR="00CC2864" w:rsidRPr="006D64DE">
              <w:rPr>
                <w:szCs w:val="24"/>
              </w:rPr>
              <w:t>8</w:t>
            </w:r>
            <w:r w:rsidR="008F169F" w:rsidRPr="006D64DE">
              <w:rPr>
                <w:szCs w:val="24"/>
              </w:rPr>
              <w:t>,22</w:t>
            </w:r>
          </w:p>
        </w:tc>
        <w:tc>
          <w:tcPr>
            <w:tcW w:w="858" w:type="dxa"/>
            <w:shd w:val="clear" w:color="auto" w:fill="auto"/>
            <w:noWrap/>
            <w:vAlign w:val="center"/>
          </w:tcPr>
          <w:p w:rsidR="00A0624E" w:rsidRPr="006D64DE" w:rsidRDefault="00876B94" w:rsidP="00B15620">
            <w:pPr>
              <w:spacing w:after="0" w:line="240" w:lineRule="auto"/>
              <w:rPr>
                <w:szCs w:val="24"/>
              </w:rPr>
            </w:pPr>
            <w:r w:rsidRPr="006D64DE">
              <w:rPr>
                <w:szCs w:val="24"/>
              </w:rPr>
              <w:t>%</w:t>
            </w:r>
            <w:r w:rsidR="00CC2864" w:rsidRPr="006D64DE">
              <w:rPr>
                <w:szCs w:val="24"/>
              </w:rPr>
              <w:t>19,22</w:t>
            </w:r>
          </w:p>
        </w:tc>
        <w:tc>
          <w:tcPr>
            <w:tcW w:w="851" w:type="dxa"/>
          </w:tcPr>
          <w:p w:rsidR="00A0624E" w:rsidRPr="006D64DE" w:rsidRDefault="00A0624E" w:rsidP="00B15620">
            <w:pPr>
              <w:spacing w:after="0" w:line="240" w:lineRule="auto"/>
              <w:rPr>
                <w:szCs w:val="24"/>
              </w:rPr>
            </w:pPr>
          </w:p>
          <w:p w:rsidR="00876B94" w:rsidRPr="006D64DE" w:rsidRDefault="00876B94" w:rsidP="00B15620">
            <w:pPr>
              <w:spacing w:after="0" w:line="240" w:lineRule="auto"/>
              <w:rPr>
                <w:szCs w:val="24"/>
              </w:rPr>
            </w:pPr>
            <w:r w:rsidRPr="006D64DE">
              <w:rPr>
                <w:szCs w:val="24"/>
              </w:rPr>
              <w:t>%20</w:t>
            </w:r>
          </w:p>
        </w:tc>
        <w:tc>
          <w:tcPr>
            <w:tcW w:w="850" w:type="dxa"/>
          </w:tcPr>
          <w:p w:rsidR="00A0624E" w:rsidRPr="006D64DE" w:rsidRDefault="00A0624E" w:rsidP="00B15620">
            <w:pPr>
              <w:spacing w:after="0" w:line="240" w:lineRule="auto"/>
              <w:rPr>
                <w:szCs w:val="24"/>
              </w:rPr>
            </w:pPr>
          </w:p>
          <w:p w:rsidR="00876B94" w:rsidRPr="006D64DE" w:rsidRDefault="00876B94" w:rsidP="00B15620">
            <w:pPr>
              <w:spacing w:after="0" w:line="240" w:lineRule="auto"/>
              <w:rPr>
                <w:szCs w:val="24"/>
              </w:rPr>
            </w:pPr>
            <w:r w:rsidRPr="006D64DE">
              <w:rPr>
                <w:szCs w:val="24"/>
              </w:rPr>
              <w:t>%20</w:t>
            </w:r>
          </w:p>
        </w:tc>
        <w:tc>
          <w:tcPr>
            <w:tcW w:w="851" w:type="dxa"/>
          </w:tcPr>
          <w:p w:rsidR="00A0624E" w:rsidRPr="006D64DE" w:rsidRDefault="00A0624E" w:rsidP="00B15620">
            <w:pPr>
              <w:spacing w:after="0" w:line="240" w:lineRule="auto"/>
              <w:rPr>
                <w:szCs w:val="24"/>
              </w:rPr>
            </w:pPr>
          </w:p>
          <w:p w:rsidR="00876B94" w:rsidRPr="006D64DE" w:rsidRDefault="00876B94" w:rsidP="00B15620">
            <w:pPr>
              <w:spacing w:after="0" w:line="240" w:lineRule="auto"/>
              <w:rPr>
                <w:szCs w:val="24"/>
              </w:rPr>
            </w:pPr>
            <w:r w:rsidRPr="006D64DE">
              <w:rPr>
                <w:szCs w:val="24"/>
              </w:rPr>
              <w:t>%21</w:t>
            </w:r>
          </w:p>
        </w:tc>
        <w:tc>
          <w:tcPr>
            <w:tcW w:w="850" w:type="dxa"/>
            <w:gridSpan w:val="2"/>
          </w:tcPr>
          <w:p w:rsidR="00A0624E" w:rsidRPr="006D64DE" w:rsidRDefault="00A0624E" w:rsidP="00B15620">
            <w:pPr>
              <w:spacing w:after="0" w:line="240" w:lineRule="auto"/>
              <w:rPr>
                <w:szCs w:val="24"/>
              </w:rPr>
            </w:pPr>
          </w:p>
          <w:p w:rsidR="00876B94" w:rsidRPr="006D64DE" w:rsidRDefault="00876B94" w:rsidP="00B15620">
            <w:pPr>
              <w:spacing w:after="0" w:line="240" w:lineRule="auto"/>
              <w:rPr>
                <w:szCs w:val="24"/>
              </w:rPr>
            </w:pPr>
            <w:r w:rsidRPr="006D64DE">
              <w:rPr>
                <w:szCs w:val="24"/>
              </w:rPr>
              <w:t>%21</w:t>
            </w:r>
          </w:p>
        </w:tc>
      </w:tr>
      <w:tr w:rsidR="00A0624E" w:rsidRPr="006D64DE" w:rsidTr="00876B94">
        <w:trPr>
          <w:trHeight w:hRule="exact" w:val="340"/>
        </w:trPr>
        <w:tc>
          <w:tcPr>
            <w:tcW w:w="1152" w:type="dxa"/>
            <w:vMerge w:val="restart"/>
            <w:shd w:val="clear" w:color="auto" w:fill="auto"/>
            <w:vAlign w:val="center"/>
          </w:tcPr>
          <w:p w:rsidR="00A0624E" w:rsidRPr="006D64DE" w:rsidRDefault="00A0624E" w:rsidP="00B15620">
            <w:pPr>
              <w:jc w:val="center"/>
              <w:rPr>
                <w:b/>
                <w:szCs w:val="24"/>
              </w:rPr>
            </w:pPr>
            <w:r w:rsidRPr="006D64DE">
              <w:rPr>
                <w:b/>
                <w:bCs/>
                <w:color w:val="FF0000"/>
                <w:szCs w:val="24"/>
              </w:rPr>
              <w:t>PG.2.1.3</w:t>
            </w:r>
          </w:p>
        </w:tc>
        <w:tc>
          <w:tcPr>
            <w:tcW w:w="1779" w:type="dxa"/>
            <w:vMerge w:val="restart"/>
            <w:shd w:val="clear" w:color="auto" w:fill="auto"/>
            <w:vAlign w:val="center"/>
          </w:tcPr>
          <w:p w:rsidR="00A0624E" w:rsidRPr="006D64DE" w:rsidRDefault="00A0624E" w:rsidP="00B15620">
            <w:pPr>
              <w:spacing w:after="0" w:line="240" w:lineRule="auto"/>
              <w:rPr>
                <w:szCs w:val="24"/>
              </w:rPr>
            </w:pPr>
            <w:r w:rsidRPr="006D64DE">
              <w:rPr>
                <w:szCs w:val="24"/>
              </w:rPr>
              <w:t>Ödül/ceza göstergeleri</w:t>
            </w:r>
          </w:p>
        </w:tc>
        <w:tc>
          <w:tcPr>
            <w:tcW w:w="5399" w:type="dxa"/>
            <w:shd w:val="clear" w:color="auto" w:fill="auto"/>
            <w:vAlign w:val="center"/>
          </w:tcPr>
          <w:p w:rsidR="00A0624E" w:rsidRPr="006D64DE" w:rsidRDefault="00012438" w:rsidP="00B15620">
            <w:pPr>
              <w:spacing w:after="0" w:line="240" w:lineRule="auto"/>
              <w:rPr>
                <w:szCs w:val="24"/>
              </w:rPr>
            </w:pPr>
            <w:r w:rsidRPr="006D64DE">
              <w:rPr>
                <w:b/>
                <w:bCs/>
                <w:color w:val="FF0000"/>
                <w:szCs w:val="24"/>
              </w:rPr>
              <w:t>PG.2.1.3.1</w:t>
            </w:r>
            <w:r w:rsidR="00A0624E" w:rsidRPr="006D64DE">
              <w:rPr>
                <w:b/>
                <w:bCs/>
                <w:color w:val="FF0000"/>
                <w:szCs w:val="24"/>
              </w:rPr>
              <w:t xml:space="preserve"> </w:t>
            </w:r>
            <w:r w:rsidR="00A0624E" w:rsidRPr="006D64DE">
              <w:rPr>
                <w:szCs w:val="24"/>
              </w:rPr>
              <w:t xml:space="preserve">Teşekkür-Takdir alan öğrenci oranı </w:t>
            </w:r>
            <w:r w:rsidR="00CA4E86" w:rsidRPr="006D64DE">
              <w:rPr>
                <w:szCs w:val="24"/>
              </w:rPr>
              <w:t xml:space="preserve">(%) </w:t>
            </w:r>
            <w:r w:rsidR="00A0624E" w:rsidRPr="006D64DE">
              <w:rPr>
                <w:szCs w:val="24"/>
              </w:rPr>
              <w:t>(yılsonu)</w:t>
            </w:r>
          </w:p>
        </w:tc>
        <w:tc>
          <w:tcPr>
            <w:tcW w:w="1126" w:type="dxa"/>
            <w:shd w:val="clear" w:color="auto" w:fill="auto"/>
            <w:noWrap/>
            <w:vAlign w:val="center"/>
          </w:tcPr>
          <w:p w:rsidR="00A0624E" w:rsidRPr="006D64DE" w:rsidRDefault="00876B94" w:rsidP="00B15620">
            <w:pPr>
              <w:spacing w:after="0" w:line="240" w:lineRule="auto"/>
              <w:rPr>
                <w:szCs w:val="24"/>
              </w:rPr>
            </w:pPr>
            <w:r w:rsidRPr="006D64DE">
              <w:rPr>
                <w:szCs w:val="24"/>
              </w:rPr>
              <w:t>%</w:t>
            </w:r>
            <w:r w:rsidR="00826A5F" w:rsidRPr="006D64DE">
              <w:rPr>
                <w:szCs w:val="24"/>
              </w:rPr>
              <w:t>35,4</w:t>
            </w:r>
          </w:p>
        </w:tc>
        <w:tc>
          <w:tcPr>
            <w:tcW w:w="858" w:type="dxa"/>
            <w:shd w:val="clear" w:color="auto" w:fill="auto"/>
            <w:noWrap/>
            <w:vAlign w:val="center"/>
          </w:tcPr>
          <w:p w:rsidR="00A0624E" w:rsidRPr="006D64DE" w:rsidRDefault="00876B94" w:rsidP="00B15620">
            <w:pPr>
              <w:spacing w:after="0" w:line="240" w:lineRule="auto"/>
              <w:rPr>
                <w:szCs w:val="24"/>
              </w:rPr>
            </w:pPr>
            <w:r w:rsidRPr="006D64DE">
              <w:rPr>
                <w:szCs w:val="24"/>
              </w:rPr>
              <w:t>%</w:t>
            </w:r>
            <w:r w:rsidR="00826A5F" w:rsidRPr="006D64DE">
              <w:rPr>
                <w:szCs w:val="24"/>
              </w:rPr>
              <w:t>32,8</w:t>
            </w:r>
          </w:p>
        </w:tc>
        <w:tc>
          <w:tcPr>
            <w:tcW w:w="851" w:type="dxa"/>
          </w:tcPr>
          <w:p w:rsidR="00A0624E" w:rsidRPr="006D64DE" w:rsidRDefault="00876B94" w:rsidP="00B15620">
            <w:pPr>
              <w:spacing w:after="0" w:line="240" w:lineRule="auto"/>
              <w:rPr>
                <w:szCs w:val="24"/>
              </w:rPr>
            </w:pPr>
            <w:r w:rsidRPr="006D64DE">
              <w:rPr>
                <w:szCs w:val="24"/>
              </w:rPr>
              <w:t>%</w:t>
            </w:r>
            <w:r w:rsidR="00826A5F" w:rsidRPr="006D64DE">
              <w:rPr>
                <w:szCs w:val="24"/>
              </w:rPr>
              <w:t>33</w:t>
            </w:r>
          </w:p>
        </w:tc>
        <w:tc>
          <w:tcPr>
            <w:tcW w:w="850" w:type="dxa"/>
          </w:tcPr>
          <w:p w:rsidR="00A0624E" w:rsidRPr="006D64DE" w:rsidRDefault="00876B94" w:rsidP="00B15620">
            <w:pPr>
              <w:spacing w:after="0" w:line="240" w:lineRule="auto"/>
              <w:rPr>
                <w:szCs w:val="24"/>
              </w:rPr>
            </w:pPr>
            <w:r w:rsidRPr="006D64DE">
              <w:rPr>
                <w:szCs w:val="24"/>
              </w:rPr>
              <w:t>%</w:t>
            </w:r>
            <w:r w:rsidR="00826A5F" w:rsidRPr="006D64DE">
              <w:rPr>
                <w:szCs w:val="24"/>
              </w:rPr>
              <w:t>33</w:t>
            </w:r>
          </w:p>
        </w:tc>
        <w:tc>
          <w:tcPr>
            <w:tcW w:w="851" w:type="dxa"/>
          </w:tcPr>
          <w:p w:rsidR="00A0624E" w:rsidRPr="006D64DE" w:rsidRDefault="00876B94" w:rsidP="00B15620">
            <w:pPr>
              <w:spacing w:after="0" w:line="240" w:lineRule="auto"/>
              <w:rPr>
                <w:szCs w:val="24"/>
              </w:rPr>
            </w:pPr>
            <w:r w:rsidRPr="006D64DE">
              <w:rPr>
                <w:szCs w:val="24"/>
              </w:rPr>
              <w:t>%</w:t>
            </w:r>
            <w:r w:rsidR="00826A5F" w:rsidRPr="006D64DE">
              <w:rPr>
                <w:szCs w:val="24"/>
              </w:rPr>
              <w:t>33,5</w:t>
            </w:r>
          </w:p>
        </w:tc>
        <w:tc>
          <w:tcPr>
            <w:tcW w:w="850" w:type="dxa"/>
            <w:gridSpan w:val="2"/>
          </w:tcPr>
          <w:p w:rsidR="00A0624E" w:rsidRPr="006D64DE" w:rsidRDefault="00876B94" w:rsidP="00B15620">
            <w:pPr>
              <w:spacing w:after="0" w:line="240" w:lineRule="auto"/>
              <w:rPr>
                <w:szCs w:val="24"/>
              </w:rPr>
            </w:pPr>
            <w:r w:rsidRPr="006D64DE">
              <w:rPr>
                <w:szCs w:val="24"/>
              </w:rPr>
              <w:t>%</w:t>
            </w:r>
            <w:r w:rsidR="00826A5F" w:rsidRPr="006D64DE">
              <w:rPr>
                <w:szCs w:val="24"/>
              </w:rPr>
              <w:t>33,5</w:t>
            </w:r>
          </w:p>
        </w:tc>
      </w:tr>
      <w:tr w:rsidR="00A0624E" w:rsidRPr="006D64DE" w:rsidTr="00876B94">
        <w:trPr>
          <w:trHeight w:hRule="exact" w:val="340"/>
        </w:trPr>
        <w:tc>
          <w:tcPr>
            <w:tcW w:w="1152" w:type="dxa"/>
            <w:vMerge/>
            <w:shd w:val="clear" w:color="auto" w:fill="auto"/>
            <w:vAlign w:val="center"/>
          </w:tcPr>
          <w:p w:rsidR="00A0624E" w:rsidRPr="006D64DE" w:rsidRDefault="00A0624E" w:rsidP="00B15620">
            <w:pPr>
              <w:jc w:val="center"/>
              <w:rPr>
                <w:b/>
                <w:szCs w:val="24"/>
              </w:rPr>
            </w:pPr>
          </w:p>
        </w:tc>
        <w:tc>
          <w:tcPr>
            <w:tcW w:w="1779" w:type="dxa"/>
            <w:vMerge/>
            <w:shd w:val="clear" w:color="auto" w:fill="auto"/>
            <w:vAlign w:val="center"/>
          </w:tcPr>
          <w:p w:rsidR="00A0624E" w:rsidRPr="006D64DE" w:rsidRDefault="00A0624E" w:rsidP="00B15620">
            <w:pPr>
              <w:spacing w:after="0" w:line="240" w:lineRule="auto"/>
              <w:rPr>
                <w:szCs w:val="24"/>
              </w:rPr>
            </w:pPr>
          </w:p>
        </w:tc>
        <w:tc>
          <w:tcPr>
            <w:tcW w:w="5399" w:type="dxa"/>
            <w:shd w:val="clear" w:color="auto" w:fill="auto"/>
            <w:vAlign w:val="center"/>
          </w:tcPr>
          <w:p w:rsidR="00A0624E" w:rsidRPr="006D64DE" w:rsidRDefault="00012438" w:rsidP="00B15620">
            <w:pPr>
              <w:spacing w:after="0" w:line="240" w:lineRule="auto"/>
              <w:rPr>
                <w:szCs w:val="24"/>
              </w:rPr>
            </w:pPr>
            <w:r w:rsidRPr="006D64DE">
              <w:rPr>
                <w:b/>
                <w:bCs/>
                <w:color w:val="FF0000"/>
                <w:szCs w:val="24"/>
              </w:rPr>
              <w:t>PG.2.1.3.2</w:t>
            </w:r>
            <w:r w:rsidR="00A0624E" w:rsidRPr="006D64DE">
              <w:rPr>
                <w:b/>
                <w:bCs/>
                <w:color w:val="FF0000"/>
                <w:szCs w:val="24"/>
              </w:rPr>
              <w:t xml:space="preserve"> </w:t>
            </w:r>
            <w:r w:rsidR="00A0624E" w:rsidRPr="006D64DE">
              <w:rPr>
                <w:szCs w:val="24"/>
              </w:rPr>
              <w:t>Dis</w:t>
            </w:r>
            <w:r w:rsidR="00FB630A" w:rsidRPr="006D64DE">
              <w:rPr>
                <w:szCs w:val="24"/>
              </w:rPr>
              <w:t>iplin cezası alan öğrenci oranı</w:t>
            </w:r>
            <w:r w:rsidR="00CA4E86" w:rsidRPr="006D64DE">
              <w:rPr>
                <w:szCs w:val="24"/>
              </w:rPr>
              <w:t xml:space="preserve"> (%)</w:t>
            </w:r>
          </w:p>
        </w:tc>
        <w:tc>
          <w:tcPr>
            <w:tcW w:w="1126" w:type="dxa"/>
            <w:shd w:val="clear" w:color="auto" w:fill="auto"/>
            <w:noWrap/>
            <w:vAlign w:val="center"/>
          </w:tcPr>
          <w:p w:rsidR="00A0624E" w:rsidRPr="006D64DE" w:rsidRDefault="00876B94" w:rsidP="00B15620">
            <w:pPr>
              <w:spacing w:after="0" w:line="240" w:lineRule="auto"/>
              <w:rPr>
                <w:szCs w:val="24"/>
              </w:rPr>
            </w:pPr>
            <w:r w:rsidRPr="006D64DE">
              <w:rPr>
                <w:szCs w:val="24"/>
              </w:rPr>
              <w:t>%</w:t>
            </w:r>
            <w:r w:rsidR="00826A5F" w:rsidRPr="006D64DE">
              <w:rPr>
                <w:szCs w:val="24"/>
              </w:rPr>
              <w:t>4,51</w:t>
            </w:r>
          </w:p>
        </w:tc>
        <w:tc>
          <w:tcPr>
            <w:tcW w:w="858" w:type="dxa"/>
            <w:shd w:val="clear" w:color="auto" w:fill="auto"/>
            <w:noWrap/>
            <w:vAlign w:val="center"/>
          </w:tcPr>
          <w:p w:rsidR="00A0624E" w:rsidRPr="006D64DE" w:rsidRDefault="00876B94" w:rsidP="00B15620">
            <w:pPr>
              <w:spacing w:after="0" w:line="240" w:lineRule="auto"/>
              <w:rPr>
                <w:szCs w:val="24"/>
              </w:rPr>
            </w:pPr>
            <w:r w:rsidRPr="006D64DE">
              <w:rPr>
                <w:szCs w:val="24"/>
              </w:rPr>
              <w:t>%</w:t>
            </w:r>
            <w:r w:rsidR="00CC2864" w:rsidRPr="006D64DE">
              <w:rPr>
                <w:szCs w:val="24"/>
              </w:rPr>
              <w:t>7,62</w:t>
            </w:r>
          </w:p>
        </w:tc>
        <w:tc>
          <w:tcPr>
            <w:tcW w:w="851" w:type="dxa"/>
          </w:tcPr>
          <w:p w:rsidR="00A0624E" w:rsidRPr="006D64DE" w:rsidRDefault="00826A5F" w:rsidP="00B15620">
            <w:pPr>
              <w:spacing w:after="0" w:line="240" w:lineRule="auto"/>
              <w:rPr>
                <w:szCs w:val="24"/>
              </w:rPr>
            </w:pPr>
            <w:r w:rsidRPr="006D64DE">
              <w:rPr>
                <w:szCs w:val="24"/>
              </w:rPr>
              <w:t>%</w:t>
            </w:r>
            <w:r w:rsidR="00AA1B21" w:rsidRPr="006D64DE">
              <w:rPr>
                <w:szCs w:val="24"/>
              </w:rPr>
              <w:t>4,49</w:t>
            </w:r>
          </w:p>
        </w:tc>
        <w:tc>
          <w:tcPr>
            <w:tcW w:w="850" w:type="dxa"/>
          </w:tcPr>
          <w:p w:rsidR="00A0624E" w:rsidRPr="006D64DE" w:rsidRDefault="00876B94" w:rsidP="00B15620">
            <w:pPr>
              <w:spacing w:after="0" w:line="240" w:lineRule="auto"/>
              <w:rPr>
                <w:szCs w:val="24"/>
              </w:rPr>
            </w:pPr>
            <w:r w:rsidRPr="006D64DE">
              <w:rPr>
                <w:szCs w:val="24"/>
              </w:rPr>
              <w:t>%</w:t>
            </w:r>
            <w:r w:rsidR="00AA1B21" w:rsidRPr="006D64DE">
              <w:rPr>
                <w:szCs w:val="24"/>
              </w:rPr>
              <w:t>4,45</w:t>
            </w:r>
          </w:p>
        </w:tc>
        <w:tc>
          <w:tcPr>
            <w:tcW w:w="851" w:type="dxa"/>
          </w:tcPr>
          <w:p w:rsidR="00A0624E" w:rsidRPr="006D64DE" w:rsidRDefault="00876B94" w:rsidP="00B15620">
            <w:pPr>
              <w:spacing w:after="0" w:line="240" w:lineRule="auto"/>
              <w:rPr>
                <w:szCs w:val="24"/>
              </w:rPr>
            </w:pPr>
            <w:r w:rsidRPr="006D64DE">
              <w:rPr>
                <w:szCs w:val="24"/>
              </w:rPr>
              <w:t>%</w:t>
            </w:r>
            <w:r w:rsidR="00AA1B21" w:rsidRPr="006D64DE">
              <w:rPr>
                <w:szCs w:val="24"/>
              </w:rPr>
              <w:t>4,43</w:t>
            </w:r>
          </w:p>
        </w:tc>
        <w:tc>
          <w:tcPr>
            <w:tcW w:w="850" w:type="dxa"/>
            <w:gridSpan w:val="2"/>
          </w:tcPr>
          <w:p w:rsidR="00A0624E" w:rsidRPr="006D64DE" w:rsidRDefault="00876B94" w:rsidP="00B15620">
            <w:pPr>
              <w:spacing w:after="0" w:line="240" w:lineRule="auto"/>
              <w:rPr>
                <w:szCs w:val="24"/>
              </w:rPr>
            </w:pPr>
            <w:r w:rsidRPr="006D64DE">
              <w:rPr>
                <w:szCs w:val="24"/>
              </w:rPr>
              <w:t>%</w:t>
            </w:r>
            <w:r w:rsidR="00AA1B21" w:rsidRPr="006D64DE">
              <w:rPr>
                <w:szCs w:val="24"/>
              </w:rPr>
              <w:t>4,42</w:t>
            </w:r>
          </w:p>
        </w:tc>
      </w:tr>
      <w:tr w:rsidR="00E218CF" w:rsidRPr="006D64DE" w:rsidTr="00876B94">
        <w:trPr>
          <w:trHeight w:hRule="exact" w:val="340"/>
        </w:trPr>
        <w:tc>
          <w:tcPr>
            <w:tcW w:w="1152" w:type="dxa"/>
            <w:vMerge w:val="restart"/>
            <w:shd w:val="clear" w:color="auto" w:fill="auto"/>
            <w:vAlign w:val="center"/>
          </w:tcPr>
          <w:p w:rsidR="00E218CF" w:rsidRPr="006D64DE" w:rsidRDefault="00E218CF" w:rsidP="00B15620">
            <w:pPr>
              <w:jc w:val="center"/>
              <w:rPr>
                <w:rFonts w:ascii="Times New Roman" w:hAnsi="Times New Roman"/>
                <w:b/>
                <w:bCs/>
                <w:color w:val="FF0000"/>
                <w:szCs w:val="24"/>
              </w:rPr>
            </w:pPr>
            <w:r w:rsidRPr="006D64DE">
              <w:rPr>
                <w:rFonts w:ascii="Times New Roman" w:hAnsi="Times New Roman"/>
                <w:b/>
                <w:bCs/>
                <w:color w:val="FF0000"/>
                <w:szCs w:val="24"/>
              </w:rPr>
              <w:t>PG.2.1.4</w:t>
            </w:r>
          </w:p>
        </w:tc>
        <w:tc>
          <w:tcPr>
            <w:tcW w:w="1779" w:type="dxa"/>
            <w:vMerge w:val="restart"/>
            <w:shd w:val="clear" w:color="auto" w:fill="auto"/>
            <w:vAlign w:val="center"/>
          </w:tcPr>
          <w:p w:rsidR="00E218CF" w:rsidRPr="006D64DE" w:rsidRDefault="00E218CF" w:rsidP="00B15620">
            <w:pPr>
              <w:spacing w:after="0" w:line="240" w:lineRule="auto"/>
              <w:rPr>
                <w:szCs w:val="24"/>
              </w:rPr>
            </w:pPr>
            <w:r w:rsidRPr="006D64DE">
              <w:rPr>
                <w:szCs w:val="24"/>
              </w:rPr>
              <w:t>Okulun TYT net ortalaması ve barajı geçme göstergesi</w:t>
            </w:r>
          </w:p>
        </w:tc>
        <w:tc>
          <w:tcPr>
            <w:tcW w:w="5399" w:type="dxa"/>
            <w:shd w:val="clear" w:color="auto" w:fill="auto"/>
            <w:vAlign w:val="center"/>
          </w:tcPr>
          <w:p w:rsidR="00E218CF" w:rsidRPr="006D64DE" w:rsidRDefault="00E218CF" w:rsidP="00FF17E7">
            <w:pPr>
              <w:spacing w:after="0" w:line="240" w:lineRule="auto"/>
              <w:rPr>
                <w:szCs w:val="24"/>
              </w:rPr>
            </w:pPr>
            <w:r w:rsidRPr="006D64DE">
              <w:rPr>
                <w:b/>
                <w:bCs/>
                <w:color w:val="FF0000"/>
                <w:szCs w:val="24"/>
              </w:rPr>
              <w:t xml:space="preserve">PG.2.1.4.1 </w:t>
            </w:r>
            <w:r w:rsidRPr="006D64DE">
              <w:rPr>
                <w:szCs w:val="24"/>
              </w:rPr>
              <w:t>Türkçe</w:t>
            </w:r>
          </w:p>
        </w:tc>
        <w:tc>
          <w:tcPr>
            <w:tcW w:w="1126" w:type="dxa"/>
            <w:shd w:val="clear" w:color="auto" w:fill="auto"/>
            <w:noWrap/>
            <w:vAlign w:val="center"/>
          </w:tcPr>
          <w:p w:rsidR="00E218CF" w:rsidRPr="006D64DE" w:rsidRDefault="008F169F" w:rsidP="00B15620">
            <w:pPr>
              <w:spacing w:after="0" w:line="240" w:lineRule="auto"/>
              <w:rPr>
                <w:szCs w:val="24"/>
              </w:rPr>
            </w:pPr>
            <w:r w:rsidRPr="006D64DE">
              <w:rPr>
                <w:szCs w:val="24"/>
              </w:rPr>
              <w:t>1</w:t>
            </w:r>
            <w:r w:rsidR="00DF47A0" w:rsidRPr="006D64DE">
              <w:rPr>
                <w:szCs w:val="24"/>
              </w:rPr>
              <w:t>2,20</w:t>
            </w:r>
          </w:p>
        </w:tc>
        <w:tc>
          <w:tcPr>
            <w:tcW w:w="858" w:type="dxa"/>
            <w:shd w:val="clear" w:color="auto" w:fill="auto"/>
            <w:noWrap/>
            <w:vAlign w:val="center"/>
          </w:tcPr>
          <w:p w:rsidR="00E218CF" w:rsidRPr="006D64DE" w:rsidRDefault="00CC2864" w:rsidP="00B15620">
            <w:pPr>
              <w:spacing w:after="0" w:line="240" w:lineRule="auto"/>
              <w:rPr>
                <w:szCs w:val="24"/>
              </w:rPr>
            </w:pPr>
            <w:r w:rsidRPr="006D64DE">
              <w:rPr>
                <w:szCs w:val="24"/>
              </w:rPr>
              <w:t>12,14</w:t>
            </w:r>
          </w:p>
        </w:tc>
        <w:tc>
          <w:tcPr>
            <w:tcW w:w="851" w:type="dxa"/>
          </w:tcPr>
          <w:p w:rsidR="00E218CF" w:rsidRPr="006D64DE" w:rsidRDefault="00876B94" w:rsidP="00B15620">
            <w:pPr>
              <w:spacing w:after="0" w:line="240" w:lineRule="auto"/>
              <w:rPr>
                <w:szCs w:val="24"/>
              </w:rPr>
            </w:pPr>
            <w:r w:rsidRPr="006D64DE">
              <w:rPr>
                <w:szCs w:val="24"/>
              </w:rPr>
              <w:t>12,15</w:t>
            </w:r>
          </w:p>
        </w:tc>
        <w:tc>
          <w:tcPr>
            <w:tcW w:w="850" w:type="dxa"/>
          </w:tcPr>
          <w:p w:rsidR="00E218CF" w:rsidRPr="006D64DE" w:rsidRDefault="00876B94" w:rsidP="00B15620">
            <w:pPr>
              <w:spacing w:after="0" w:line="240" w:lineRule="auto"/>
              <w:rPr>
                <w:szCs w:val="24"/>
              </w:rPr>
            </w:pPr>
            <w:r w:rsidRPr="006D64DE">
              <w:rPr>
                <w:szCs w:val="24"/>
              </w:rPr>
              <w:t>12,16</w:t>
            </w:r>
          </w:p>
        </w:tc>
        <w:tc>
          <w:tcPr>
            <w:tcW w:w="851" w:type="dxa"/>
          </w:tcPr>
          <w:p w:rsidR="00E218CF" w:rsidRPr="006D64DE" w:rsidRDefault="00876B94" w:rsidP="00B15620">
            <w:pPr>
              <w:spacing w:after="0" w:line="240" w:lineRule="auto"/>
              <w:rPr>
                <w:szCs w:val="24"/>
              </w:rPr>
            </w:pPr>
            <w:r w:rsidRPr="006D64DE">
              <w:rPr>
                <w:szCs w:val="24"/>
              </w:rPr>
              <w:t>12,17</w:t>
            </w:r>
          </w:p>
        </w:tc>
        <w:tc>
          <w:tcPr>
            <w:tcW w:w="850" w:type="dxa"/>
            <w:gridSpan w:val="2"/>
          </w:tcPr>
          <w:p w:rsidR="00E218CF" w:rsidRPr="006D64DE" w:rsidRDefault="00876B94" w:rsidP="00B15620">
            <w:pPr>
              <w:spacing w:after="0" w:line="240" w:lineRule="auto"/>
              <w:rPr>
                <w:szCs w:val="24"/>
              </w:rPr>
            </w:pPr>
            <w:r w:rsidRPr="006D64DE">
              <w:rPr>
                <w:szCs w:val="24"/>
              </w:rPr>
              <w:t>12,18</w:t>
            </w:r>
          </w:p>
        </w:tc>
      </w:tr>
      <w:tr w:rsidR="00E218CF" w:rsidRPr="006D64DE" w:rsidTr="00876B94">
        <w:trPr>
          <w:trHeight w:hRule="exact" w:val="340"/>
        </w:trPr>
        <w:tc>
          <w:tcPr>
            <w:tcW w:w="1152" w:type="dxa"/>
            <w:vMerge/>
            <w:shd w:val="clear" w:color="auto" w:fill="auto"/>
            <w:vAlign w:val="center"/>
          </w:tcPr>
          <w:p w:rsidR="00E218CF" w:rsidRPr="006D64DE" w:rsidRDefault="00E218CF" w:rsidP="00B15620">
            <w:pPr>
              <w:jc w:val="center"/>
              <w:rPr>
                <w:rFonts w:ascii="Times New Roman" w:hAnsi="Times New Roman"/>
                <w:b/>
                <w:bCs/>
                <w:color w:val="FF0000"/>
                <w:szCs w:val="24"/>
              </w:rPr>
            </w:pPr>
          </w:p>
        </w:tc>
        <w:tc>
          <w:tcPr>
            <w:tcW w:w="1779" w:type="dxa"/>
            <w:vMerge/>
            <w:shd w:val="clear" w:color="auto" w:fill="auto"/>
            <w:vAlign w:val="center"/>
          </w:tcPr>
          <w:p w:rsidR="00E218CF" w:rsidRPr="006D64DE" w:rsidRDefault="00E218CF" w:rsidP="00B15620">
            <w:pPr>
              <w:spacing w:after="0" w:line="240" w:lineRule="auto"/>
              <w:rPr>
                <w:szCs w:val="24"/>
              </w:rPr>
            </w:pPr>
          </w:p>
        </w:tc>
        <w:tc>
          <w:tcPr>
            <w:tcW w:w="5399" w:type="dxa"/>
            <w:shd w:val="clear" w:color="auto" w:fill="auto"/>
            <w:vAlign w:val="center"/>
          </w:tcPr>
          <w:p w:rsidR="00E218CF" w:rsidRPr="006D64DE" w:rsidRDefault="00E218CF" w:rsidP="00FF17E7">
            <w:pPr>
              <w:spacing w:after="0" w:line="240" w:lineRule="auto"/>
              <w:rPr>
                <w:szCs w:val="24"/>
              </w:rPr>
            </w:pPr>
            <w:r w:rsidRPr="006D64DE">
              <w:rPr>
                <w:b/>
                <w:bCs/>
                <w:color w:val="FF0000"/>
                <w:szCs w:val="24"/>
              </w:rPr>
              <w:t xml:space="preserve">PG.2.1.4.2 </w:t>
            </w:r>
            <w:r w:rsidRPr="006D64DE">
              <w:rPr>
                <w:szCs w:val="24"/>
              </w:rPr>
              <w:t>Matematik</w:t>
            </w:r>
          </w:p>
        </w:tc>
        <w:tc>
          <w:tcPr>
            <w:tcW w:w="1126" w:type="dxa"/>
            <w:shd w:val="clear" w:color="auto" w:fill="auto"/>
            <w:noWrap/>
            <w:vAlign w:val="center"/>
          </w:tcPr>
          <w:p w:rsidR="00E218CF" w:rsidRPr="006D64DE" w:rsidRDefault="008F169F" w:rsidP="00B15620">
            <w:pPr>
              <w:spacing w:after="0" w:line="240" w:lineRule="auto"/>
              <w:rPr>
                <w:szCs w:val="24"/>
              </w:rPr>
            </w:pPr>
            <w:r w:rsidRPr="006D64DE">
              <w:rPr>
                <w:szCs w:val="24"/>
              </w:rPr>
              <w:t>1,</w:t>
            </w:r>
            <w:r w:rsidR="00DF4C10" w:rsidRPr="006D64DE">
              <w:rPr>
                <w:szCs w:val="24"/>
              </w:rPr>
              <w:t>1</w:t>
            </w:r>
            <w:r w:rsidR="00DF47A0" w:rsidRPr="006D64DE">
              <w:rPr>
                <w:szCs w:val="24"/>
              </w:rPr>
              <w:t>2</w:t>
            </w:r>
          </w:p>
        </w:tc>
        <w:tc>
          <w:tcPr>
            <w:tcW w:w="858" w:type="dxa"/>
            <w:shd w:val="clear" w:color="auto" w:fill="auto"/>
            <w:noWrap/>
            <w:vAlign w:val="center"/>
          </w:tcPr>
          <w:p w:rsidR="00E218CF" w:rsidRPr="006D64DE" w:rsidRDefault="00CC2864" w:rsidP="00B15620">
            <w:pPr>
              <w:spacing w:after="0" w:line="240" w:lineRule="auto"/>
              <w:rPr>
                <w:szCs w:val="24"/>
              </w:rPr>
            </w:pPr>
            <w:r w:rsidRPr="006D64DE">
              <w:rPr>
                <w:szCs w:val="24"/>
              </w:rPr>
              <w:t>1,30</w:t>
            </w:r>
          </w:p>
        </w:tc>
        <w:tc>
          <w:tcPr>
            <w:tcW w:w="851" w:type="dxa"/>
          </w:tcPr>
          <w:p w:rsidR="00E218CF" w:rsidRPr="006D64DE" w:rsidRDefault="00876B94" w:rsidP="00B15620">
            <w:pPr>
              <w:spacing w:after="0" w:line="240" w:lineRule="auto"/>
              <w:rPr>
                <w:szCs w:val="24"/>
              </w:rPr>
            </w:pPr>
            <w:r w:rsidRPr="006D64DE">
              <w:rPr>
                <w:szCs w:val="24"/>
              </w:rPr>
              <w:t>1,31</w:t>
            </w:r>
          </w:p>
        </w:tc>
        <w:tc>
          <w:tcPr>
            <w:tcW w:w="850" w:type="dxa"/>
          </w:tcPr>
          <w:p w:rsidR="00E218CF" w:rsidRPr="006D64DE" w:rsidRDefault="00876B94" w:rsidP="00B15620">
            <w:pPr>
              <w:spacing w:after="0" w:line="240" w:lineRule="auto"/>
              <w:rPr>
                <w:szCs w:val="24"/>
              </w:rPr>
            </w:pPr>
            <w:r w:rsidRPr="006D64DE">
              <w:rPr>
                <w:szCs w:val="24"/>
              </w:rPr>
              <w:t>1,32</w:t>
            </w:r>
          </w:p>
        </w:tc>
        <w:tc>
          <w:tcPr>
            <w:tcW w:w="851" w:type="dxa"/>
          </w:tcPr>
          <w:p w:rsidR="00E218CF" w:rsidRPr="006D64DE" w:rsidRDefault="00876B94" w:rsidP="00B15620">
            <w:pPr>
              <w:spacing w:after="0" w:line="240" w:lineRule="auto"/>
              <w:rPr>
                <w:szCs w:val="24"/>
              </w:rPr>
            </w:pPr>
            <w:r w:rsidRPr="006D64DE">
              <w:rPr>
                <w:szCs w:val="24"/>
              </w:rPr>
              <w:t>1,33</w:t>
            </w:r>
          </w:p>
        </w:tc>
        <w:tc>
          <w:tcPr>
            <w:tcW w:w="850" w:type="dxa"/>
            <w:gridSpan w:val="2"/>
          </w:tcPr>
          <w:p w:rsidR="00E218CF" w:rsidRPr="006D64DE" w:rsidRDefault="00876B94" w:rsidP="00B15620">
            <w:pPr>
              <w:spacing w:after="0" w:line="240" w:lineRule="auto"/>
              <w:rPr>
                <w:szCs w:val="24"/>
              </w:rPr>
            </w:pPr>
            <w:r w:rsidRPr="006D64DE">
              <w:rPr>
                <w:szCs w:val="24"/>
              </w:rPr>
              <w:t>1,34</w:t>
            </w:r>
          </w:p>
        </w:tc>
      </w:tr>
      <w:tr w:rsidR="00E218CF" w:rsidRPr="006D64DE" w:rsidTr="00876B94">
        <w:trPr>
          <w:trHeight w:hRule="exact" w:val="340"/>
        </w:trPr>
        <w:tc>
          <w:tcPr>
            <w:tcW w:w="1152" w:type="dxa"/>
            <w:vMerge/>
            <w:shd w:val="clear" w:color="auto" w:fill="auto"/>
            <w:vAlign w:val="center"/>
          </w:tcPr>
          <w:p w:rsidR="00E218CF" w:rsidRPr="006D64DE" w:rsidRDefault="00E218CF" w:rsidP="00B15620">
            <w:pPr>
              <w:jc w:val="center"/>
              <w:rPr>
                <w:rFonts w:ascii="Times New Roman" w:hAnsi="Times New Roman"/>
                <w:b/>
                <w:bCs/>
                <w:color w:val="FF0000"/>
                <w:szCs w:val="24"/>
              </w:rPr>
            </w:pPr>
          </w:p>
        </w:tc>
        <w:tc>
          <w:tcPr>
            <w:tcW w:w="1779" w:type="dxa"/>
            <w:vMerge/>
            <w:shd w:val="clear" w:color="auto" w:fill="auto"/>
            <w:vAlign w:val="center"/>
          </w:tcPr>
          <w:p w:rsidR="00E218CF" w:rsidRPr="006D64DE" w:rsidRDefault="00E218CF" w:rsidP="00B15620">
            <w:pPr>
              <w:spacing w:after="0" w:line="240" w:lineRule="auto"/>
              <w:rPr>
                <w:szCs w:val="24"/>
              </w:rPr>
            </w:pPr>
          </w:p>
        </w:tc>
        <w:tc>
          <w:tcPr>
            <w:tcW w:w="5399" w:type="dxa"/>
            <w:shd w:val="clear" w:color="auto" w:fill="auto"/>
            <w:vAlign w:val="center"/>
          </w:tcPr>
          <w:p w:rsidR="00E218CF" w:rsidRPr="006D64DE" w:rsidRDefault="00E218CF" w:rsidP="00B15620">
            <w:pPr>
              <w:spacing w:after="0" w:line="240" w:lineRule="auto"/>
              <w:rPr>
                <w:szCs w:val="24"/>
              </w:rPr>
            </w:pPr>
            <w:r w:rsidRPr="006D64DE">
              <w:rPr>
                <w:b/>
                <w:bCs/>
                <w:color w:val="FF0000"/>
                <w:szCs w:val="24"/>
              </w:rPr>
              <w:t xml:space="preserve">PG.2.1.4.3 </w:t>
            </w:r>
            <w:r w:rsidRPr="006D64DE">
              <w:rPr>
                <w:szCs w:val="24"/>
              </w:rPr>
              <w:t>Sosyal Bilimler</w:t>
            </w:r>
          </w:p>
        </w:tc>
        <w:tc>
          <w:tcPr>
            <w:tcW w:w="1126" w:type="dxa"/>
            <w:shd w:val="clear" w:color="auto" w:fill="auto"/>
            <w:noWrap/>
            <w:vAlign w:val="center"/>
          </w:tcPr>
          <w:p w:rsidR="00E218CF" w:rsidRPr="006D64DE" w:rsidRDefault="00DF47A0" w:rsidP="00B15620">
            <w:pPr>
              <w:spacing w:after="0" w:line="240" w:lineRule="auto"/>
              <w:rPr>
                <w:szCs w:val="24"/>
              </w:rPr>
            </w:pPr>
            <w:r w:rsidRPr="006D64DE">
              <w:rPr>
                <w:szCs w:val="24"/>
              </w:rPr>
              <w:t>3</w:t>
            </w:r>
            <w:r w:rsidR="008F169F" w:rsidRPr="006D64DE">
              <w:rPr>
                <w:szCs w:val="24"/>
              </w:rPr>
              <w:t>,</w:t>
            </w:r>
            <w:r w:rsidRPr="006D64DE">
              <w:rPr>
                <w:szCs w:val="24"/>
              </w:rPr>
              <w:t>56</w:t>
            </w:r>
          </w:p>
        </w:tc>
        <w:tc>
          <w:tcPr>
            <w:tcW w:w="858" w:type="dxa"/>
            <w:shd w:val="clear" w:color="auto" w:fill="auto"/>
            <w:noWrap/>
            <w:vAlign w:val="center"/>
          </w:tcPr>
          <w:p w:rsidR="00E218CF" w:rsidRPr="006D64DE" w:rsidRDefault="00DF47A0" w:rsidP="00B15620">
            <w:pPr>
              <w:spacing w:after="0" w:line="240" w:lineRule="auto"/>
              <w:rPr>
                <w:szCs w:val="24"/>
              </w:rPr>
            </w:pPr>
            <w:r w:rsidRPr="006D64DE">
              <w:rPr>
                <w:szCs w:val="24"/>
              </w:rPr>
              <w:t>4</w:t>
            </w:r>
            <w:r w:rsidR="00CC2864" w:rsidRPr="006D64DE">
              <w:rPr>
                <w:szCs w:val="24"/>
              </w:rPr>
              <w:t>,48</w:t>
            </w:r>
          </w:p>
        </w:tc>
        <w:tc>
          <w:tcPr>
            <w:tcW w:w="851" w:type="dxa"/>
          </w:tcPr>
          <w:p w:rsidR="00E218CF" w:rsidRPr="006D64DE" w:rsidRDefault="00DF47A0" w:rsidP="00B15620">
            <w:pPr>
              <w:spacing w:after="0" w:line="240" w:lineRule="auto"/>
              <w:rPr>
                <w:szCs w:val="24"/>
              </w:rPr>
            </w:pPr>
            <w:r w:rsidRPr="006D64DE">
              <w:rPr>
                <w:szCs w:val="24"/>
              </w:rPr>
              <w:t>4</w:t>
            </w:r>
            <w:r w:rsidR="00876B94" w:rsidRPr="006D64DE">
              <w:rPr>
                <w:szCs w:val="24"/>
              </w:rPr>
              <w:t>,49</w:t>
            </w:r>
          </w:p>
        </w:tc>
        <w:tc>
          <w:tcPr>
            <w:tcW w:w="850" w:type="dxa"/>
          </w:tcPr>
          <w:p w:rsidR="00E218CF" w:rsidRPr="006D64DE" w:rsidRDefault="00DF47A0" w:rsidP="00B15620">
            <w:pPr>
              <w:spacing w:after="0" w:line="240" w:lineRule="auto"/>
              <w:rPr>
                <w:szCs w:val="24"/>
              </w:rPr>
            </w:pPr>
            <w:r w:rsidRPr="006D64DE">
              <w:rPr>
                <w:szCs w:val="24"/>
              </w:rPr>
              <w:t>4</w:t>
            </w:r>
            <w:r w:rsidR="00876B94" w:rsidRPr="006D64DE">
              <w:rPr>
                <w:szCs w:val="24"/>
              </w:rPr>
              <w:t>,50</w:t>
            </w:r>
          </w:p>
        </w:tc>
        <w:tc>
          <w:tcPr>
            <w:tcW w:w="851" w:type="dxa"/>
          </w:tcPr>
          <w:p w:rsidR="00E218CF" w:rsidRPr="006D64DE" w:rsidRDefault="00DF47A0" w:rsidP="00B15620">
            <w:pPr>
              <w:spacing w:after="0" w:line="240" w:lineRule="auto"/>
              <w:rPr>
                <w:szCs w:val="24"/>
              </w:rPr>
            </w:pPr>
            <w:r w:rsidRPr="006D64DE">
              <w:rPr>
                <w:szCs w:val="24"/>
              </w:rPr>
              <w:t>4</w:t>
            </w:r>
            <w:r w:rsidR="00876B94" w:rsidRPr="006D64DE">
              <w:rPr>
                <w:szCs w:val="24"/>
              </w:rPr>
              <w:t>,51</w:t>
            </w:r>
          </w:p>
        </w:tc>
        <w:tc>
          <w:tcPr>
            <w:tcW w:w="850" w:type="dxa"/>
            <w:gridSpan w:val="2"/>
          </w:tcPr>
          <w:p w:rsidR="00E218CF" w:rsidRPr="006D64DE" w:rsidRDefault="00DF47A0" w:rsidP="00B15620">
            <w:pPr>
              <w:spacing w:after="0" w:line="240" w:lineRule="auto"/>
              <w:rPr>
                <w:szCs w:val="24"/>
              </w:rPr>
            </w:pPr>
            <w:r w:rsidRPr="006D64DE">
              <w:rPr>
                <w:szCs w:val="24"/>
              </w:rPr>
              <w:t>4</w:t>
            </w:r>
            <w:r w:rsidR="00876B94" w:rsidRPr="006D64DE">
              <w:rPr>
                <w:szCs w:val="24"/>
              </w:rPr>
              <w:t>,52</w:t>
            </w:r>
          </w:p>
        </w:tc>
      </w:tr>
      <w:tr w:rsidR="00E218CF" w:rsidRPr="006D64DE" w:rsidTr="00876B94">
        <w:trPr>
          <w:trHeight w:hRule="exact" w:val="340"/>
        </w:trPr>
        <w:tc>
          <w:tcPr>
            <w:tcW w:w="1152" w:type="dxa"/>
            <w:vMerge/>
            <w:shd w:val="clear" w:color="auto" w:fill="auto"/>
            <w:vAlign w:val="center"/>
          </w:tcPr>
          <w:p w:rsidR="00E218CF" w:rsidRPr="006D64DE" w:rsidRDefault="00E218CF" w:rsidP="00B15620">
            <w:pPr>
              <w:jc w:val="center"/>
              <w:rPr>
                <w:rFonts w:ascii="Times New Roman" w:hAnsi="Times New Roman"/>
                <w:b/>
                <w:bCs/>
                <w:color w:val="FF0000"/>
                <w:szCs w:val="24"/>
              </w:rPr>
            </w:pPr>
          </w:p>
        </w:tc>
        <w:tc>
          <w:tcPr>
            <w:tcW w:w="1779" w:type="dxa"/>
            <w:vMerge/>
            <w:shd w:val="clear" w:color="auto" w:fill="auto"/>
            <w:vAlign w:val="center"/>
          </w:tcPr>
          <w:p w:rsidR="00E218CF" w:rsidRPr="006D64DE" w:rsidRDefault="00E218CF" w:rsidP="00B15620">
            <w:pPr>
              <w:spacing w:after="0" w:line="240" w:lineRule="auto"/>
              <w:rPr>
                <w:szCs w:val="24"/>
              </w:rPr>
            </w:pPr>
          </w:p>
        </w:tc>
        <w:tc>
          <w:tcPr>
            <w:tcW w:w="5399" w:type="dxa"/>
            <w:shd w:val="clear" w:color="auto" w:fill="auto"/>
            <w:vAlign w:val="center"/>
          </w:tcPr>
          <w:p w:rsidR="00E218CF" w:rsidRPr="006D64DE" w:rsidRDefault="00E218CF" w:rsidP="00B15620">
            <w:pPr>
              <w:spacing w:after="0" w:line="240" w:lineRule="auto"/>
              <w:rPr>
                <w:szCs w:val="24"/>
              </w:rPr>
            </w:pPr>
            <w:r w:rsidRPr="006D64DE">
              <w:rPr>
                <w:b/>
                <w:bCs/>
                <w:color w:val="FF0000"/>
                <w:szCs w:val="24"/>
              </w:rPr>
              <w:t xml:space="preserve">PG.2.1.4.4 </w:t>
            </w:r>
            <w:r w:rsidRPr="006D64DE">
              <w:rPr>
                <w:szCs w:val="24"/>
              </w:rPr>
              <w:t>Fen Bilimleri</w:t>
            </w:r>
          </w:p>
        </w:tc>
        <w:tc>
          <w:tcPr>
            <w:tcW w:w="1126" w:type="dxa"/>
            <w:shd w:val="clear" w:color="auto" w:fill="auto"/>
            <w:noWrap/>
            <w:vAlign w:val="center"/>
          </w:tcPr>
          <w:p w:rsidR="00E218CF" w:rsidRPr="006D64DE" w:rsidRDefault="00DF47A0" w:rsidP="00B15620">
            <w:pPr>
              <w:spacing w:after="0" w:line="240" w:lineRule="auto"/>
              <w:rPr>
                <w:szCs w:val="24"/>
              </w:rPr>
            </w:pPr>
            <w:r w:rsidRPr="006D64DE">
              <w:rPr>
                <w:szCs w:val="24"/>
              </w:rPr>
              <w:t>1,43</w:t>
            </w:r>
          </w:p>
        </w:tc>
        <w:tc>
          <w:tcPr>
            <w:tcW w:w="858" w:type="dxa"/>
            <w:shd w:val="clear" w:color="auto" w:fill="auto"/>
            <w:noWrap/>
            <w:vAlign w:val="center"/>
          </w:tcPr>
          <w:p w:rsidR="00E218CF" w:rsidRPr="006D64DE" w:rsidRDefault="00CC2864" w:rsidP="00B15620">
            <w:pPr>
              <w:spacing w:after="0" w:line="240" w:lineRule="auto"/>
              <w:rPr>
                <w:szCs w:val="24"/>
              </w:rPr>
            </w:pPr>
            <w:r w:rsidRPr="006D64DE">
              <w:rPr>
                <w:szCs w:val="24"/>
              </w:rPr>
              <w:t>0,65</w:t>
            </w:r>
          </w:p>
        </w:tc>
        <w:tc>
          <w:tcPr>
            <w:tcW w:w="851" w:type="dxa"/>
          </w:tcPr>
          <w:p w:rsidR="00E218CF" w:rsidRPr="006D64DE" w:rsidRDefault="00876B94" w:rsidP="00B15620">
            <w:pPr>
              <w:spacing w:after="0" w:line="240" w:lineRule="auto"/>
              <w:rPr>
                <w:szCs w:val="24"/>
              </w:rPr>
            </w:pPr>
            <w:r w:rsidRPr="006D64DE">
              <w:rPr>
                <w:szCs w:val="24"/>
              </w:rPr>
              <w:t>0,66</w:t>
            </w:r>
          </w:p>
        </w:tc>
        <w:tc>
          <w:tcPr>
            <w:tcW w:w="850" w:type="dxa"/>
          </w:tcPr>
          <w:p w:rsidR="00E218CF" w:rsidRPr="006D64DE" w:rsidRDefault="00876B94" w:rsidP="00B15620">
            <w:pPr>
              <w:spacing w:after="0" w:line="240" w:lineRule="auto"/>
              <w:rPr>
                <w:szCs w:val="24"/>
              </w:rPr>
            </w:pPr>
            <w:r w:rsidRPr="006D64DE">
              <w:rPr>
                <w:szCs w:val="24"/>
              </w:rPr>
              <w:t>0,67</w:t>
            </w:r>
          </w:p>
        </w:tc>
        <w:tc>
          <w:tcPr>
            <w:tcW w:w="851" w:type="dxa"/>
          </w:tcPr>
          <w:p w:rsidR="00E218CF" w:rsidRPr="006D64DE" w:rsidRDefault="00876B94" w:rsidP="00B15620">
            <w:pPr>
              <w:spacing w:after="0" w:line="240" w:lineRule="auto"/>
              <w:rPr>
                <w:szCs w:val="24"/>
              </w:rPr>
            </w:pPr>
            <w:r w:rsidRPr="006D64DE">
              <w:rPr>
                <w:szCs w:val="24"/>
              </w:rPr>
              <w:t>0,68</w:t>
            </w:r>
          </w:p>
        </w:tc>
        <w:tc>
          <w:tcPr>
            <w:tcW w:w="850" w:type="dxa"/>
            <w:gridSpan w:val="2"/>
          </w:tcPr>
          <w:p w:rsidR="00E218CF" w:rsidRPr="006D64DE" w:rsidRDefault="00876B94" w:rsidP="00B15620">
            <w:pPr>
              <w:spacing w:after="0" w:line="240" w:lineRule="auto"/>
              <w:rPr>
                <w:szCs w:val="24"/>
              </w:rPr>
            </w:pPr>
            <w:r w:rsidRPr="006D64DE">
              <w:rPr>
                <w:szCs w:val="24"/>
              </w:rPr>
              <w:t>0,69</w:t>
            </w:r>
          </w:p>
        </w:tc>
      </w:tr>
      <w:tr w:rsidR="00E218CF" w:rsidRPr="006D64DE" w:rsidTr="00876B94">
        <w:trPr>
          <w:trHeight w:hRule="exact" w:val="644"/>
        </w:trPr>
        <w:tc>
          <w:tcPr>
            <w:tcW w:w="1152" w:type="dxa"/>
            <w:vMerge/>
            <w:shd w:val="clear" w:color="auto" w:fill="auto"/>
            <w:vAlign w:val="center"/>
          </w:tcPr>
          <w:p w:rsidR="00E218CF" w:rsidRPr="006D64DE" w:rsidRDefault="00E218CF" w:rsidP="00B15620">
            <w:pPr>
              <w:jc w:val="center"/>
              <w:rPr>
                <w:rFonts w:ascii="Times New Roman" w:hAnsi="Times New Roman"/>
                <w:b/>
                <w:bCs/>
                <w:color w:val="FF0000"/>
                <w:szCs w:val="24"/>
              </w:rPr>
            </w:pPr>
          </w:p>
        </w:tc>
        <w:tc>
          <w:tcPr>
            <w:tcW w:w="1779" w:type="dxa"/>
            <w:vMerge/>
            <w:shd w:val="clear" w:color="auto" w:fill="auto"/>
            <w:vAlign w:val="center"/>
          </w:tcPr>
          <w:p w:rsidR="00E218CF" w:rsidRPr="006D64DE" w:rsidRDefault="00E218CF" w:rsidP="00B15620">
            <w:pPr>
              <w:spacing w:after="0" w:line="240" w:lineRule="auto"/>
              <w:rPr>
                <w:szCs w:val="24"/>
              </w:rPr>
            </w:pPr>
          </w:p>
        </w:tc>
        <w:tc>
          <w:tcPr>
            <w:tcW w:w="5399" w:type="dxa"/>
            <w:shd w:val="clear" w:color="auto" w:fill="auto"/>
            <w:vAlign w:val="center"/>
          </w:tcPr>
          <w:p w:rsidR="00E218CF" w:rsidRPr="006D64DE" w:rsidRDefault="00E218CF" w:rsidP="00E218CF">
            <w:pPr>
              <w:spacing w:after="0" w:line="240" w:lineRule="auto"/>
              <w:rPr>
                <w:b/>
                <w:bCs/>
                <w:color w:val="FF0000"/>
                <w:szCs w:val="24"/>
              </w:rPr>
            </w:pPr>
            <w:r w:rsidRPr="006D64DE">
              <w:rPr>
                <w:b/>
                <w:bCs/>
                <w:color w:val="FF0000"/>
                <w:szCs w:val="24"/>
              </w:rPr>
              <w:t xml:space="preserve">PG.2.1.4.5 </w:t>
            </w:r>
            <w:proofErr w:type="spellStart"/>
            <w:r w:rsidRPr="006D64DE">
              <w:rPr>
                <w:szCs w:val="24"/>
              </w:rPr>
              <w:t>TYT’de</w:t>
            </w:r>
            <w:proofErr w:type="spellEnd"/>
            <w:r w:rsidRPr="006D64DE">
              <w:rPr>
                <w:szCs w:val="24"/>
              </w:rPr>
              <w:t xml:space="preserve"> 180 ve üzeri puan alan öğrenci oranı (%)</w:t>
            </w:r>
          </w:p>
        </w:tc>
        <w:tc>
          <w:tcPr>
            <w:tcW w:w="1126" w:type="dxa"/>
            <w:shd w:val="clear" w:color="auto" w:fill="auto"/>
            <w:noWrap/>
            <w:vAlign w:val="center"/>
          </w:tcPr>
          <w:p w:rsidR="00E218CF" w:rsidRPr="006D64DE" w:rsidRDefault="008F169F" w:rsidP="00B15620">
            <w:pPr>
              <w:spacing w:after="0" w:line="240" w:lineRule="auto"/>
              <w:rPr>
                <w:szCs w:val="24"/>
              </w:rPr>
            </w:pPr>
            <w:r w:rsidRPr="006D64DE">
              <w:rPr>
                <w:szCs w:val="24"/>
              </w:rPr>
              <w:t>%8</w:t>
            </w:r>
            <w:r w:rsidR="00DF4C10" w:rsidRPr="006D64DE">
              <w:rPr>
                <w:szCs w:val="24"/>
              </w:rPr>
              <w:t>7</w:t>
            </w:r>
            <w:r w:rsidRPr="006D64DE">
              <w:rPr>
                <w:szCs w:val="24"/>
              </w:rPr>
              <w:t>,01</w:t>
            </w:r>
          </w:p>
        </w:tc>
        <w:tc>
          <w:tcPr>
            <w:tcW w:w="858" w:type="dxa"/>
            <w:shd w:val="clear" w:color="auto" w:fill="auto"/>
            <w:noWrap/>
            <w:vAlign w:val="center"/>
          </w:tcPr>
          <w:p w:rsidR="00E218CF" w:rsidRPr="006D64DE" w:rsidRDefault="00CC2864" w:rsidP="00B15620">
            <w:pPr>
              <w:spacing w:after="0" w:line="240" w:lineRule="auto"/>
              <w:rPr>
                <w:szCs w:val="24"/>
              </w:rPr>
            </w:pPr>
            <w:r w:rsidRPr="006D64DE">
              <w:rPr>
                <w:szCs w:val="24"/>
              </w:rPr>
              <w:t>%89,01</w:t>
            </w:r>
          </w:p>
        </w:tc>
        <w:tc>
          <w:tcPr>
            <w:tcW w:w="851" w:type="dxa"/>
          </w:tcPr>
          <w:p w:rsidR="00E218CF" w:rsidRPr="006D64DE" w:rsidRDefault="00876B94" w:rsidP="00B15620">
            <w:pPr>
              <w:spacing w:after="0" w:line="240" w:lineRule="auto"/>
              <w:rPr>
                <w:szCs w:val="24"/>
              </w:rPr>
            </w:pPr>
            <w:r w:rsidRPr="006D64DE">
              <w:rPr>
                <w:szCs w:val="24"/>
              </w:rPr>
              <w:t>%89,02</w:t>
            </w:r>
          </w:p>
        </w:tc>
        <w:tc>
          <w:tcPr>
            <w:tcW w:w="850" w:type="dxa"/>
          </w:tcPr>
          <w:p w:rsidR="00E218CF" w:rsidRPr="006D64DE" w:rsidRDefault="00876B94" w:rsidP="00B15620">
            <w:pPr>
              <w:spacing w:after="0" w:line="240" w:lineRule="auto"/>
              <w:rPr>
                <w:szCs w:val="24"/>
              </w:rPr>
            </w:pPr>
            <w:r w:rsidRPr="006D64DE">
              <w:rPr>
                <w:szCs w:val="24"/>
              </w:rPr>
              <w:t>%89,03</w:t>
            </w:r>
          </w:p>
        </w:tc>
        <w:tc>
          <w:tcPr>
            <w:tcW w:w="851" w:type="dxa"/>
          </w:tcPr>
          <w:p w:rsidR="00E218CF" w:rsidRPr="006D64DE" w:rsidRDefault="00876B94" w:rsidP="00B15620">
            <w:pPr>
              <w:spacing w:after="0" w:line="240" w:lineRule="auto"/>
              <w:rPr>
                <w:szCs w:val="24"/>
              </w:rPr>
            </w:pPr>
            <w:r w:rsidRPr="006D64DE">
              <w:rPr>
                <w:szCs w:val="24"/>
              </w:rPr>
              <w:t>%89,0</w:t>
            </w:r>
            <w:r w:rsidR="008C1356" w:rsidRPr="006D64DE">
              <w:rPr>
                <w:szCs w:val="24"/>
              </w:rPr>
              <w:t>4</w:t>
            </w:r>
          </w:p>
        </w:tc>
        <w:tc>
          <w:tcPr>
            <w:tcW w:w="850" w:type="dxa"/>
            <w:gridSpan w:val="2"/>
          </w:tcPr>
          <w:p w:rsidR="00E218CF" w:rsidRPr="006D64DE" w:rsidRDefault="00876B94" w:rsidP="00B15620">
            <w:pPr>
              <w:spacing w:after="0" w:line="240" w:lineRule="auto"/>
              <w:rPr>
                <w:szCs w:val="24"/>
              </w:rPr>
            </w:pPr>
            <w:r w:rsidRPr="006D64DE">
              <w:rPr>
                <w:szCs w:val="24"/>
              </w:rPr>
              <w:t>%89,0</w:t>
            </w:r>
            <w:r w:rsidR="008C1356" w:rsidRPr="006D64DE">
              <w:rPr>
                <w:szCs w:val="24"/>
              </w:rPr>
              <w:t>5</w:t>
            </w:r>
          </w:p>
        </w:tc>
      </w:tr>
      <w:tr w:rsidR="00A0624E" w:rsidRPr="006D64DE" w:rsidTr="00876B94">
        <w:trPr>
          <w:trHeight w:hRule="exact" w:val="340"/>
        </w:trPr>
        <w:tc>
          <w:tcPr>
            <w:tcW w:w="1152" w:type="dxa"/>
            <w:vMerge w:val="restart"/>
            <w:shd w:val="clear" w:color="auto" w:fill="auto"/>
            <w:vAlign w:val="center"/>
          </w:tcPr>
          <w:p w:rsidR="00A0624E" w:rsidRPr="006D64DE" w:rsidRDefault="00A0624E" w:rsidP="00B15620">
            <w:pPr>
              <w:jc w:val="center"/>
              <w:rPr>
                <w:rFonts w:ascii="Times New Roman" w:hAnsi="Times New Roman"/>
                <w:b/>
                <w:bCs/>
                <w:color w:val="FF0000"/>
                <w:szCs w:val="24"/>
              </w:rPr>
            </w:pPr>
            <w:r w:rsidRPr="006D64DE">
              <w:rPr>
                <w:rFonts w:ascii="Times New Roman" w:hAnsi="Times New Roman"/>
                <w:b/>
                <w:bCs/>
                <w:color w:val="FF0000"/>
                <w:szCs w:val="24"/>
              </w:rPr>
              <w:t>PG.2.1.5</w:t>
            </w:r>
          </w:p>
        </w:tc>
        <w:tc>
          <w:tcPr>
            <w:tcW w:w="1779" w:type="dxa"/>
            <w:vMerge w:val="restart"/>
            <w:shd w:val="clear" w:color="auto" w:fill="auto"/>
            <w:vAlign w:val="center"/>
          </w:tcPr>
          <w:p w:rsidR="00A0624E" w:rsidRPr="006D64DE" w:rsidRDefault="00A0624E" w:rsidP="00B15620">
            <w:pPr>
              <w:spacing w:after="0" w:line="240" w:lineRule="auto"/>
              <w:rPr>
                <w:szCs w:val="24"/>
              </w:rPr>
            </w:pPr>
            <w:r w:rsidRPr="006D64DE">
              <w:rPr>
                <w:szCs w:val="24"/>
              </w:rPr>
              <w:t xml:space="preserve">Okulun </w:t>
            </w:r>
            <w:r w:rsidR="00FF17E7" w:rsidRPr="006D64DE">
              <w:rPr>
                <w:szCs w:val="24"/>
              </w:rPr>
              <w:t xml:space="preserve">AYT </w:t>
            </w:r>
            <w:r w:rsidRPr="006D64DE">
              <w:rPr>
                <w:szCs w:val="24"/>
              </w:rPr>
              <w:t>net ortalaması</w:t>
            </w:r>
          </w:p>
        </w:tc>
        <w:tc>
          <w:tcPr>
            <w:tcW w:w="5399" w:type="dxa"/>
            <w:shd w:val="clear" w:color="auto" w:fill="auto"/>
            <w:vAlign w:val="center"/>
          </w:tcPr>
          <w:p w:rsidR="00A0624E" w:rsidRPr="006D64DE" w:rsidRDefault="00012438" w:rsidP="00FF17E7">
            <w:pPr>
              <w:spacing w:after="0" w:line="240" w:lineRule="auto"/>
              <w:rPr>
                <w:szCs w:val="24"/>
              </w:rPr>
            </w:pPr>
            <w:r w:rsidRPr="006D64DE">
              <w:rPr>
                <w:b/>
                <w:bCs/>
                <w:color w:val="FF0000"/>
                <w:szCs w:val="24"/>
              </w:rPr>
              <w:t>PG.2.1.5.1</w:t>
            </w:r>
            <w:r w:rsidR="00A0624E" w:rsidRPr="006D64DE">
              <w:rPr>
                <w:b/>
                <w:bCs/>
                <w:color w:val="FF0000"/>
                <w:szCs w:val="24"/>
              </w:rPr>
              <w:t xml:space="preserve"> </w:t>
            </w:r>
            <w:r w:rsidR="00FF17E7" w:rsidRPr="006D64DE">
              <w:rPr>
                <w:szCs w:val="24"/>
              </w:rPr>
              <w:t>Türk Dili ve Edebiyatı</w:t>
            </w:r>
          </w:p>
        </w:tc>
        <w:tc>
          <w:tcPr>
            <w:tcW w:w="1126" w:type="dxa"/>
            <w:shd w:val="clear" w:color="auto" w:fill="auto"/>
            <w:noWrap/>
            <w:vAlign w:val="center"/>
          </w:tcPr>
          <w:p w:rsidR="00A0624E" w:rsidRPr="006D64DE" w:rsidRDefault="00DF47A0" w:rsidP="00B15620">
            <w:pPr>
              <w:spacing w:after="0" w:line="240" w:lineRule="auto"/>
              <w:rPr>
                <w:szCs w:val="24"/>
              </w:rPr>
            </w:pPr>
            <w:r w:rsidRPr="006D64DE">
              <w:rPr>
                <w:szCs w:val="24"/>
              </w:rPr>
              <w:t>3,92</w:t>
            </w:r>
          </w:p>
        </w:tc>
        <w:tc>
          <w:tcPr>
            <w:tcW w:w="858" w:type="dxa"/>
            <w:shd w:val="clear" w:color="auto" w:fill="auto"/>
            <w:vAlign w:val="center"/>
          </w:tcPr>
          <w:p w:rsidR="00A0624E" w:rsidRPr="006D64DE" w:rsidRDefault="00CC2864" w:rsidP="00B15620">
            <w:pPr>
              <w:spacing w:after="0" w:line="240" w:lineRule="auto"/>
              <w:rPr>
                <w:szCs w:val="24"/>
              </w:rPr>
            </w:pPr>
            <w:r w:rsidRPr="006D64DE">
              <w:rPr>
                <w:szCs w:val="24"/>
              </w:rPr>
              <w:t>5,19</w:t>
            </w:r>
          </w:p>
        </w:tc>
        <w:tc>
          <w:tcPr>
            <w:tcW w:w="851" w:type="dxa"/>
            <w:shd w:val="clear" w:color="auto" w:fill="auto"/>
            <w:vAlign w:val="center"/>
          </w:tcPr>
          <w:p w:rsidR="00A0624E" w:rsidRPr="006D64DE" w:rsidRDefault="008C1356" w:rsidP="00B15620">
            <w:pPr>
              <w:spacing w:after="0" w:line="240" w:lineRule="auto"/>
              <w:rPr>
                <w:szCs w:val="24"/>
              </w:rPr>
            </w:pPr>
            <w:r w:rsidRPr="006D64DE">
              <w:rPr>
                <w:szCs w:val="24"/>
              </w:rPr>
              <w:t>5,20</w:t>
            </w:r>
          </w:p>
        </w:tc>
        <w:tc>
          <w:tcPr>
            <w:tcW w:w="850" w:type="dxa"/>
            <w:shd w:val="clear" w:color="auto" w:fill="auto"/>
            <w:vAlign w:val="center"/>
          </w:tcPr>
          <w:p w:rsidR="00A0624E" w:rsidRPr="006D64DE" w:rsidRDefault="008C1356" w:rsidP="00B15620">
            <w:pPr>
              <w:spacing w:after="0" w:line="240" w:lineRule="auto"/>
              <w:rPr>
                <w:szCs w:val="24"/>
              </w:rPr>
            </w:pPr>
            <w:r w:rsidRPr="006D64DE">
              <w:rPr>
                <w:szCs w:val="24"/>
              </w:rPr>
              <w:t>5,21</w:t>
            </w:r>
          </w:p>
        </w:tc>
        <w:tc>
          <w:tcPr>
            <w:tcW w:w="851" w:type="dxa"/>
            <w:shd w:val="clear" w:color="auto" w:fill="auto"/>
            <w:vAlign w:val="center"/>
          </w:tcPr>
          <w:p w:rsidR="00A0624E" w:rsidRPr="006D64DE" w:rsidRDefault="008C1356" w:rsidP="00B15620">
            <w:pPr>
              <w:spacing w:after="0" w:line="240" w:lineRule="auto"/>
              <w:rPr>
                <w:szCs w:val="24"/>
              </w:rPr>
            </w:pPr>
            <w:r w:rsidRPr="006D64DE">
              <w:rPr>
                <w:szCs w:val="24"/>
              </w:rPr>
              <w:t>5,22</w:t>
            </w:r>
          </w:p>
        </w:tc>
        <w:tc>
          <w:tcPr>
            <w:tcW w:w="850" w:type="dxa"/>
            <w:gridSpan w:val="2"/>
            <w:shd w:val="clear" w:color="auto" w:fill="auto"/>
            <w:vAlign w:val="center"/>
          </w:tcPr>
          <w:p w:rsidR="00A0624E" w:rsidRPr="006D64DE" w:rsidRDefault="008C1356" w:rsidP="00B15620">
            <w:pPr>
              <w:spacing w:after="0" w:line="240" w:lineRule="auto"/>
              <w:rPr>
                <w:szCs w:val="24"/>
              </w:rPr>
            </w:pPr>
            <w:r w:rsidRPr="006D64DE">
              <w:rPr>
                <w:szCs w:val="24"/>
              </w:rPr>
              <w:t>5,23</w:t>
            </w:r>
          </w:p>
        </w:tc>
      </w:tr>
      <w:tr w:rsidR="00A0624E" w:rsidRPr="006D64DE" w:rsidTr="00876B94">
        <w:trPr>
          <w:trHeight w:hRule="exact" w:val="340"/>
        </w:trPr>
        <w:tc>
          <w:tcPr>
            <w:tcW w:w="1152" w:type="dxa"/>
            <w:vMerge/>
            <w:shd w:val="clear" w:color="auto" w:fill="auto"/>
            <w:vAlign w:val="center"/>
          </w:tcPr>
          <w:p w:rsidR="00A0624E" w:rsidRPr="006D64DE" w:rsidRDefault="00A0624E" w:rsidP="00B15620">
            <w:pPr>
              <w:rPr>
                <w:rFonts w:ascii="Times New Roman" w:hAnsi="Times New Roman"/>
                <w:b/>
                <w:bCs/>
                <w:color w:val="FF0000"/>
                <w:szCs w:val="24"/>
              </w:rPr>
            </w:pPr>
          </w:p>
        </w:tc>
        <w:tc>
          <w:tcPr>
            <w:tcW w:w="1779" w:type="dxa"/>
            <w:vMerge/>
            <w:shd w:val="clear" w:color="auto" w:fill="auto"/>
            <w:vAlign w:val="center"/>
          </w:tcPr>
          <w:p w:rsidR="00A0624E" w:rsidRPr="006D64DE" w:rsidRDefault="00A0624E" w:rsidP="00B15620">
            <w:pPr>
              <w:spacing w:after="0" w:line="240" w:lineRule="auto"/>
              <w:rPr>
                <w:szCs w:val="24"/>
              </w:rPr>
            </w:pPr>
          </w:p>
        </w:tc>
        <w:tc>
          <w:tcPr>
            <w:tcW w:w="5399" w:type="dxa"/>
            <w:shd w:val="clear" w:color="auto" w:fill="auto"/>
            <w:vAlign w:val="center"/>
          </w:tcPr>
          <w:p w:rsidR="00A0624E" w:rsidRPr="006D64DE" w:rsidRDefault="00012438" w:rsidP="00FF17E7">
            <w:pPr>
              <w:spacing w:after="0" w:line="240" w:lineRule="auto"/>
              <w:rPr>
                <w:szCs w:val="24"/>
              </w:rPr>
            </w:pPr>
            <w:r w:rsidRPr="006D64DE">
              <w:rPr>
                <w:b/>
                <w:bCs/>
                <w:color w:val="FF0000"/>
                <w:szCs w:val="24"/>
              </w:rPr>
              <w:t>PG.2.1.5.2</w:t>
            </w:r>
            <w:r w:rsidR="00A0624E" w:rsidRPr="006D64DE">
              <w:rPr>
                <w:b/>
                <w:bCs/>
                <w:color w:val="FF0000"/>
                <w:szCs w:val="24"/>
              </w:rPr>
              <w:t xml:space="preserve"> </w:t>
            </w:r>
            <w:r w:rsidR="00FF17E7" w:rsidRPr="006D64DE">
              <w:rPr>
                <w:szCs w:val="24"/>
              </w:rPr>
              <w:t>Matematik</w:t>
            </w:r>
          </w:p>
        </w:tc>
        <w:tc>
          <w:tcPr>
            <w:tcW w:w="1126" w:type="dxa"/>
            <w:shd w:val="clear" w:color="auto" w:fill="auto"/>
            <w:noWrap/>
            <w:vAlign w:val="center"/>
          </w:tcPr>
          <w:p w:rsidR="00A0624E" w:rsidRPr="006D64DE" w:rsidRDefault="008F169F" w:rsidP="00B15620">
            <w:pPr>
              <w:spacing w:after="0" w:line="240" w:lineRule="auto"/>
              <w:rPr>
                <w:szCs w:val="24"/>
              </w:rPr>
            </w:pPr>
            <w:r w:rsidRPr="006D64DE">
              <w:rPr>
                <w:szCs w:val="24"/>
              </w:rPr>
              <w:t>0,</w:t>
            </w:r>
            <w:r w:rsidR="00DF47A0" w:rsidRPr="006D64DE">
              <w:rPr>
                <w:szCs w:val="24"/>
              </w:rPr>
              <w:t>22</w:t>
            </w:r>
          </w:p>
        </w:tc>
        <w:tc>
          <w:tcPr>
            <w:tcW w:w="858" w:type="dxa"/>
            <w:shd w:val="clear" w:color="auto" w:fill="auto"/>
            <w:vAlign w:val="center"/>
          </w:tcPr>
          <w:p w:rsidR="00A0624E" w:rsidRPr="006D64DE" w:rsidRDefault="00CC2864" w:rsidP="00B15620">
            <w:pPr>
              <w:spacing w:after="0" w:line="240" w:lineRule="auto"/>
              <w:rPr>
                <w:szCs w:val="24"/>
              </w:rPr>
            </w:pPr>
            <w:r w:rsidRPr="006D64DE">
              <w:rPr>
                <w:szCs w:val="24"/>
              </w:rPr>
              <w:t>0,13</w:t>
            </w:r>
          </w:p>
        </w:tc>
        <w:tc>
          <w:tcPr>
            <w:tcW w:w="851" w:type="dxa"/>
            <w:shd w:val="clear" w:color="auto" w:fill="auto"/>
            <w:vAlign w:val="center"/>
          </w:tcPr>
          <w:p w:rsidR="00A0624E" w:rsidRPr="006D64DE" w:rsidRDefault="008C1356" w:rsidP="00B15620">
            <w:pPr>
              <w:spacing w:after="0" w:line="240" w:lineRule="auto"/>
              <w:rPr>
                <w:szCs w:val="24"/>
              </w:rPr>
            </w:pPr>
            <w:r w:rsidRPr="006D64DE">
              <w:rPr>
                <w:szCs w:val="24"/>
              </w:rPr>
              <w:t>0,14</w:t>
            </w:r>
          </w:p>
        </w:tc>
        <w:tc>
          <w:tcPr>
            <w:tcW w:w="850" w:type="dxa"/>
            <w:shd w:val="clear" w:color="auto" w:fill="auto"/>
            <w:vAlign w:val="center"/>
          </w:tcPr>
          <w:p w:rsidR="00A0624E" w:rsidRPr="006D64DE" w:rsidRDefault="008C1356" w:rsidP="00B15620">
            <w:pPr>
              <w:spacing w:after="0" w:line="240" w:lineRule="auto"/>
              <w:rPr>
                <w:szCs w:val="24"/>
              </w:rPr>
            </w:pPr>
            <w:r w:rsidRPr="006D64DE">
              <w:rPr>
                <w:szCs w:val="24"/>
              </w:rPr>
              <w:t>0,15</w:t>
            </w:r>
          </w:p>
        </w:tc>
        <w:tc>
          <w:tcPr>
            <w:tcW w:w="851" w:type="dxa"/>
            <w:shd w:val="clear" w:color="auto" w:fill="auto"/>
            <w:vAlign w:val="center"/>
          </w:tcPr>
          <w:p w:rsidR="00A0624E" w:rsidRPr="006D64DE" w:rsidRDefault="008C1356" w:rsidP="00B15620">
            <w:pPr>
              <w:spacing w:after="0" w:line="240" w:lineRule="auto"/>
              <w:rPr>
                <w:szCs w:val="24"/>
              </w:rPr>
            </w:pPr>
            <w:r w:rsidRPr="006D64DE">
              <w:rPr>
                <w:szCs w:val="24"/>
              </w:rPr>
              <w:t>0,16</w:t>
            </w:r>
          </w:p>
        </w:tc>
        <w:tc>
          <w:tcPr>
            <w:tcW w:w="850" w:type="dxa"/>
            <w:gridSpan w:val="2"/>
            <w:shd w:val="clear" w:color="auto" w:fill="auto"/>
            <w:vAlign w:val="center"/>
          </w:tcPr>
          <w:p w:rsidR="00A0624E" w:rsidRPr="006D64DE" w:rsidRDefault="008C1356" w:rsidP="00B15620">
            <w:pPr>
              <w:spacing w:after="0" w:line="240" w:lineRule="auto"/>
              <w:rPr>
                <w:szCs w:val="24"/>
              </w:rPr>
            </w:pPr>
            <w:r w:rsidRPr="006D64DE">
              <w:rPr>
                <w:szCs w:val="24"/>
              </w:rPr>
              <w:t>0,20</w:t>
            </w:r>
          </w:p>
        </w:tc>
      </w:tr>
      <w:tr w:rsidR="00A0624E" w:rsidRPr="006D64DE" w:rsidTr="00876B94">
        <w:trPr>
          <w:trHeight w:hRule="exact" w:val="340"/>
        </w:trPr>
        <w:tc>
          <w:tcPr>
            <w:tcW w:w="1152" w:type="dxa"/>
            <w:vMerge/>
            <w:shd w:val="clear" w:color="auto" w:fill="auto"/>
            <w:vAlign w:val="center"/>
          </w:tcPr>
          <w:p w:rsidR="00A0624E" w:rsidRPr="006D64DE" w:rsidRDefault="00A0624E" w:rsidP="00B15620">
            <w:pPr>
              <w:rPr>
                <w:rFonts w:ascii="Times New Roman" w:hAnsi="Times New Roman"/>
                <w:b/>
                <w:bCs/>
                <w:color w:val="FF0000"/>
                <w:szCs w:val="24"/>
              </w:rPr>
            </w:pPr>
          </w:p>
        </w:tc>
        <w:tc>
          <w:tcPr>
            <w:tcW w:w="1779" w:type="dxa"/>
            <w:vMerge/>
            <w:shd w:val="clear" w:color="auto" w:fill="auto"/>
            <w:vAlign w:val="center"/>
          </w:tcPr>
          <w:p w:rsidR="00A0624E" w:rsidRPr="006D64DE" w:rsidRDefault="00A0624E" w:rsidP="00B15620">
            <w:pPr>
              <w:spacing w:after="0" w:line="240" w:lineRule="auto"/>
              <w:rPr>
                <w:szCs w:val="24"/>
              </w:rPr>
            </w:pPr>
          </w:p>
        </w:tc>
        <w:tc>
          <w:tcPr>
            <w:tcW w:w="5399" w:type="dxa"/>
            <w:shd w:val="clear" w:color="auto" w:fill="auto"/>
            <w:vAlign w:val="center"/>
          </w:tcPr>
          <w:p w:rsidR="00A0624E" w:rsidRPr="006D64DE" w:rsidRDefault="00012438" w:rsidP="00B15620">
            <w:pPr>
              <w:spacing w:after="0" w:line="240" w:lineRule="auto"/>
              <w:rPr>
                <w:szCs w:val="24"/>
              </w:rPr>
            </w:pPr>
            <w:r w:rsidRPr="006D64DE">
              <w:rPr>
                <w:b/>
                <w:bCs/>
                <w:color w:val="FF0000"/>
                <w:szCs w:val="24"/>
              </w:rPr>
              <w:t>PG.2.1.5.3</w:t>
            </w:r>
            <w:r w:rsidR="00A0624E" w:rsidRPr="006D64DE">
              <w:rPr>
                <w:b/>
                <w:bCs/>
                <w:color w:val="FF0000"/>
                <w:szCs w:val="24"/>
              </w:rPr>
              <w:t xml:space="preserve"> </w:t>
            </w:r>
            <w:r w:rsidR="00A0624E" w:rsidRPr="006D64DE">
              <w:rPr>
                <w:szCs w:val="24"/>
              </w:rPr>
              <w:t>Fizik</w:t>
            </w:r>
          </w:p>
        </w:tc>
        <w:tc>
          <w:tcPr>
            <w:tcW w:w="1126" w:type="dxa"/>
            <w:shd w:val="clear" w:color="auto" w:fill="auto"/>
            <w:noWrap/>
            <w:vAlign w:val="center"/>
          </w:tcPr>
          <w:p w:rsidR="00A0624E" w:rsidRPr="006D64DE" w:rsidRDefault="00876B94" w:rsidP="00B15620">
            <w:pPr>
              <w:spacing w:after="0" w:line="240" w:lineRule="auto"/>
              <w:rPr>
                <w:szCs w:val="24"/>
              </w:rPr>
            </w:pPr>
            <w:r w:rsidRPr="006D64DE">
              <w:rPr>
                <w:szCs w:val="24"/>
              </w:rPr>
              <w:t>-</w:t>
            </w:r>
            <w:r w:rsidR="008F169F" w:rsidRPr="006D64DE">
              <w:rPr>
                <w:szCs w:val="24"/>
              </w:rPr>
              <w:t>0,</w:t>
            </w:r>
            <w:r w:rsidR="00DF4C10" w:rsidRPr="006D64DE">
              <w:rPr>
                <w:szCs w:val="24"/>
              </w:rPr>
              <w:t>0</w:t>
            </w:r>
            <w:r w:rsidR="00DF47A0" w:rsidRPr="006D64DE">
              <w:rPr>
                <w:szCs w:val="24"/>
              </w:rPr>
              <w:t>049</w:t>
            </w:r>
          </w:p>
        </w:tc>
        <w:tc>
          <w:tcPr>
            <w:tcW w:w="858" w:type="dxa"/>
            <w:shd w:val="clear" w:color="auto" w:fill="auto"/>
            <w:vAlign w:val="center"/>
          </w:tcPr>
          <w:p w:rsidR="00A0624E" w:rsidRPr="006D64DE" w:rsidRDefault="00876B94" w:rsidP="00B15620">
            <w:pPr>
              <w:spacing w:after="0" w:line="240" w:lineRule="auto"/>
              <w:rPr>
                <w:szCs w:val="24"/>
              </w:rPr>
            </w:pPr>
            <w:r w:rsidRPr="006D64DE">
              <w:rPr>
                <w:szCs w:val="24"/>
              </w:rPr>
              <w:t>-</w:t>
            </w:r>
            <w:r w:rsidR="00CC2864" w:rsidRPr="006D64DE">
              <w:rPr>
                <w:szCs w:val="24"/>
              </w:rPr>
              <w:t>0,10</w:t>
            </w:r>
          </w:p>
        </w:tc>
        <w:tc>
          <w:tcPr>
            <w:tcW w:w="851" w:type="dxa"/>
            <w:shd w:val="clear" w:color="auto" w:fill="auto"/>
            <w:vAlign w:val="center"/>
          </w:tcPr>
          <w:p w:rsidR="00A0624E" w:rsidRPr="006D64DE" w:rsidRDefault="008C1356" w:rsidP="00B15620">
            <w:pPr>
              <w:spacing w:after="0" w:line="240" w:lineRule="auto"/>
              <w:rPr>
                <w:szCs w:val="24"/>
              </w:rPr>
            </w:pPr>
            <w:r w:rsidRPr="006D64DE">
              <w:rPr>
                <w:szCs w:val="24"/>
              </w:rPr>
              <w:t>0,01</w:t>
            </w:r>
          </w:p>
        </w:tc>
        <w:tc>
          <w:tcPr>
            <w:tcW w:w="850" w:type="dxa"/>
            <w:shd w:val="clear" w:color="auto" w:fill="auto"/>
            <w:vAlign w:val="center"/>
          </w:tcPr>
          <w:p w:rsidR="00A0624E" w:rsidRPr="006D64DE" w:rsidRDefault="008C1356" w:rsidP="00B15620">
            <w:pPr>
              <w:spacing w:after="0" w:line="240" w:lineRule="auto"/>
              <w:rPr>
                <w:szCs w:val="24"/>
              </w:rPr>
            </w:pPr>
            <w:r w:rsidRPr="006D64DE">
              <w:rPr>
                <w:szCs w:val="24"/>
              </w:rPr>
              <w:t>0,02</w:t>
            </w:r>
          </w:p>
        </w:tc>
        <w:tc>
          <w:tcPr>
            <w:tcW w:w="851" w:type="dxa"/>
            <w:shd w:val="clear" w:color="auto" w:fill="auto"/>
            <w:vAlign w:val="center"/>
          </w:tcPr>
          <w:p w:rsidR="00A0624E" w:rsidRPr="006D64DE" w:rsidRDefault="008C1356" w:rsidP="00B15620">
            <w:pPr>
              <w:spacing w:after="0" w:line="240" w:lineRule="auto"/>
              <w:rPr>
                <w:szCs w:val="24"/>
              </w:rPr>
            </w:pPr>
            <w:r w:rsidRPr="006D64DE">
              <w:rPr>
                <w:szCs w:val="24"/>
              </w:rPr>
              <w:t>0,09</w:t>
            </w:r>
          </w:p>
        </w:tc>
        <w:tc>
          <w:tcPr>
            <w:tcW w:w="850" w:type="dxa"/>
            <w:gridSpan w:val="2"/>
            <w:shd w:val="clear" w:color="auto" w:fill="auto"/>
            <w:vAlign w:val="center"/>
          </w:tcPr>
          <w:p w:rsidR="00A0624E" w:rsidRPr="006D64DE" w:rsidRDefault="008C1356" w:rsidP="00B15620">
            <w:pPr>
              <w:spacing w:after="0" w:line="240" w:lineRule="auto"/>
              <w:rPr>
                <w:szCs w:val="24"/>
              </w:rPr>
            </w:pPr>
            <w:r w:rsidRPr="006D64DE">
              <w:rPr>
                <w:szCs w:val="24"/>
              </w:rPr>
              <w:t>0,1</w:t>
            </w:r>
          </w:p>
        </w:tc>
      </w:tr>
      <w:tr w:rsidR="00A0624E" w:rsidRPr="006D64DE" w:rsidTr="00876B94">
        <w:trPr>
          <w:trHeight w:hRule="exact" w:val="340"/>
        </w:trPr>
        <w:tc>
          <w:tcPr>
            <w:tcW w:w="1152" w:type="dxa"/>
            <w:vMerge/>
            <w:shd w:val="clear" w:color="auto" w:fill="auto"/>
            <w:vAlign w:val="center"/>
          </w:tcPr>
          <w:p w:rsidR="00A0624E" w:rsidRPr="006D64DE" w:rsidRDefault="00A0624E" w:rsidP="00B15620">
            <w:pPr>
              <w:rPr>
                <w:rFonts w:ascii="Times New Roman" w:hAnsi="Times New Roman"/>
                <w:b/>
                <w:bCs/>
                <w:color w:val="FF0000"/>
                <w:szCs w:val="24"/>
              </w:rPr>
            </w:pPr>
          </w:p>
        </w:tc>
        <w:tc>
          <w:tcPr>
            <w:tcW w:w="1779" w:type="dxa"/>
            <w:vMerge/>
            <w:shd w:val="clear" w:color="auto" w:fill="auto"/>
            <w:vAlign w:val="center"/>
          </w:tcPr>
          <w:p w:rsidR="00A0624E" w:rsidRPr="006D64DE" w:rsidRDefault="00A0624E" w:rsidP="00B15620">
            <w:pPr>
              <w:spacing w:after="0" w:line="240" w:lineRule="auto"/>
              <w:rPr>
                <w:szCs w:val="24"/>
              </w:rPr>
            </w:pPr>
          </w:p>
        </w:tc>
        <w:tc>
          <w:tcPr>
            <w:tcW w:w="5399" w:type="dxa"/>
            <w:shd w:val="clear" w:color="auto" w:fill="auto"/>
            <w:vAlign w:val="center"/>
          </w:tcPr>
          <w:p w:rsidR="00A0624E" w:rsidRPr="006D64DE" w:rsidRDefault="00012438" w:rsidP="00B15620">
            <w:pPr>
              <w:spacing w:after="0" w:line="240" w:lineRule="auto"/>
              <w:rPr>
                <w:szCs w:val="24"/>
              </w:rPr>
            </w:pPr>
            <w:r w:rsidRPr="006D64DE">
              <w:rPr>
                <w:b/>
                <w:bCs/>
                <w:color w:val="FF0000"/>
                <w:szCs w:val="24"/>
              </w:rPr>
              <w:t>PG.2.1.5.4</w:t>
            </w:r>
            <w:r w:rsidR="00A0624E" w:rsidRPr="006D64DE">
              <w:rPr>
                <w:b/>
                <w:bCs/>
                <w:color w:val="FF0000"/>
                <w:szCs w:val="24"/>
              </w:rPr>
              <w:t xml:space="preserve"> </w:t>
            </w:r>
            <w:r w:rsidR="00A0624E" w:rsidRPr="006D64DE">
              <w:rPr>
                <w:szCs w:val="24"/>
              </w:rPr>
              <w:t>Kimya</w:t>
            </w:r>
          </w:p>
        </w:tc>
        <w:tc>
          <w:tcPr>
            <w:tcW w:w="1126" w:type="dxa"/>
            <w:shd w:val="clear" w:color="auto" w:fill="auto"/>
            <w:noWrap/>
            <w:vAlign w:val="center"/>
          </w:tcPr>
          <w:p w:rsidR="00A0624E" w:rsidRPr="006D64DE" w:rsidRDefault="00876B94" w:rsidP="00B15620">
            <w:pPr>
              <w:spacing w:after="0" w:line="240" w:lineRule="auto"/>
              <w:rPr>
                <w:szCs w:val="24"/>
              </w:rPr>
            </w:pPr>
            <w:r w:rsidRPr="006D64DE">
              <w:rPr>
                <w:szCs w:val="24"/>
              </w:rPr>
              <w:t>-</w:t>
            </w:r>
            <w:r w:rsidR="008F169F" w:rsidRPr="006D64DE">
              <w:rPr>
                <w:szCs w:val="24"/>
              </w:rPr>
              <w:t>0,0</w:t>
            </w:r>
            <w:r w:rsidR="00DF47A0" w:rsidRPr="006D64DE">
              <w:rPr>
                <w:szCs w:val="24"/>
              </w:rPr>
              <w:t>08</w:t>
            </w:r>
          </w:p>
        </w:tc>
        <w:tc>
          <w:tcPr>
            <w:tcW w:w="858" w:type="dxa"/>
            <w:shd w:val="clear" w:color="auto" w:fill="auto"/>
            <w:vAlign w:val="center"/>
          </w:tcPr>
          <w:p w:rsidR="00A0624E" w:rsidRPr="006D64DE" w:rsidRDefault="00876B94" w:rsidP="00B15620">
            <w:pPr>
              <w:spacing w:after="0" w:line="240" w:lineRule="auto"/>
              <w:rPr>
                <w:szCs w:val="24"/>
              </w:rPr>
            </w:pPr>
            <w:r w:rsidRPr="006D64DE">
              <w:rPr>
                <w:szCs w:val="24"/>
              </w:rPr>
              <w:t>-</w:t>
            </w:r>
            <w:r w:rsidR="00CC2864" w:rsidRPr="006D64DE">
              <w:rPr>
                <w:szCs w:val="24"/>
              </w:rPr>
              <w:t>0,03</w:t>
            </w:r>
          </w:p>
        </w:tc>
        <w:tc>
          <w:tcPr>
            <w:tcW w:w="851" w:type="dxa"/>
            <w:shd w:val="clear" w:color="auto" w:fill="auto"/>
            <w:vAlign w:val="center"/>
          </w:tcPr>
          <w:p w:rsidR="00A0624E" w:rsidRPr="006D64DE" w:rsidRDefault="008C1356" w:rsidP="00B15620">
            <w:pPr>
              <w:spacing w:after="0" w:line="240" w:lineRule="auto"/>
              <w:rPr>
                <w:szCs w:val="24"/>
              </w:rPr>
            </w:pPr>
            <w:r w:rsidRPr="006D64DE">
              <w:rPr>
                <w:szCs w:val="24"/>
              </w:rPr>
              <w:t>0,02</w:t>
            </w:r>
          </w:p>
        </w:tc>
        <w:tc>
          <w:tcPr>
            <w:tcW w:w="850" w:type="dxa"/>
            <w:shd w:val="clear" w:color="auto" w:fill="auto"/>
            <w:vAlign w:val="center"/>
          </w:tcPr>
          <w:p w:rsidR="00A0624E" w:rsidRPr="006D64DE" w:rsidRDefault="008C1356" w:rsidP="00B15620">
            <w:pPr>
              <w:spacing w:after="0" w:line="240" w:lineRule="auto"/>
              <w:rPr>
                <w:szCs w:val="24"/>
              </w:rPr>
            </w:pPr>
            <w:r w:rsidRPr="006D64DE">
              <w:rPr>
                <w:szCs w:val="24"/>
              </w:rPr>
              <w:t>0,03</w:t>
            </w:r>
          </w:p>
        </w:tc>
        <w:tc>
          <w:tcPr>
            <w:tcW w:w="851" w:type="dxa"/>
            <w:shd w:val="clear" w:color="auto" w:fill="auto"/>
            <w:vAlign w:val="center"/>
          </w:tcPr>
          <w:p w:rsidR="00A0624E" w:rsidRPr="006D64DE" w:rsidRDefault="008C1356" w:rsidP="00B15620">
            <w:pPr>
              <w:spacing w:after="0" w:line="240" w:lineRule="auto"/>
              <w:rPr>
                <w:szCs w:val="24"/>
              </w:rPr>
            </w:pPr>
            <w:r w:rsidRPr="006D64DE">
              <w:rPr>
                <w:szCs w:val="24"/>
              </w:rPr>
              <w:t>0,04</w:t>
            </w:r>
          </w:p>
        </w:tc>
        <w:tc>
          <w:tcPr>
            <w:tcW w:w="850" w:type="dxa"/>
            <w:gridSpan w:val="2"/>
            <w:shd w:val="clear" w:color="auto" w:fill="auto"/>
            <w:vAlign w:val="center"/>
          </w:tcPr>
          <w:p w:rsidR="00A0624E" w:rsidRPr="006D64DE" w:rsidRDefault="008C1356" w:rsidP="00B15620">
            <w:pPr>
              <w:spacing w:after="0" w:line="240" w:lineRule="auto"/>
              <w:rPr>
                <w:szCs w:val="24"/>
              </w:rPr>
            </w:pPr>
            <w:r w:rsidRPr="006D64DE">
              <w:rPr>
                <w:szCs w:val="24"/>
              </w:rPr>
              <w:t>0,2</w:t>
            </w:r>
          </w:p>
        </w:tc>
      </w:tr>
      <w:tr w:rsidR="00A0624E" w:rsidRPr="006D64DE" w:rsidTr="00876B94">
        <w:trPr>
          <w:trHeight w:hRule="exact" w:val="340"/>
        </w:trPr>
        <w:tc>
          <w:tcPr>
            <w:tcW w:w="1152" w:type="dxa"/>
            <w:vMerge/>
            <w:shd w:val="clear" w:color="auto" w:fill="auto"/>
            <w:vAlign w:val="center"/>
          </w:tcPr>
          <w:p w:rsidR="00A0624E" w:rsidRPr="006D64DE" w:rsidRDefault="00A0624E" w:rsidP="00B15620">
            <w:pPr>
              <w:rPr>
                <w:rFonts w:ascii="Times New Roman" w:hAnsi="Times New Roman"/>
                <w:b/>
                <w:bCs/>
                <w:color w:val="FF0000"/>
                <w:szCs w:val="24"/>
              </w:rPr>
            </w:pPr>
          </w:p>
        </w:tc>
        <w:tc>
          <w:tcPr>
            <w:tcW w:w="1779" w:type="dxa"/>
            <w:vMerge/>
            <w:shd w:val="clear" w:color="auto" w:fill="auto"/>
            <w:vAlign w:val="center"/>
          </w:tcPr>
          <w:p w:rsidR="00A0624E" w:rsidRPr="006D64DE" w:rsidRDefault="00A0624E" w:rsidP="00B15620">
            <w:pPr>
              <w:spacing w:after="0" w:line="240" w:lineRule="auto"/>
              <w:rPr>
                <w:szCs w:val="24"/>
              </w:rPr>
            </w:pPr>
          </w:p>
        </w:tc>
        <w:tc>
          <w:tcPr>
            <w:tcW w:w="5399" w:type="dxa"/>
            <w:shd w:val="clear" w:color="auto" w:fill="auto"/>
            <w:vAlign w:val="center"/>
          </w:tcPr>
          <w:p w:rsidR="00A0624E" w:rsidRPr="006D64DE" w:rsidRDefault="00012438" w:rsidP="00B15620">
            <w:pPr>
              <w:spacing w:after="0" w:line="240" w:lineRule="auto"/>
              <w:rPr>
                <w:szCs w:val="24"/>
              </w:rPr>
            </w:pPr>
            <w:r w:rsidRPr="006D64DE">
              <w:rPr>
                <w:b/>
                <w:bCs/>
                <w:color w:val="FF0000"/>
                <w:szCs w:val="24"/>
              </w:rPr>
              <w:t>PG.2.1.5.5</w:t>
            </w:r>
            <w:r w:rsidR="00A0624E" w:rsidRPr="006D64DE">
              <w:rPr>
                <w:b/>
                <w:bCs/>
                <w:color w:val="FF0000"/>
                <w:szCs w:val="24"/>
              </w:rPr>
              <w:t xml:space="preserve"> </w:t>
            </w:r>
            <w:r w:rsidR="00A0624E" w:rsidRPr="006D64DE">
              <w:rPr>
                <w:szCs w:val="24"/>
              </w:rPr>
              <w:t>Biyoloji</w:t>
            </w:r>
          </w:p>
        </w:tc>
        <w:tc>
          <w:tcPr>
            <w:tcW w:w="1126" w:type="dxa"/>
            <w:shd w:val="clear" w:color="auto" w:fill="auto"/>
            <w:noWrap/>
            <w:vAlign w:val="center"/>
          </w:tcPr>
          <w:p w:rsidR="00A0624E" w:rsidRPr="006D64DE" w:rsidRDefault="008F169F" w:rsidP="00B15620">
            <w:pPr>
              <w:spacing w:after="0" w:line="240" w:lineRule="auto"/>
              <w:rPr>
                <w:szCs w:val="24"/>
              </w:rPr>
            </w:pPr>
            <w:r w:rsidRPr="006D64DE">
              <w:rPr>
                <w:szCs w:val="24"/>
              </w:rPr>
              <w:t>0,</w:t>
            </w:r>
            <w:r w:rsidR="00DF47A0" w:rsidRPr="006D64DE">
              <w:rPr>
                <w:szCs w:val="24"/>
              </w:rPr>
              <w:t>76</w:t>
            </w:r>
          </w:p>
        </w:tc>
        <w:tc>
          <w:tcPr>
            <w:tcW w:w="858" w:type="dxa"/>
            <w:shd w:val="clear" w:color="auto" w:fill="auto"/>
            <w:vAlign w:val="center"/>
          </w:tcPr>
          <w:p w:rsidR="00A0624E" w:rsidRPr="006D64DE" w:rsidRDefault="00CC2864" w:rsidP="00B15620">
            <w:pPr>
              <w:spacing w:after="0" w:line="240" w:lineRule="auto"/>
              <w:rPr>
                <w:szCs w:val="24"/>
              </w:rPr>
            </w:pPr>
            <w:r w:rsidRPr="006D64DE">
              <w:rPr>
                <w:szCs w:val="24"/>
              </w:rPr>
              <w:t>0,27</w:t>
            </w:r>
          </w:p>
        </w:tc>
        <w:tc>
          <w:tcPr>
            <w:tcW w:w="851" w:type="dxa"/>
            <w:shd w:val="clear" w:color="auto" w:fill="auto"/>
            <w:vAlign w:val="center"/>
          </w:tcPr>
          <w:p w:rsidR="00A0624E" w:rsidRPr="006D64DE" w:rsidRDefault="008C1356" w:rsidP="00B15620">
            <w:pPr>
              <w:spacing w:after="0" w:line="240" w:lineRule="auto"/>
              <w:rPr>
                <w:szCs w:val="24"/>
              </w:rPr>
            </w:pPr>
            <w:r w:rsidRPr="006D64DE">
              <w:rPr>
                <w:szCs w:val="24"/>
              </w:rPr>
              <w:t>0,29</w:t>
            </w:r>
          </w:p>
        </w:tc>
        <w:tc>
          <w:tcPr>
            <w:tcW w:w="850" w:type="dxa"/>
            <w:shd w:val="clear" w:color="auto" w:fill="auto"/>
            <w:vAlign w:val="center"/>
          </w:tcPr>
          <w:p w:rsidR="00A0624E" w:rsidRPr="006D64DE" w:rsidRDefault="008C1356" w:rsidP="00B15620">
            <w:pPr>
              <w:spacing w:after="0" w:line="240" w:lineRule="auto"/>
              <w:rPr>
                <w:szCs w:val="24"/>
              </w:rPr>
            </w:pPr>
            <w:r w:rsidRPr="006D64DE">
              <w:rPr>
                <w:szCs w:val="24"/>
              </w:rPr>
              <w:t>0,30</w:t>
            </w:r>
          </w:p>
        </w:tc>
        <w:tc>
          <w:tcPr>
            <w:tcW w:w="851" w:type="dxa"/>
            <w:shd w:val="clear" w:color="auto" w:fill="auto"/>
            <w:vAlign w:val="center"/>
          </w:tcPr>
          <w:p w:rsidR="00A0624E" w:rsidRPr="006D64DE" w:rsidRDefault="008C1356" w:rsidP="00B15620">
            <w:pPr>
              <w:spacing w:after="0" w:line="240" w:lineRule="auto"/>
              <w:rPr>
                <w:szCs w:val="24"/>
              </w:rPr>
            </w:pPr>
            <w:r w:rsidRPr="006D64DE">
              <w:rPr>
                <w:szCs w:val="24"/>
              </w:rPr>
              <w:t>0,31</w:t>
            </w:r>
          </w:p>
        </w:tc>
        <w:tc>
          <w:tcPr>
            <w:tcW w:w="850" w:type="dxa"/>
            <w:gridSpan w:val="2"/>
            <w:shd w:val="clear" w:color="auto" w:fill="auto"/>
            <w:vAlign w:val="center"/>
          </w:tcPr>
          <w:p w:rsidR="00A0624E" w:rsidRPr="006D64DE" w:rsidRDefault="008C1356" w:rsidP="00B15620">
            <w:pPr>
              <w:spacing w:after="0" w:line="240" w:lineRule="auto"/>
              <w:rPr>
                <w:szCs w:val="24"/>
              </w:rPr>
            </w:pPr>
            <w:r w:rsidRPr="006D64DE">
              <w:rPr>
                <w:szCs w:val="24"/>
              </w:rPr>
              <w:t>0,32</w:t>
            </w:r>
          </w:p>
        </w:tc>
      </w:tr>
      <w:tr w:rsidR="00A0624E" w:rsidRPr="006D64DE" w:rsidTr="00876B94">
        <w:trPr>
          <w:trHeight w:hRule="exact" w:val="340"/>
        </w:trPr>
        <w:tc>
          <w:tcPr>
            <w:tcW w:w="1152" w:type="dxa"/>
            <w:vMerge/>
            <w:shd w:val="clear" w:color="auto" w:fill="auto"/>
            <w:vAlign w:val="center"/>
          </w:tcPr>
          <w:p w:rsidR="00A0624E" w:rsidRPr="006D64DE" w:rsidRDefault="00A0624E" w:rsidP="00B15620">
            <w:pPr>
              <w:rPr>
                <w:rFonts w:ascii="Times New Roman" w:hAnsi="Times New Roman"/>
                <w:b/>
                <w:bCs/>
                <w:color w:val="FF0000"/>
                <w:szCs w:val="24"/>
              </w:rPr>
            </w:pPr>
          </w:p>
        </w:tc>
        <w:tc>
          <w:tcPr>
            <w:tcW w:w="1779" w:type="dxa"/>
            <w:vMerge/>
            <w:shd w:val="clear" w:color="auto" w:fill="auto"/>
            <w:vAlign w:val="center"/>
          </w:tcPr>
          <w:p w:rsidR="00A0624E" w:rsidRPr="006D64DE" w:rsidRDefault="00A0624E" w:rsidP="00B15620">
            <w:pPr>
              <w:spacing w:after="0" w:line="240" w:lineRule="auto"/>
              <w:rPr>
                <w:szCs w:val="24"/>
              </w:rPr>
            </w:pPr>
          </w:p>
        </w:tc>
        <w:tc>
          <w:tcPr>
            <w:tcW w:w="5399" w:type="dxa"/>
            <w:shd w:val="clear" w:color="auto" w:fill="auto"/>
            <w:vAlign w:val="center"/>
          </w:tcPr>
          <w:p w:rsidR="00A0624E" w:rsidRPr="006D64DE" w:rsidRDefault="00A0624E" w:rsidP="00FF17E7">
            <w:pPr>
              <w:spacing w:after="0" w:line="240" w:lineRule="auto"/>
              <w:rPr>
                <w:szCs w:val="24"/>
              </w:rPr>
            </w:pPr>
            <w:r w:rsidRPr="006D64DE">
              <w:rPr>
                <w:b/>
                <w:bCs/>
                <w:color w:val="FF0000"/>
                <w:szCs w:val="24"/>
              </w:rPr>
              <w:t>P</w:t>
            </w:r>
            <w:r w:rsidR="00012438" w:rsidRPr="006D64DE">
              <w:rPr>
                <w:b/>
                <w:bCs/>
                <w:color w:val="FF0000"/>
                <w:szCs w:val="24"/>
              </w:rPr>
              <w:t>G.2.1.5.6</w:t>
            </w:r>
            <w:r w:rsidRPr="006D64DE">
              <w:rPr>
                <w:b/>
                <w:bCs/>
                <w:color w:val="FF0000"/>
                <w:szCs w:val="24"/>
              </w:rPr>
              <w:t xml:space="preserve"> </w:t>
            </w:r>
            <w:r w:rsidR="00FF17E7" w:rsidRPr="006D64DE">
              <w:rPr>
                <w:szCs w:val="24"/>
              </w:rPr>
              <w:t>Tarih</w:t>
            </w:r>
            <w:r w:rsidR="004551D6" w:rsidRPr="006D64DE">
              <w:rPr>
                <w:szCs w:val="24"/>
              </w:rPr>
              <w:t xml:space="preserve"> (Sosyal 1 ve 2)</w:t>
            </w:r>
          </w:p>
        </w:tc>
        <w:tc>
          <w:tcPr>
            <w:tcW w:w="1126" w:type="dxa"/>
            <w:shd w:val="clear" w:color="auto" w:fill="auto"/>
            <w:noWrap/>
            <w:vAlign w:val="center"/>
          </w:tcPr>
          <w:p w:rsidR="00A0624E" w:rsidRPr="006D64DE" w:rsidRDefault="008F169F" w:rsidP="00B15620">
            <w:pPr>
              <w:spacing w:after="0" w:line="240" w:lineRule="auto"/>
              <w:rPr>
                <w:szCs w:val="24"/>
              </w:rPr>
            </w:pPr>
            <w:r w:rsidRPr="006D64DE">
              <w:rPr>
                <w:szCs w:val="24"/>
              </w:rPr>
              <w:t>1,</w:t>
            </w:r>
            <w:r w:rsidR="00DF47A0" w:rsidRPr="006D64DE">
              <w:rPr>
                <w:szCs w:val="24"/>
              </w:rPr>
              <w:t>11</w:t>
            </w:r>
          </w:p>
        </w:tc>
        <w:tc>
          <w:tcPr>
            <w:tcW w:w="858" w:type="dxa"/>
            <w:shd w:val="clear" w:color="auto" w:fill="auto"/>
            <w:vAlign w:val="center"/>
          </w:tcPr>
          <w:p w:rsidR="00A0624E" w:rsidRPr="006D64DE" w:rsidRDefault="00CC2864" w:rsidP="00B15620">
            <w:pPr>
              <w:spacing w:after="0" w:line="240" w:lineRule="auto"/>
              <w:rPr>
                <w:szCs w:val="24"/>
              </w:rPr>
            </w:pPr>
            <w:r w:rsidRPr="006D64DE">
              <w:rPr>
                <w:szCs w:val="24"/>
              </w:rPr>
              <w:t>1,42</w:t>
            </w:r>
          </w:p>
        </w:tc>
        <w:tc>
          <w:tcPr>
            <w:tcW w:w="851" w:type="dxa"/>
            <w:shd w:val="clear" w:color="auto" w:fill="auto"/>
            <w:vAlign w:val="center"/>
          </w:tcPr>
          <w:p w:rsidR="00A0624E" w:rsidRPr="006D64DE" w:rsidRDefault="008C1356" w:rsidP="00B15620">
            <w:pPr>
              <w:spacing w:after="0" w:line="240" w:lineRule="auto"/>
              <w:rPr>
                <w:szCs w:val="24"/>
              </w:rPr>
            </w:pPr>
            <w:r w:rsidRPr="006D64DE">
              <w:rPr>
                <w:szCs w:val="24"/>
              </w:rPr>
              <w:t>1,43</w:t>
            </w:r>
          </w:p>
        </w:tc>
        <w:tc>
          <w:tcPr>
            <w:tcW w:w="850" w:type="dxa"/>
            <w:shd w:val="clear" w:color="auto" w:fill="auto"/>
            <w:vAlign w:val="center"/>
          </w:tcPr>
          <w:p w:rsidR="00A0624E" w:rsidRPr="006D64DE" w:rsidRDefault="008C1356" w:rsidP="00B15620">
            <w:pPr>
              <w:spacing w:after="0" w:line="240" w:lineRule="auto"/>
              <w:rPr>
                <w:szCs w:val="24"/>
              </w:rPr>
            </w:pPr>
            <w:r w:rsidRPr="006D64DE">
              <w:rPr>
                <w:szCs w:val="24"/>
              </w:rPr>
              <w:t>1,44</w:t>
            </w:r>
          </w:p>
        </w:tc>
        <w:tc>
          <w:tcPr>
            <w:tcW w:w="851" w:type="dxa"/>
            <w:shd w:val="clear" w:color="auto" w:fill="auto"/>
            <w:vAlign w:val="center"/>
          </w:tcPr>
          <w:p w:rsidR="00A0624E" w:rsidRPr="006D64DE" w:rsidRDefault="008C1356" w:rsidP="00B15620">
            <w:pPr>
              <w:spacing w:after="0" w:line="240" w:lineRule="auto"/>
              <w:rPr>
                <w:szCs w:val="24"/>
              </w:rPr>
            </w:pPr>
            <w:r w:rsidRPr="006D64DE">
              <w:rPr>
                <w:szCs w:val="24"/>
              </w:rPr>
              <w:t>1,45</w:t>
            </w:r>
          </w:p>
        </w:tc>
        <w:tc>
          <w:tcPr>
            <w:tcW w:w="850" w:type="dxa"/>
            <w:gridSpan w:val="2"/>
            <w:shd w:val="clear" w:color="auto" w:fill="auto"/>
            <w:vAlign w:val="center"/>
          </w:tcPr>
          <w:p w:rsidR="00A0624E" w:rsidRPr="006D64DE" w:rsidRDefault="008C1356" w:rsidP="00B15620">
            <w:pPr>
              <w:spacing w:after="0" w:line="240" w:lineRule="auto"/>
              <w:rPr>
                <w:szCs w:val="24"/>
              </w:rPr>
            </w:pPr>
            <w:r w:rsidRPr="006D64DE">
              <w:rPr>
                <w:szCs w:val="24"/>
              </w:rPr>
              <w:t>1,46</w:t>
            </w:r>
          </w:p>
        </w:tc>
      </w:tr>
      <w:tr w:rsidR="00A0624E" w:rsidRPr="006D64DE" w:rsidTr="00876B94">
        <w:trPr>
          <w:trHeight w:hRule="exact" w:val="340"/>
        </w:trPr>
        <w:tc>
          <w:tcPr>
            <w:tcW w:w="1152" w:type="dxa"/>
            <w:vMerge/>
            <w:shd w:val="clear" w:color="auto" w:fill="auto"/>
            <w:vAlign w:val="center"/>
          </w:tcPr>
          <w:p w:rsidR="00A0624E" w:rsidRPr="006D64DE" w:rsidRDefault="00A0624E" w:rsidP="00B15620">
            <w:pPr>
              <w:rPr>
                <w:rFonts w:ascii="Times New Roman" w:hAnsi="Times New Roman"/>
                <w:b/>
                <w:bCs/>
                <w:color w:val="FF0000"/>
                <w:szCs w:val="24"/>
              </w:rPr>
            </w:pPr>
          </w:p>
        </w:tc>
        <w:tc>
          <w:tcPr>
            <w:tcW w:w="1779" w:type="dxa"/>
            <w:vMerge/>
            <w:shd w:val="clear" w:color="auto" w:fill="auto"/>
            <w:vAlign w:val="center"/>
          </w:tcPr>
          <w:p w:rsidR="00A0624E" w:rsidRPr="006D64DE" w:rsidRDefault="00A0624E" w:rsidP="00B15620">
            <w:pPr>
              <w:spacing w:after="0" w:line="240" w:lineRule="auto"/>
              <w:rPr>
                <w:szCs w:val="24"/>
              </w:rPr>
            </w:pPr>
          </w:p>
        </w:tc>
        <w:tc>
          <w:tcPr>
            <w:tcW w:w="5399" w:type="dxa"/>
            <w:shd w:val="clear" w:color="auto" w:fill="auto"/>
            <w:vAlign w:val="center"/>
          </w:tcPr>
          <w:p w:rsidR="00A0624E" w:rsidRPr="006D64DE" w:rsidRDefault="00012438" w:rsidP="00FF17E7">
            <w:pPr>
              <w:spacing w:after="0" w:line="240" w:lineRule="auto"/>
              <w:rPr>
                <w:szCs w:val="24"/>
              </w:rPr>
            </w:pPr>
            <w:r w:rsidRPr="006D64DE">
              <w:rPr>
                <w:b/>
                <w:bCs/>
                <w:color w:val="FF0000"/>
                <w:szCs w:val="24"/>
              </w:rPr>
              <w:t>PG.2.1.5.7</w:t>
            </w:r>
            <w:r w:rsidR="00A0624E" w:rsidRPr="006D64DE">
              <w:rPr>
                <w:b/>
                <w:bCs/>
                <w:color w:val="FF0000"/>
                <w:szCs w:val="24"/>
              </w:rPr>
              <w:t xml:space="preserve"> </w:t>
            </w:r>
            <w:r w:rsidR="00FF17E7" w:rsidRPr="006D64DE">
              <w:rPr>
                <w:szCs w:val="24"/>
              </w:rPr>
              <w:t>Coğrafya</w:t>
            </w:r>
            <w:r w:rsidR="004551D6" w:rsidRPr="006D64DE">
              <w:rPr>
                <w:szCs w:val="24"/>
              </w:rPr>
              <w:t xml:space="preserve"> (Sosyal 1 ve 2)</w:t>
            </w:r>
          </w:p>
        </w:tc>
        <w:tc>
          <w:tcPr>
            <w:tcW w:w="1126" w:type="dxa"/>
            <w:shd w:val="clear" w:color="auto" w:fill="auto"/>
            <w:noWrap/>
            <w:vAlign w:val="center"/>
          </w:tcPr>
          <w:p w:rsidR="00A0624E" w:rsidRPr="006D64DE" w:rsidRDefault="00DF47A0" w:rsidP="00B15620">
            <w:pPr>
              <w:spacing w:after="0" w:line="240" w:lineRule="auto"/>
              <w:rPr>
                <w:szCs w:val="24"/>
              </w:rPr>
            </w:pPr>
            <w:r w:rsidRPr="006D64DE">
              <w:rPr>
                <w:szCs w:val="24"/>
              </w:rPr>
              <w:t>2,32</w:t>
            </w:r>
          </w:p>
        </w:tc>
        <w:tc>
          <w:tcPr>
            <w:tcW w:w="858" w:type="dxa"/>
            <w:shd w:val="clear" w:color="auto" w:fill="auto"/>
            <w:vAlign w:val="center"/>
          </w:tcPr>
          <w:p w:rsidR="00A0624E" w:rsidRPr="006D64DE" w:rsidRDefault="00CC2864" w:rsidP="00B15620">
            <w:pPr>
              <w:spacing w:after="0" w:line="240" w:lineRule="auto"/>
              <w:rPr>
                <w:szCs w:val="24"/>
              </w:rPr>
            </w:pPr>
            <w:r w:rsidRPr="006D64DE">
              <w:rPr>
                <w:szCs w:val="24"/>
              </w:rPr>
              <w:t>2,59</w:t>
            </w:r>
          </w:p>
        </w:tc>
        <w:tc>
          <w:tcPr>
            <w:tcW w:w="851" w:type="dxa"/>
            <w:shd w:val="clear" w:color="auto" w:fill="auto"/>
            <w:vAlign w:val="center"/>
          </w:tcPr>
          <w:p w:rsidR="00A0624E" w:rsidRPr="006D64DE" w:rsidRDefault="008C1356" w:rsidP="00B15620">
            <w:pPr>
              <w:spacing w:after="0" w:line="240" w:lineRule="auto"/>
              <w:rPr>
                <w:szCs w:val="24"/>
              </w:rPr>
            </w:pPr>
            <w:r w:rsidRPr="006D64DE">
              <w:rPr>
                <w:szCs w:val="24"/>
              </w:rPr>
              <w:t>2,60</w:t>
            </w:r>
          </w:p>
        </w:tc>
        <w:tc>
          <w:tcPr>
            <w:tcW w:w="850" w:type="dxa"/>
            <w:shd w:val="clear" w:color="auto" w:fill="auto"/>
            <w:vAlign w:val="center"/>
          </w:tcPr>
          <w:p w:rsidR="00A0624E" w:rsidRPr="006D64DE" w:rsidRDefault="008C1356" w:rsidP="00B15620">
            <w:pPr>
              <w:spacing w:after="0" w:line="240" w:lineRule="auto"/>
              <w:rPr>
                <w:szCs w:val="24"/>
              </w:rPr>
            </w:pPr>
            <w:r w:rsidRPr="006D64DE">
              <w:rPr>
                <w:szCs w:val="24"/>
              </w:rPr>
              <w:t>2,61</w:t>
            </w:r>
          </w:p>
        </w:tc>
        <w:tc>
          <w:tcPr>
            <w:tcW w:w="851" w:type="dxa"/>
            <w:shd w:val="clear" w:color="auto" w:fill="auto"/>
            <w:vAlign w:val="center"/>
          </w:tcPr>
          <w:p w:rsidR="00A0624E" w:rsidRPr="006D64DE" w:rsidRDefault="008C1356" w:rsidP="00B15620">
            <w:pPr>
              <w:spacing w:after="0" w:line="240" w:lineRule="auto"/>
              <w:rPr>
                <w:szCs w:val="24"/>
              </w:rPr>
            </w:pPr>
            <w:r w:rsidRPr="006D64DE">
              <w:rPr>
                <w:szCs w:val="24"/>
              </w:rPr>
              <w:t>2,62</w:t>
            </w:r>
          </w:p>
        </w:tc>
        <w:tc>
          <w:tcPr>
            <w:tcW w:w="850" w:type="dxa"/>
            <w:gridSpan w:val="2"/>
            <w:shd w:val="clear" w:color="auto" w:fill="auto"/>
            <w:vAlign w:val="center"/>
          </w:tcPr>
          <w:p w:rsidR="00A0624E" w:rsidRPr="006D64DE" w:rsidRDefault="008C1356" w:rsidP="00B15620">
            <w:pPr>
              <w:spacing w:after="0" w:line="240" w:lineRule="auto"/>
              <w:rPr>
                <w:szCs w:val="24"/>
              </w:rPr>
            </w:pPr>
            <w:r w:rsidRPr="006D64DE">
              <w:rPr>
                <w:szCs w:val="24"/>
              </w:rPr>
              <w:t>2,63</w:t>
            </w:r>
          </w:p>
        </w:tc>
      </w:tr>
      <w:tr w:rsidR="00A0624E" w:rsidRPr="006D64DE" w:rsidTr="00876B94">
        <w:trPr>
          <w:trHeight w:hRule="exact" w:val="340"/>
        </w:trPr>
        <w:tc>
          <w:tcPr>
            <w:tcW w:w="1152" w:type="dxa"/>
            <w:vMerge/>
            <w:shd w:val="clear" w:color="auto" w:fill="auto"/>
            <w:vAlign w:val="center"/>
          </w:tcPr>
          <w:p w:rsidR="00A0624E" w:rsidRPr="006D64DE" w:rsidRDefault="00A0624E" w:rsidP="00B15620">
            <w:pPr>
              <w:rPr>
                <w:rFonts w:ascii="Times New Roman" w:hAnsi="Times New Roman"/>
                <w:b/>
                <w:bCs/>
                <w:color w:val="FF0000"/>
                <w:szCs w:val="24"/>
              </w:rPr>
            </w:pPr>
          </w:p>
        </w:tc>
        <w:tc>
          <w:tcPr>
            <w:tcW w:w="1779" w:type="dxa"/>
            <w:vMerge/>
            <w:shd w:val="clear" w:color="auto" w:fill="auto"/>
            <w:vAlign w:val="center"/>
          </w:tcPr>
          <w:p w:rsidR="00A0624E" w:rsidRPr="006D64DE" w:rsidRDefault="00A0624E" w:rsidP="00B15620">
            <w:pPr>
              <w:spacing w:after="0" w:line="240" w:lineRule="auto"/>
              <w:rPr>
                <w:szCs w:val="24"/>
              </w:rPr>
            </w:pPr>
          </w:p>
        </w:tc>
        <w:tc>
          <w:tcPr>
            <w:tcW w:w="5399" w:type="dxa"/>
            <w:shd w:val="clear" w:color="auto" w:fill="auto"/>
            <w:vAlign w:val="center"/>
          </w:tcPr>
          <w:p w:rsidR="00A0624E" w:rsidRPr="006D64DE" w:rsidRDefault="00A0624E" w:rsidP="003541E5">
            <w:pPr>
              <w:spacing w:after="0" w:line="240" w:lineRule="auto"/>
              <w:rPr>
                <w:szCs w:val="24"/>
              </w:rPr>
            </w:pPr>
            <w:r w:rsidRPr="006D64DE">
              <w:rPr>
                <w:b/>
                <w:bCs/>
                <w:color w:val="FF0000"/>
                <w:szCs w:val="24"/>
              </w:rPr>
              <w:t>PG.2.1.5.</w:t>
            </w:r>
            <w:r w:rsidR="00E265E9" w:rsidRPr="006D64DE">
              <w:rPr>
                <w:b/>
                <w:bCs/>
                <w:color w:val="FF0000"/>
                <w:szCs w:val="24"/>
              </w:rPr>
              <w:t>8</w:t>
            </w:r>
            <w:r w:rsidRPr="006D64DE">
              <w:rPr>
                <w:b/>
                <w:bCs/>
                <w:color w:val="FF0000"/>
                <w:szCs w:val="24"/>
              </w:rPr>
              <w:t xml:space="preserve"> </w:t>
            </w:r>
            <w:r w:rsidRPr="006D64DE">
              <w:rPr>
                <w:szCs w:val="24"/>
              </w:rPr>
              <w:t xml:space="preserve">Felsefe </w:t>
            </w:r>
            <w:r w:rsidR="003541E5" w:rsidRPr="006D64DE">
              <w:rPr>
                <w:szCs w:val="24"/>
              </w:rPr>
              <w:t>G</w:t>
            </w:r>
            <w:r w:rsidRPr="006D64DE">
              <w:rPr>
                <w:szCs w:val="24"/>
              </w:rPr>
              <w:t>rubu</w:t>
            </w:r>
          </w:p>
        </w:tc>
        <w:tc>
          <w:tcPr>
            <w:tcW w:w="1126" w:type="dxa"/>
            <w:shd w:val="clear" w:color="auto" w:fill="auto"/>
            <w:noWrap/>
            <w:vAlign w:val="center"/>
          </w:tcPr>
          <w:p w:rsidR="00A0624E" w:rsidRPr="006D64DE" w:rsidRDefault="008F169F" w:rsidP="00B15620">
            <w:pPr>
              <w:spacing w:after="0" w:line="240" w:lineRule="auto"/>
              <w:rPr>
                <w:szCs w:val="24"/>
              </w:rPr>
            </w:pPr>
            <w:r w:rsidRPr="006D64DE">
              <w:rPr>
                <w:szCs w:val="24"/>
              </w:rPr>
              <w:t>2,</w:t>
            </w:r>
            <w:r w:rsidR="00DF47A0" w:rsidRPr="006D64DE">
              <w:rPr>
                <w:szCs w:val="24"/>
              </w:rPr>
              <w:t>03</w:t>
            </w:r>
          </w:p>
        </w:tc>
        <w:tc>
          <w:tcPr>
            <w:tcW w:w="858" w:type="dxa"/>
            <w:shd w:val="clear" w:color="auto" w:fill="auto"/>
            <w:vAlign w:val="center"/>
          </w:tcPr>
          <w:p w:rsidR="00A0624E" w:rsidRPr="006D64DE" w:rsidRDefault="00CC2864" w:rsidP="00B15620">
            <w:pPr>
              <w:spacing w:after="0" w:line="240" w:lineRule="auto"/>
              <w:rPr>
                <w:szCs w:val="24"/>
              </w:rPr>
            </w:pPr>
            <w:r w:rsidRPr="006D64DE">
              <w:rPr>
                <w:szCs w:val="24"/>
              </w:rPr>
              <w:t>2,91</w:t>
            </w:r>
          </w:p>
        </w:tc>
        <w:tc>
          <w:tcPr>
            <w:tcW w:w="851" w:type="dxa"/>
            <w:shd w:val="clear" w:color="auto" w:fill="auto"/>
            <w:vAlign w:val="center"/>
          </w:tcPr>
          <w:p w:rsidR="00A0624E" w:rsidRPr="006D64DE" w:rsidRDefault="008C1356" w:rsidP="00B15620">
            <w:pPr>
              <w:spacing w:after="0" w:line="240" w:lineRule="auto"/>
              <w:rPr>
                <w:szCs w:val="24"/>
              </w:rPr>
            </w:pPr>
            <w:r w:rsidRPr="006D64DE">
              <w:rPr>
                <w:szCs w:val="24"/>
              </w:rPr>
              <w:t>2,92</w:t>
            </w:r>
          </w:p>
        </w:tc>
        <w:tc>
          <w:tcPr>
            <w:tcW w:w="850" w:type="dxa"/>
            <w:shd w:val="clear" w:color="auto" w:fill="auto"/>
            <w:vAlign w:val="center"/>
          </w:tcPr>
          <w:p w:rsidR="00A0624E" w:rsidRPr="006D64DE" w:rsidRDefault="008C1356" w:rsidP="00B15620">
            <w:pPr>
              <w:spacing w:after="0" w:line="240" w:lineRule="auto"/>
              <w:rPr>
                <w:szCs w:val="24"/>
              </w:rPr>
            </w:pPr>
            <w:r w:rsidRPr="006D64DE">
              <w:rPr>
                <w:szCs w:val="24"/>
              </w:rPr>
              <w:t>2,93</w:t>
            </w:r>
          </w:p>
        </w:tc>
        <w:tc>
          <w:tcPr>
            <w:tcW w:w="851" w:type="dxa"/>
            <w:shd w:val="clear" w:color="auto" w:fill="auto"/>
            <w:vAlign w:val="center"/>
          </w:tcPr>
          <w:p w:rsidR="00A0624E" w:rsidRPr="006D64DE" w:rsidRDefault="008C1356" w:rsidP="00B15620">
            <w:pPr>
              <w:spacing w:after="0" w:line="240" w:lineRule="auto"/>
              <w:rPr>
                <w:szCs w:val="24"/>
              </w:rPr>
            </w:pPr>
            <w:r w:rsidRPr="006D64DE">
              <w:rPr>
                <w:szCs w:val="24"/>
              </w:rPr>
              <w:t>2,94</w:t>
            </w:r>
          </w:p>
        </w:tc>
        <w:tc>
          <w:tcPr>
            <w:tcW w:w="850" w:type="dxa"/>
            <w:gridSpan w:val="2"/>
            <w:shd w:val="clear" w:color="auto" w:fill="auto"/>
            <w:vAlign w:val="center"/>
          </w:tcPr>
          <w:p w:rsidR="00A0624E" w:rsidRPr="006D64DE" w:rsidRDefault="008C1356" w:rsidP="00B15620">
            <w:pPr>
              <w:spacing w:after="0" w:line="240" w:lineRule="auto"/>
              <w:rPr>
                <w:szCs w:val="24"/>
              </w:rPr>
            </w:pPr>
            <w:r w:rsidRPr="006D64DE">
              <w:rPr>
                <w:szCs w:val="24"/>
              </w:rPr>
              <w:t>2,95</w:t>
            </w:r>
          </w:p>
        </w:tc>
      </w:tr>
      <w:tr w:rsidR="00A0624E" w:rsidRPr="006D64DE" w:rsidTr="00876B94">
        <w:trPr>
          <w:trHeight w:hRule="exact" w:val="340"/>
        </w:trPr>
        <w:tc>
          <w:tcPr>
            <w:tcW w:w="1152" w:type="dxa"/>
            <w:vMerge/>
            <w:shd w:val="clear" w:color="auto" w:fill="auto"/>
            <w:vAlign w:val="center"/>
          </w:tcPr>
          <w:p w:rsidR="00A0624E" w:rsidRPr="006D64DE" w:rsidRDefault="00A0624E" w:rsidP="00B15620">
            <w:pPr>
              <w:rPr>
                <w:rFonts w:ascii="Times New Roman" w:hAnsi="Times New Roman"/>
                <w:b/>
                <w:bCs/>
                <w:color w:val="FF0000"/>
                <w:szCs w:val="24"/>
              </w:rPr>
            </w:pPr>
          </w:p>
        </w:tc>
        <w:tc>
          <w:tcPr>
            <w:tcW w:w="1779" w:type="dxa"/>
            <w:vMerge/>
            <w:shd w:val="clear" w:color="auto" w:fill="auto"/>
            <w:vAlign w:val="center"/>
          </w:tcPr>
          <w:p w:rsidR="00A0624E" w:rsidRPr="006D64DE" w:rsidRDefault="00A0624E" w:rsidP="00B15620">
            <w:pPr>
              <w:spacing w:after="0" w:line="240" w:lineRule="auto"/>
              <w:rPr>
                <w:szCs w:val="24"/>
              </w:rPr>
            </w:pPr>
          </w:p>
        </w:tc>
        <w:tc>
          <w:tcPr>
            <w:tcW w:w="5399" w:type="dxa"/>
            <w:shd w:val="clear" w:color="auto" w:fill="auto"/>
            <w:vAlign w:val="center"/>
          </w:tcPr>
          <w:p w:rsidR="00A0624E" w:rsidRPr="006D64DE" w:rsidRDefault="00A0624E" w:rsidP="00E265E9">
            <w:pPr>
              <w:spacing w:after="0" w:line="240" w:lineRule="auto"/>
              <w:rPr>
                <w:szCs w:val="24"/>
              </w:rPr>
            </w:pPr>
            <w:r w:rsidRPr="006D64DE">
              <w:rPr>
                <w:b/>
                <w:bCs/>
                <w:color w:val="FF0000"/>
                <w:szCs w:val="24"/>
              </w:rPr>
              <w:t>PG.2.1.5.</w:t>
            </w:r>
            <w:r w:rsidR="00E265E9" w:rsidRPr="006D64DE">
              <w:rPr>
                <w:b/>
                <w:bCs/>
                <w:color w:val="FF0000"/>
                <w:szCs w:val="24"/>
              </w:rPr>
              <w:t>9</w:t>
            </w:r>
            <w:r w:rsidRPr="006D64DE">
              <w:rPr>
                <w:b/>
                <w:bCs/>
                <w:color w:val="FF0000"/>
                <w:szCs w:val="24"/>
              </w:rPr>
              <w:t xml:space="preserve"> </w:t>
            </w:r>
            <w:r w:rsidRPr="006D64DE">
              <w:rPr>
                <w:szCs w:val="24"/>
              </w:rPr>
              <w:t>Din Kültürü</w:t>
            </w:r>
            <w:r w:rsidR="0050225B" w:rsidRPr="006D64DE">
              <w:rPr>
                <w:szCs w:val="24"/>
              </w:rPr>
              <w:t xml:space="preserve"> ve Ahlak Bilgisi</w:t>
            </w:r>
          </w:p>
        </w:tc>
        <w:tc>
          <w:tcPr>
            <w:tcW w:w="1126" w:type="dxa"/>
            <w:shd w:val="clear" w:color="auto" w:fill="auto"/>
            <w:noWrap/>
            <w:vAlign w:val="center"/>
          </w:tcPr>
          <w:p w:rsidR="00A0624E" w:rsidRPr="006D64DE" w:rsidRDefault="00DF47A0" w:rsidP="00B15620">
            <w:pPr>
              <w:spacing w:after="0" w:line="240" w:lineRule="auto"/>
              <w:rPr>
                <w:szCs w:val="24"/>
              </w:rPr>
            </w:pPr>
            <w:r w:rsidRPr="006D64DE">
              <w:rPr>
                <w:szCs w:val="24"/>
              </w:rPr>
              <w:t>2,41</w:t>
            </w:r>
          </w:p>
        </w:tc>
        <w:tc>
          <w:tcPr>
            <w:tcW w:w="858" w:type="dxa"/>
            <w:shd w:val="clear" w:color="auto" w:fill="auto"/>
            <w:vAlign w:val="center"/>
          </w:tcPr>
          <w:p w:rsidR="00A0624E" w:rsidRPr="006D64DE" w:rsidRDefault="00CC2864" w:rsidP="00B15620">
            <w:pPr>
              <w:spacing w:after="0" w:line="240" w:lineRule="auto"/>
              <w:rPr>
                <w:szCs w:val="24"/>
              </w:rPr>
            </w:pPr>
            <w:r w:rsidRPr="006D64DE">
              <w:rPr>
                <w:szCs w:val="24"/>
              </w:rPr>
              <w:t>1,05</w:t>
            </w:r>
          </w:p>
        </w:tc>
        <w:tc>
          <w:tcPr>
            <w:tcW w:w="851" w:type="dxa"/>
            <w:shd w:val="clear" w:color="auto" w:fill="auto"/>
            <w:vAlign w:val="center"/>
          </w:tcPr>
          <w:p w:rsidR="00A0624E" w:rsidRPr="006D64DE" w:rsidRDefault="008C1356" w:rsidP="00B15620">
            <w:pPr>
              <w:spacing w:after="0" w:line="240" w:lineRule="auto"/>
              <w:rPr>
                <w:szCs w:val="24"/>
              </w:rPr>
            </w:pPr>
            <w:r w:rsidRPr="006D64DE">
              <w:rPr>
                <w:szCs w:val="24"/>
              </w:rPr>
              <w:t>1,06</w:t>
            </w:r>
          </w:p>
        </w:tc>
        <w:tc>
          <w:tcPr>
            <w:tcW w:w="850" w:type="dxa"/>
            <w:shd w:val="clear" w:color="auto" w:fill="auto"/>
            <w:vAlign w:val="center"/>
          </w:tcPr>
          <w:p w:rsidR="00A0624E" w:rsidRPr="006D64DE" w:rsidRDefault="008C1356" w:rsidP="00B15620">
            <w:pPr>
              <w:spacing w:after="0" w:line="240" w:lineRule="auto"/>
              <w:rPr>
                <w:szCs w:val="24"/>
              </w:rPr>
            </w:pPr>
            <w:r w:rsidRPr="006D64DE">
              <w:rPr>
                <w:szCs w:val="24"/>
              </w:rPr>
              <w:t>1,07</w:t>
            </w:r>
          </w:p>
        </w:tc>
        <w:tc>
          <w:tcPr>
            <w:tcW w:w="851" w:type="dxa"/>
            <w:shd w:val="clear" w:color="auto" w:fill="auto"/>
            <w:vAlign w:val="center"/>
          </w:tcPr>
          <w:p w:rsidR="00A0624E" w:rsidRPr="006D64DE" w:rsidRDefault="008C1356" w:rsidP="00B15620">
            <w:pPr>
              <w:spacing w:after="0" w:line="240" w:lineRule="auto"/>
              <w:rPr>
                <w:szCs w:val="24"/>
              </w:rPr>
            </w:pPr>
            <w:r w:rsidRPr="006D64DE">
              <w:rPr>
                <w:szCs w:val="24"/>
              </w:rPr>
              <w:t>1,08</w:t>
            </w:r>
          </w:p>
        </w:tc>
        <w:tc>
          <w:tcPr>
            <w:tcW w:w="850" w:type="dxa"/>
            <w:gridSpan w:val="2"/>
            <w:shd w:val="clear" w:color="auto" w:fill="auto"/>
            <w:vAlign w:val="center"/>
          </w:tcPr>
          <w:p w:rsidR="00A0624E" w:rsidRPr="006D64DE" w:rsidRDefault="008C1356" w:rsidP="00B15620">
            <w:pPr>
              <w:spacing w:after="0" w:line="240" w:lineRule="auto"/>
              <w:rPr>
                <w:szCs w:val="24"/>
              </w:rPr>
            </w:pPr>
            <w:r w:rsidRPr="006D64DE">
              <w:rPr>
                <w:szCs w:val="24"/>
              </w:rPr>
              <w:t>1,09</w:t>
            </w:r>
          </w:p>
        </w:tc>
      </w:tr>
      <w:tr w:rsidR="007A02D0" w:rsidRPr="006D64DE" w:rsidTr="00876B94">
        <w:trPr>
          <w:trHeight w:hRule="exact" w:val="340"/>
        </w:trPr>
        <w:tc>
          <w:tcPr>
            <w:tcW w:w="1152" w:type="dxa"/>
            <w:shd w:val="clear" w:color="auto" w:fill="auto"/>
            <w:vAlign w:val="center"/>
          </w:tcPr>
          <w:p w:rsidR="007A02D0" w:rsidRPr="006D64DE" w:rsidRDefault="007A02D0" w:rsidP="007A02D0">
            <w:pPr>
              <w:rPr>
                <w:rFonts w:ascii="Times New Roman" w:hAnsi="Times New Roman"/>
                <w:b/>
                <w:bCs/>
                <w:color w:val="FF0000"/>
                <w:szCs w:val="24"/>
              </w:rPr>
            </w:pPr>
            <w:r w:rsidRPr="006D64DE">
              <w:rPr>
                <w:rFonts w:ascii="Times New Roman" w:hAnsi="Times New Roman"/>
                <w:b/>
                <w:bCs/>
                <w:color w:val="FF0000"/>
                <w:szCs w:val="24"/>
              </w:rPr>
              <w:t>PG.2.1.6</w:t>
            </w:r>
          </w:p>
        </w:tc>
        <w:tc>
          <w:tcPr>
            <w:tcW w:w="7178" w:type="dxa"/>
            <w:gridSpan w:val="2"/>
            <w:shd w:val="clear" w:color="auto" w:fill="auto"/>
            <w:vAlign w:val="center"/>
          </w:tcPr>
          <w:p w:rsidR="007A02D0" w:rsidRPr="006D64DE" w:rsidRDefault="007A02D0" w:rsidP="00E265E9">
            <w:pPr>
              <w:spacing w:after="0" w:line="240" w:lineRule="auto"/>
              <w:rPr>
                <w:bCs/>
                <w:szCs w:val="24"/>
              </w:rPr>
            </w:pPr>
            <w:r w:rsidRPr="006D64DE">
              <w:rPr>
                <w:bCs/>
                <w:szCs w:val="24"/>
              </w:rPr>
              <w:t>Sınıf tekrar oranı (9. sınıf) (%)</w:t>
            </w:r>
          </w:p>
        </w:tc>
        <w:tc>
          <w:tcPr>
            <w:tcW w:w="1126" w:type="dxa"/>
            <w:shd w:val="clear" w:color="auto" w:fill="auto"/>
            <w:noWrap/>
            <w:vAlign w:val="center"/>
          </w:tcPr>
          <w:p w:rsidR="007A02D0" w:rsidRPr="006D64DE" w:rsidRDefault="008F169F" w:rsidP="00B15620">
            <w:pPr>
              <w:spacing w:after="0" w:line="240" w:lineRule="auto"/>
              <w:rPr>
                <w:szCs w:val="24"/>
              </w:rPr>
            </w:pPr>
            <w:r w:rsidRPr="006D64DE">
              <w:rPr>
                <w:szCs w:val="24"/>
              </w:rPr>
              <w:t>%</w:t>
            </w:r>
            <w:r w:rsidR="008C1356" w:rsidRPr="006D64DE">
              <w:rPr>
                <w:szCs w:val="24"/>
              </w:rPr>
              <w:t>8</w:t>
            </w:r>
            <w:r w:rsidRPr="006D64DE">
              <w:rPr>
                <w:szCs w:val="24"/>
              </w:rPr>
              <w:t>,05</w:t>
            </w:r>
          </w:p>
        </w:tc>
        <w:tc>
          <w:tcPr>
            <w:tcW w:w="858" w:type="dxa"/>
            <w:shd w:val="clear" w:color="auto" w:fill="auto"/>
            <w:vAlign w:val="center"/>
          </w:tcPr>
          <w:p w:rsidR="007A02D0" w:rsidRPr="006D64DE" w:rsidRDefault="00CC2864" w:rsidP="00B15620">
            <w:pPr>
              <w:spacing w:after="0" w:line="240" w:lineRule="auto"/>
              <w:rPr>
                <w:szCs w:val="24"/>
              </w:rPr>
            </w:pPr>
            <w:r w:rsidRPr="006D64DE">
              <w:rPr>
                <w:szCs w:val="24"/>
              </w:rPr>
              <w:t>%7,05</w:t>
            </w:r>
          </w:p>
        </w:tc>
        <w:tc>
          <w:tcPr>
            <w:tcW w:w="851" w:type="dxa"/>
            <w:shd w:val="clear" w:color="auto" w:fill="auto"/>
            <w:vAlign w:val="center"/>
          </w:tcPr>
          <w:p w:rsidR="007A02D0" w:rsidRPr="006D64DE" w:rsidRDefault="008C1356" w:rsidP="00B15620">
            <w:pPr>
              <w:spacing w:after="0" w:line="240" w:lineRule="auto"/>
              <w:rPr>
                <w:szCs w:val="24"/>
              </w:rPr>
            </w:pPr>
            <w:r w:rsidRPr="006D64DE">
              <w:rPr>
                <w:szCs w:val="24"/>
              </w:rPr>
              <w:t>%6,05</w:t>
            </w:r>
          </w:p>
        </w:tc>
        <w:tc>
          <w:tcPr>
            <w:tcW w:w="850" w:type="dxa"/>
            <w:shd w:val="clear" w:color="auto" w:fill="auto"/>
            <w:vAlign w:val="center"/>
          </w:tcPr>
          <w:p w:rsidR="007A02D0" w:rsidRPr="006D64DE" w:rsidRDefault="008C1356" w:rsidP="00B15620">
            <w:pPr>
              <w:spacing w:after="0" w:line="240" w:lineRule="auto"/>
              <w:rPr>
                <w:szCs w:val="24"/>
              </w:rPr>
            </w:pPr>
            <w:r w:rsidRPr="006D64DE">
              <w:rPr>
                <w:szCs w:val="24"/>
              </w:rPr>
              <w:t>%6,05</w:t>
            </w:r>
          </w:p>
        </w:tc>
        <w:tc>
          <w:tcPr>
            <w:tcW w:w="851" w:type="dxa"/>
            <w:shd w:val="clear" w:color="auto" w:fill="auto"/>
            <w:vAlign w:val="center"/>
          </w:tcPr>
          <w:p w:rsidR="007A02D0" w:rsidRPr="006D64DE" w:rsidRDefault="008C1356" w:rsidP="00B15620">
            <w:pPr>
              <w:spacing w:after="0" w:line="240" w:lineRule="auto"/>
              <w:rPr>
                <w:szCs w:val="24"/>
              </w:rPr>
            </w:pPr>
            <w:r w:rsidRPr="006D64DE">
              <w:rPr>
                <w:szCs w:val="24"/>
              </w:rPr>
              <w:t>%5,05</w:t>
            </w:r>
          </w:p>
        </w:tc>
        <w:tc>
          <w:tcPr>
            <w:tcW w:w="850" w:type="dxa"/>
            <w:gridSpan w:val="2"/>
            <w:shd w:val="clear" w:color="auto" w:fill="auto"/>
            <w:vAlign w:val="center"/>
          </w:tcPr>
          <w:p w:rsidR="007A02D0" w:rsidRPr="006D64DE" w:rsidRDefault="008C1356" w:rsidP="00B15620">
            <w:pPr>
              <w:spacing w:after="0" w:line="240" w:lineRule="auto"/>
              <w:rPr>
                <w:szCs w:val="24"/>
              </w:rPr>
            </w:pPr>
            <w:r w:rsidRPr="006D64DE">
              <w:rPr>
                <w:szCs w:val="24"/>
              </w:rPr>
              <w:t>%5,04</w:t>
            </w:r>
          </w:p>
        </w:tc>
      </w:tr>
      <w:tr w:rsidR="0076722A" w:rsidRPr="006D64DE" w:rsidTr="00876B94">
        <w:trPr>
          <w:trHeight w:hRule="exact" w:val="573"/>
        </w:trPr>
        <w:tc>
          <w:tcPr>
            <w:tcW w:w="1152" w:type="dxa"/>
            <w:vMerge w:val="restart"/>
            <w:shd w:val="clear" w:color="auto" w:fill="auto"/>
            <w:vAlign w:val="center"/>
          </w:tcPr>
          <w:p w:rsidR="0076722A" w:rsidRPr="006D64DE" w:rsidRDefault="0076722A" w:rsidP="00B15620">
            <w:pPr>
              <w:rPr>
                <w:rFonts w:ascii="Times New Roman" w:hAnsi="Times New Roman"/>
                <w:b/>
                <w:bCs/>
                <w:color w:val="FF0000"/>
                <w:szCs w:val="24"/>
              </w:rPr>
            </w:pPr>
            <w:r w:rsidRPr="006D64DE">
              <w:rPr>
                <w:rFonts w:ascii="Times New Roman" w:hAnsi="Times New Roman"/>
                <w:b/>
                <w:bCs/>
                <w:color w:val="FF0000"/>
                <w:szCs w:val="24"/>
              </w:rPr>
              <w:t>PG.2.1.</w:t>
            </w:r>
            <w:r w:rsidR="007A02D0" w:rsidRPr="006D64DE">
              <w:rPr>
                <w:rFonts w:ascii="Times New Roman" w:hAnsi="Times New Roman"/>
                <w:b/>
                <w:bCs/>
                <w:color w:val="FF0000"/>
                <w:szCs w:val="24"/>
              </w:rPr>
              <w:t>7</w:t>
            </w:r>
          </w:p>
        </w:tc>
        <w:tc>
          <w:tcPr>
            <w:tcW w:w="1779" w:type="dxa"/>
            <w:vMerge w:val="restart"/>
            <w:shd w:val="clear" w:color="auto" w:fill="auto"/>
            <w:vAlign w:val="center"/>
          </w:tcPr>
          <w:p w:rsidR="0076722A" w:rsidRPr="006D64DE" w:rsidRDefault="0076722A" w:rsidP="00B15620">
            <w:pPr>
              <w:spacing w:after="0" w:line="240" w:lineRule="auto"/>
              <w:rPr>
                <w:szCs w:val="24"/>
              </w:rPr>
            </w:pPr>
            <w:r w:rsidRPr="006D64DE">
              <w:rPr>
                <w:szCs w:val="24"/>
              </w:rPr>
              <w:t xml:space="preserve">Değerler </w:t>
            </w:r>
            <w:r w:rsidRPr="006D64DE">
              <w:rPr>
                <w:szCs w:val="24"/>
              </w:rPr>
              <w:lastRenderedPageBreak/>
              <w:t>eğitimi</w:t>
            </w:r>
          </w:p>
        </w:tc>
        <w:tc>
          <w:tcPr>
            <w:tcW w:w="5399" w:type="dxa"/>
            <w:shd w:val="clear" w:color="auto" w:fill="auto"/>
            <w:vAlign w:val="center"/>
          </w:tcPr>
          <w:p w:rsidR="0076722A" w:rsidRPr="006D64DE" w:rsidRDefault="0076722A" w:rsidP="00DB028E">
            <w:pPr>
              <w:spacing w:after="0" w:line="240" w:lineRule="auto"/>
              <w:rPr>
                <w:b/>
                <w:color w:val="FF0000"/>
                <w:szCs w:val="24"/>
              </w:rPr>
            </w:pPr>
            <w:r w:rsidRPr="006D64DE">
              <w:rPr>
                <w:b/>
                <w:color w:val="FF0000"/>
                <w:szCs w:val="24"/>
              </w:rPr>
              <w:lastRenderedPageBreak/>
              <w:t>PG.2.</w:t>
            </w:r>
            <w:r w:rsidR="00DB028E" w:rsidRPr="006D64DE">
              <w:rPr>
                <w:b/>
                <w:color w:val="FF0000"/>
                <w:szCs w:val="24"/>
              </w:rPr>
              <w:t>1</w:t>
            </w:r>
            <w:r w:rsidRPr="006D64DE">
              <w:rPr>
                <w:b/>
                <w:color w:val="FF0000"/>
                <w:szCs w:val="24"/>
              </w:rPr>
              <w:t>.</w:t>
            </w:r>
            <w:r w:rsidR="00DB028E" w:rsidRPr="006D64DE">
              <w:rPr>
                <w:b/>
                <w:color w:val="FF0000"/>
                <w:szCs w:val="24"/>
              </w:rPr>
              <w:t>7</w:t>
            </w:r>
            <w:r w:rsidRPr="006D64DE">
              <w:rPr>
                <w:b/>
                <w:color w:val="FF0000"/>
                <w:szCs w:val="24"/>
              </w:rPr>
              <w:t xml:space="preserve">.1 </w:t>
            </w:r>
            <w:r w:rsidRPr="006D64DE">
              <w:rPr>
                <w:szCs w:val="24"/>
              </w:rPr>
              <w:t>Değerler Eğitimi kapsamında düzenlenen faaliyet sayısı</w:t>
            </w:r>
          </w:p>
        </w:tc>
        <w:tc>
          <w:tcPr>
            <w:tcW w:w="1126" w:type="dxa"/>
            <w:shd w:val="clear" w:color="auto" w:fill="auto"/>
            <w:noWrap/>
            <w:vAlign w:val="center"/>
          </w:tcPr>
          <w:p w:rsidR="0076722A" w:rsidRPr="006D64DE" w:rsidRDefault="008F169F" w:rsidP="00B15620">
            <w:pPr>
              <w:spacing w:after="0" w:line="240" w:lineRule="auto"/>
              <w:rPr>
                <w:szCs w:val="24"/>
              </w:rPr>
            </w:pPr>
            <w:r w:rsidRPr="006D64DE">
              <w:rPr>
                <w:szCs w:val="24"/>
              </w:rPr>
              <w:t>%2</w:t>
            </w:r>
            <w:r w:rsidR="00DF4C10" w:rsidRPr="006D64DE">
              <w:rPr>
                <w:szCs w:val="24"/>
              </w:rPr>
              <w:t>3</w:t>
            </w:r>
          </w:p>
        </w:tc>
        <w:tc>
          <w:tcPr>
            <w:tcW w:w="858" w:type="dxa"/>
            <w:shd w:val="clear" w:color="auto" w:fill="auto"/>
            <w:vAlign w:val="center"/>
          </w:tcPr>
          <w:p w:rsidR="0076722A" w:rsidRPr="006D64DE" w:rsidRDefault="00CC2864" w:rsidP="00B15620">
            <w:pPr>
              <w:spacing w:after="0" w:line="240" w:lineRule="auto"/>
              <w:rPr>
                <w:szCs w:val="24"/>
              </w:rPr>
            </w:pPr>
            <w:r w:rsidRPr="006D64DE">
              <w:rPr>
                <w:szCs w:val="24"/>
              </w:rPr>
              <w:t>%25</w:t>
            </w:r>
          </w:p>
        </w:tc>
        <w:tc>
          <w:tcPr>
            <w:tcW w:w="851" w:type="dxa"/>
            <w:shd w:val="clear" w:color="auto" w:fill="auto"/>
            <w:vAlign w:val="center"/>
          </w:tcPr>
          <w:p w:rsidR="0076722A" w:rsidRPr="006D64DE" w:rsidRDefault="000414D9" w:rsidP="00B15620">
            <w:pPr>
              <w:spacing w:after="0" w:line="240" w:lineRule="auto"/>
              <w:rPr>
                <w:szCs w:val="24"/>
              </w:rPr>
            </w:pPr>
            <w:r w:rsidRPr="006D64DE">
              <w:rPr>
                <w:szCs w:val="24"/>
              </w:rPr>
              <w:t>%26</w:t>
            </w:r>
          </w:p>
        </w:tc>
        <w:tc>
          <w:tcPr>
            <w:tcW w:w="850" w:type="dxa"/>
            <w:shd w:val="clear" w:color="auto" w:fill="auto"/>
            <w:vAlign w:val="center"/>
          </w:tcPr>
          <w:p w:rsidR="0076722A" w:rsidRPr="006D64DE" w:rsidRDefault="000414D9" w:rsidP="00B15620">
            <w:pPr>
              <w:spacing w:after="0" w:line="240" w:lineRule="auto"/>
              <w:rPr>
                <w:szCs w:val="24"/>
              </w:rPr>
            </w:pPr>
            <w:r w:rsidRPr="006D64DE">
              <w:rPr>
                <w:szCs w:val="24"/>
              </w:rPr>
              <w:t>%27</w:t>
            </w:r>
          </w:p>
        </w:tc>
        <w:tc>
          <w:tcPr>
            <w:tcW w:w="851" w:type="dxa"/>
            <w:shd w:val="clear" w:color="auto" w:fill="auto"/>
            <w:vAlign w:val="center"/>
          </w:tcPr>
          <w:p w:rsidR="0076722A" w:rsidRPr="006D64DE" w:rsidRDefault="000414D9" w:rsidP="00B15620">
            <w:pPr>
              <w:spacing w:after="0" w:line="240" w:lineRule="auto"/>
              <w:rPr>
                <w:szCs w:val="24"/>
              </w:rPr>
            </w:pPr>
            <w:r w:rsidRPr="006D64DE">
              <w:rPr>
                <w:szCs w:val="24"/>
              </w:rPr>
              <w:t>%27</w:t>
            </w:r>
          </w:p>
        </w:tc>
        <w:tc>
          <w:tcPr>
            <w:tcW w:w="850" w:type="dxa"/>
            <w:gridSpan w:val="2"/>
            <w:shd w:val="clear" w:color="auto" w:fill="auto"/>
            <w:vAlign w:val="center"/>
          </w:tcPr>
          <w:p w:rsidR="0076722A" w:rsidRPr="006D64DE" w:rsidRDefault="000414D9" w:rsidP="00B15620">
            <w:pPr>
              <w:spacing w:after="0" w:line="240" w:lineRule="auto"/>
              <w:rPr>
                <w:szCs w:val="24"/>
              </w:rPr>
            </w:pPr>
            <w:r w:rsidRPr="006D64DE">
              <w:rPr>
                <w:szCs w:val="24"/>
              </w:rPr>
              <w:t>%28</w:t>
            </w:r>
          </w:p>
        </w:tc>
      </w:tr>
      <w:tr w:rsidR="0076722A" w:rsidRPr="006D64DE" w:rsidTr="00876B94">
        <w:trPr>
          <w:trHeight w:hRule="exact" w:val="709"/>
        </w:trPr>
        <w:tc>
          <w:tcPr>
            <w:tcW w:w="1152" w:type="dxa"/>
            <w:vMerge/>
            <w:shd w:val="clear" w:color="auto" w:fill="auto"/>
            <w:vAlign w:val="center"/>
          </w:tcPr>
          <w:p w:rsidR="0076722A" w:rsidRPr="006D64DE" w:rsidRDefault="0076722A" w:rsidP="00B15620">
            <w:pPr>
              <w:rPr>
                <w:rFonts w:ascii="Times New Roman" w:hAnsi="Times New Roman"/>
                <w:b/>
                <w:bCs/>
                <w:color w:val="FF0000"/>
                <w:szCs w:val="24"/>
              </w:rPr>
            </w:pPr>
          </w:p>
        </w:tc>
        <w:tc>
          <w:tcPr>
            <w:tcW w:w="1779" w:type="dxa"/>
            <w:vMerge/>
            <w:shd w:val="clear" w:color="auto" w:fill="auto"/>
            <w:vAlign w:val="center"/>
          </w:tcPr>
          <w:p w:rsidR="0076722A" w:rsidRPr="006D64DE" w:rsidRDefault="0076722A" w:rsidP="00B15620">
            <w:pPr>
              <w:spacing w:after="0" w:line="240" w:lineRule="auto"/>
              <w:rPr>
                <w:szCs w:val="24"/>
              </w:rPr>
            </w:pPr>
          </w:p>
        </w:tc>
        <w:tc>
          <w:tcPr>
            <w:tcW w:w="5399" w:type="dxa"/>
            <w:shd w:val="clear" w:color="auto" w:fill="auto"/>
            <w:vAlign w:val="center"/>
          </w:tcPr>
          <w:p w:rsidR="0076722A" w:rsidRPr="006D64DE" w:rsidRDefault="0076722A" w:rsidP="00DB028E">
            <w:pPr>
              <w:spacing w:after="0" w:line="240" w:lineRule="auto"/>
              <w:rPr>
                <w:b/>
                <w:color w:val="FF0000"/>
                <w:szCs w:val="24"/>
              </w:rPr>
            </w:pPr>
            <w:r w:rsidRPr="006D64DE">
              <w:rPr>
                <w:b/>
                <w:color w:val="FF0000"/>
                <w:szCs w:val="24"/>
              </w:rPr>
              <w:t>PG 2.</w:t>
            </w:r>
            <w:r w:rsidR="00DB028E" w:rsidRPr="006D64DE">
              <w:rPr>
                <w:b/>
                <w:color w:val="FF0000"/>
                <w:szCs w:val="24"/>
              </w:rPr>
              <w:t>1</w:t>
            </w:r>
            <w:r w:rsidRPr="006D64DE">
              <w:rPr>
                <w:b/>
                <w:color w:val="FF0000"/>
                <w:szCs w:val="24"/>
              </w:rPr>
              <w:t>.</w:t>
            </w:r>
            <w:r w:rsidR="00DB028E" w:rsidRPr="006D64DE">
              <w:rPr>
                <w:b/>
                <w:color w:val="FF0000"/>
                <w:szCs w:val="24"/>
              </w:rPr>
              <w:t>7</w:t>
            </w:r>
            <w:r w:rsidRPr="006D64DE">
              <w:rPr>
                <w:b/>
                <w:color w:val="FF0000"/>
                <w:szCs w:val="24"/>
              </w:rPr>
              <w:t xml:space="preserve">.2 </w:t>
            </w:r>
            <w:r w:rsidRPr="006D64DE">
              <w:rPr>
                <w:szCs w:val="24"/>
              </w:rPr>
              <w:t>Değerler Eğitimi kapsamında düzenlenen faaliyetlere katılan öğrenci oranı (%)</w:t>
            </w:r>
          </w:p>
        </w:tc>
        <w:tc>
          <w:tcPr>
            <w:tcW w:w="1126" w:type="dxa"/>
            <w:shd w:val="clear" w:color="auto" w:fill="auto"/>
            <w:noWrap/>
            <w:vAlign w:val="center"/>
          </w:tcPr>
          <w:p w:rsidR="0076722A" w:rsidRPr="006D64DE" w:rsidRDefault="008F169F" w:rsidP="00B15620">
            <w:pPr>
              <w:spacing w:after="0" w:line="240" w:lineRule="auto"/>
              <w:rPr>
                <w:szCs w:val="24"/>
              </w:rPr>
            </w:pPr>
            <w:r w:rsidRPr="006D64DE">
              <w:rPr>
                <w:szCs w:val="24"/>
              </w:rPr>
              <w:t>%9</w:t>
            </w:r>
            <w:r w:rsidR="00DF4C10" w:rsidRPr="006D64DE">
              <w:rPr>
                <w:szCs w:val="24"/>
              </w:rPr>
              <w:t>0</w:t>
            </w:r>
          </w:p>
        </w:tc>
        <w:tc>
          <w:tcPr>
            <w:tcW w:w="858" w:type="dxa"/>
            <w:shd w:val="clear" w:color="auto" w:fill="auto"/>
            <w:vAlign w:val="center"/>
          </w:tcPr>
          <w:p w:rsidR="0076722A" w:rsidRPr="006D64DE" w:rsidRDefault="00CC2864" w:rsidP="00B15620">
            <w:pPr>
              <w:spacing w:after="0" w:line="240" w:lineRule="auto"/>
              <w:rPr>
                <w:szCs w:val="24"/>
              </w:rPr>
            </w:pPr>
            <w:r w:rsidRPr="006D64DE">
              <w:rPr>
                <w:szCs w:val="24"/>
              </w:rPr>
              <w:t>%91</w:t>
            </w:r>
          </w:p>
        </w:tc>
        <w:tc>
          <w:tcPr>
            <w:tcW w:w="851" w:type="dxa"/>
            <w:shd w:val="clear" w:color="auto" w:fill="auto"/>
            <w:vAlign w:val="center"/>
          </w:tcPr>
          <w:p w:rsidR="0076722A" w:rsidRPr="006D64DE" w:rsidRDefault="000414D9" w:rsidP="00B15620">
            <w:pPr>
              <w:spacing w:after="0" w:line="240" w:lineRule="auto"/>
              <w:rPr>
                <w:szCs w:val="24"/>
              </w:rPr>
            </w:pPr>
            <w:r w:rsidRPr="006D64DE">
              <w:rPr>
                <w:szCs w:val="24"/>
              </w:rPr>
              <w:t>%92</w:t>
            </w:r>
          </w:p>
        </w:tc>
        <w:tc>
          <w:tcPr>
            <w:tcW w:w="850" w:type="dxa"/>
            <w:shd w:val="clear" w:color="auto" w:fill="auto"/>
            <w:vAlign w:val="center"/>
          </w:tcPr>
          <w:p w:rsidR="0076722A" w:rsidRPr="006D64DE" w:rsidRDefault="000414D9" w:rsidP="00B15620">
            <w:pPr>
              <w:spacing w:after="0" w:line="240" w:lineRule="auto"/>
              <w:rPr>
                <w:szCs w:val="24"/>
              </w:rPr>
            </w:pPr>
            <w:r w:rsidRPr="006D64DE">
              <w:rPr>
                <w:szCs w:val="24"/>
              </w:rPr>
              <w:t>%92</w:t>
            </w:r>
          </w:p>
        </w:tc>
        <w:tc>
          <w:tcPr>
            <w:tcW w:w="851" w:type="dxa"/>
            <w:shd w:val="clear" w:color="auto" w:fill="auto"/>
            <w:vAlign w:val="center"/>
          </w:tcPr>
          <w:p w:rsidR="0076722A" w:rsidRPr="006D64DE" w:rsidRDefault="000414D9" w:rsidP="00B15620">
            <w:pPr>
              <w:spacing w:after="0" w:line="240" w:lineRule="auto"/>
              <w:rPr>
                <w:szCs w:val="24"/>
              </w:rPr>
            </w:pPr>
            <w:r w:rsidRPr="006D64DE">
              <w:rPr>
                <w:szCs w:val="24"/>
              </w:rPr>
              <w:t>%93</w:t>
            </w:r>
          </w:p>
        </w:tc>
        <w:tc>
          <w:tcPr>
            <w:tcW w:w="850" w:type="dxa"/>
            <w:gridSpan w:val="2"/>
            <w:shd w:val="clear" w:color="auto" w:fill="auto"/>
            <w:vAlign w:val="center"/>
          </w:tcPr>
          <w:p w:rsidR="0076722A" w:rsidRPr="006D64DE" w:rsidRDefault="000414D9" w:rsidP="00B15620">
            <w:pPr>
              <w:spacing w:after="0" w:line="240" w:lineRule="auto"/>
              <w:rPr>
                <w:szCs w:val="24"/>
              </w:rPr>
            </w:pPr>
            <w:r w:rsidRPr="006D64DE">
              <w:rPr>
                <w:szCs w:val="24"/>
              </w:rPr>
              <w:t>%93</w:t>
            </w:r>
          </w:p>
        </w:tc>
      </w:tr>
    </w:tbl>
    <w:p w:rsidR="003B380A" w:rsidRPr="006D64DE" w:rsidRDefault="003B380A" w:rsidP="006517D8">
      <w:pPr>
        <w:rPr>
          <w:szCs w:val="24"/>
        </w:rPr>
      </w:pPr>
    </w:p>
    <w:p w:rsidR="007C5709" w:rsidRPr="006D64DE" w:rsidRDefault="007C5709" w:rsidP="007C5709">
      <w:pPr>
        <w:rPr>
          <w:b/>
          <w:szCs w:val="24"/>
        </w:rPr>
      </w:pPr>
      <w:r w:rsidRPr="006D64DE">
        <w:rPr>
          <w:b/>
          <w:szCs w:val="24"/>
        </w:rPr>
        <w:t>Eylemler</w:t>
      </w:r>
    </w:p>
    <w:tbl>
      <w:tblPr>
        <w:tblW w:w="4685" w:type="pct"/>
        <w:tblLayout w:type="fixed"/>
        <w:tblCellMar>
          <w:left w:w="70" w:type="dxa"/>
          <w:right w:w="70" w:type="dxa"/>
        </w:tblCellMar>
        <w:tblLook w:val="04A0"/>
      </w:tblPr>
      <w:tblGrid>
        <w:gridCol w:w="964"/>
        <w:gridCol w:w="6351"/>
        <w:gridCol w:w="3107"/>
        <w:gridCol w:w="2831"/>
      </w:tblGrid>
      <w:tr w:rsidR="007C5709" w:rsidRPr="006D64DE" w:rsidTr="00C27924">
        <w:trPr>
          <w:trHeight w:val="441"/>
          <w:tblHeader/>
        </w:trPr>
        <w:tc>
          <w:tcPr>
            <w:tcW w:w="364" w:type="pct"/>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hideMark/>
          </w:tcPr>
          <w:p w:rsidR="007C5709" w:rsidRPr="006D64DE" w:rsidRDefault="007C5709" w:rsidP="00B15620">
            <w:pPr>
              <w:spacing w:after="0" w:line="240" w:lineRule="auto"/>
              <w:jc w:val="center"/>
              <w:rPr>
                <w:b/>
                <w:bCs/>
                <w:color w:val="000000"/>
                <w:szCs w:val="24"/>
              </w:rPr>
            </w:pPr>
            <w:r w:rsidRPr="006D64DE">
              <w:rPr>
                <w:b/>
                <w:bCs/>
                <w:color w:val="000000"/>
                <w:szCs w:val="24"/>
              </w:rPr>
              <w:t>No</w:t>
            </w:r>
          </w:p>
        </w:tc>
        <w:tc>
          <w:tcPr>
            <w:tcW w:w="2396" w:type="pct"/>
            <w:tcBorders>
              <w:top w:val="single" w:sz="8" w:space="0" w:color="auto"/>
              <w:left w:val="nil"/>
              <w:bottom w:val="single" w:sz="8" w:space="0" w:color="auto"/>
              <w:right w:val="single" w:sz="8" w:space="0" w:color="auto"/>
            </w:tcBorders>
            <w:shd w:val="clear" w:color="auto" w:fill="FBD4B4" w:themeFill="accent6" w:themeFillTint="66"/>
            <w:noWrap/>
            <w:vAlign w:val="center"/>
            <w:hideMark/>
          </w:tcPr>
          <w:p w:rsidR="007C5709" w:rsidRPr="006D64DE" w:rsidRDefault="007C5709" w:rsidP="00B15620">
            <w:pPr>
              <w:spacing w:after="0" w:line="240" w:lineRule="auto"/>
              <w:jc w:val="center"/>
              <w:rPr>
                <w:b/>
                <w:bCs/>
                <w:color w:val="000000"/>
                <w:szCs w:val="24"/>
              </w:rPr>
            </w:pPr>
            <w:r w:rsidRPr="006D64DE">
              <w:rPr>
                <w:b/>
                <w:bCs/>
                <w:color w:val="000000"/>
                <w:szCs w:val="24"/>
              </w:rPr>
              <w:t>Eylem İfadesi</w:t>
            </w:r>
          </w:p>
        </w:tc>
        <w:tc>
          <w:tcPr>
            <w:tcW w:w="1172"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7C5709" w:rsidRPr="006D64DE" w:rsidRDefault="007C5709" w:rsidP="00B15620">
            <w:pPr>
              <w:spacing w:after="0" w:line="240" w:lineRule="auto"/>
              <w:jc w:val="center"/>
              <w:rPr>
                <w:b/>
                <w:bCs/>
                <w:color w:val="000000"/>
                <w:szCs w:val="24"/>
              </w:rPr>
            </w:pPr>
            <w:r w:rsidRPr="006D64DE">
              <w:rPr>
                <w:b/>
                <w:bCs/>
                <w:color w:val="000000"/>
                <w:szCs w:val="24"/>
              </w:rPr>
              <w:t>Eylem Sorumlusu</w:t>
            </w:r>
          </w:p>
        </w:tc>
        <w:tc>
          <w:tcPr>
            <w:tcW w:w="1068"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7C5709" w:rsidRPr="006D64DE" w:rsidRDefault="007C5709" w:rsidP="00B15620">
            <w:pPr>
              <w:spacing w:after="0" w:line="240" w:lineRule="auto"/>
              <w:jc w:val="center"/>
              <w:rPr>
                <w:b/>
                <w:bCs/>
                <w:color w:val="000000"/>
                <w:szCs w:val="24"/>
              </w:rPr>
            </w:pPr>
            <w:r w:rsidRPr="006D64DE">
              <w:rPr>
                <w:b/>
                <w:bCs/>
                <w:color w:val="000000"/>
                <w:szCs w:val="24"/>
              </w:rPr>
              <w:t>Eylem Tarihi</w:t>
            </w:r>
          </w:p>
        </w:tc>
      </w:tr>
      <w:tr w:rsidR="007C5709" w:rsidRPr="006D64DE" w:rsidTr="00C27924">
        <w:trPr>
          <w:trHeight w:val="567"/>
        </w:trPr>
        <w:tc>
          <w:tcPr>
            <w:tcW w:w="364" w:type="pct"/>
            <w:tcBorders>
              <w:top w:val="nil"/>
              <w:left w:val="single" w:sz="8" w:space="0" w:color="auto"/>
              <w:bottom w:val="single" w:sz="8" w:space="0" w:color="auto"/>
              <w:right w:val="single" w:sz="8" w:space="0" w:color="auto"/>
            </w:tcBorders>
            <w:shd w:val="clear" w:color="auto" w:fill="auto"/>
            <w:noWrap/>
            <w:vAlign w:val="center"/>
            <w:hideMark/>
          </w:tcPr>
          <w:p w:rsidR="007C5709" w:rsidRPr="006D64DE" w:rsidRDefault="007C5709" w:rsidP="00B15620">
            <w:pPr>
              <w:spacing w:after="0" w:line="240" w:lineRule="auto"/>
              <w:jc w:val="center"/>
              <w:rPr>
                <w:b/>
                <w:bCs/>
                <w:color w:val="FF0000"/>
                <w:szCs w:val="24"/>
              </w:rPr>
            </w:pPr>
            <w:r w:rsidRPr="006D64DE">
              <w:rPr>
                <w:b/>
                <w:bCs/>
                <w:color w:val="FF0000"/>
                <w:szCs w:val="24"/>
              </w:rPr>
              <w:t>2.1.1</w:t>
            </w:r>
          </w:p>
        </w:tc>
        <w:tc>
          <w:tcPr>
            <w:tcW w:w="2396" w:type="pct"/>
            <w:tcBorders>
              <w:top w:val="nil"/>
              <w:left w:val="nil"/>
              <w:bottom w:val="single" w:sz="8" w:space="0" w:color="auto"/>
              <w:right w:val="single" w:sz="8" w:space="0" w:color="auto"/>
            </w:tcBorders>
            <w:shd w:val="clear" w:color="auto" w:fill="auto"/>
            <w:vAlign w:val="center"/>
          </w:tcPr>
          <w:p w:rsidR="007C5709" w:rsidRPr="006D64DE" w:rsidRDefault="007C5709" w:rsidP="00B15620">
            <w:pPr>
              <w:spacing w:after="0" w:line="240" w:lineRule="auto"/>
              <w:jc w:val="both"/>
              <w:rPr>
                <w:color w:val="000000"/>
                <w:szCs w:val="24"/>
              </w:rPr>
            </w:pPr>
            <w:r w:rsidRPr="006D64DE">
              <w:rPr>
                <w:szCs w:val="24"/>
              </w:rPr>
              <w:t>Öğrencilerin ilgi ve ihtiyaçlarına göre ders materyallerinin geliştirilmesi ve kullanılması sağlanacaktır.</w:t>
            </w:r>
          </w:p>
        </w:tc>
        <w:tc>
          <w:tcPr>
            <w:tcW w:w="1172" w:type="pct"/>
            <w:tcBorders>
              <w:top w:val="nil"/>
              <w:left w:val="nil"/>
              <w:bottom w:val="single" w:sz="8" w:space="0" w:color="auto"/>
              <w:right w:val="single" w:sz="8" w:space="0" w:color="auto"/>
            </w:tcBorders>
            <w:shd w:val="clear" w:color="auto" w:fill="auto"/>
            <w:vAlign w:val="center"/>
          </w:tcPr>
          <w:p w:rsidR="007C5709" w:rsidRPr="006D64DE" w:rsidRDefault="002A0ABC" w:rsidP="00B15620">
            <w:pPr>
              <w:spacing w:after="0" w:line="240" w:lineRule="auto"/>
              <w:jc w:val="both"/>
              <w:rPr>
                <w:szCs w:val="24"/>
              </w:rPr>
            </w:pPr>
            <w:r w:rsidRPr="006D64DE">
              <w:rPr>
                <w:szCs w:val="24"/>
              </w:rPr>
              <w:t xml:space="preserve">Fethi </w:t>
            </w:r>
            <w:proofErr w:type="gramStart"/>
            <w:r w:rsidRPr="006D64DE">
              <w:rPr>
                <w:szCs w:val="24"/>
              </w:rPr>
              <w:t>Yılmaz,Yusuf</w:t>
            </w:r>
            <w:proofErr w:type="gramEnd"/>
            <w:r w:rsidRPr="006D64DE">
              <w:rPr>
                <w:szCs w:val="24"/>
              </w:rPr>
              <w:t xml:space="preserve"> </w:t>
            </w:r>
            <w:proofErr w:type="spellStart"/>
            <w:r w:rsidRPr="006D64DE">
              <w:rPr>
                <w:szCs w:val="24"/>
              </w:rPr>
              <w:t>Aydoğdu</w:t>
            </w:r>
            <w:proofErr w:type="spellEnd"/>
            <w:r w:rsidRPr="006D64DE">
              <w:rPr>
                <w:szCs w:val="24"/>
              </w:rPr>
              <w:t xml:space="preserve">, Hanife </w:t>
            </w:r>
            <w:proofErr w:type="spellStart"/>
            <w:r w:rsidRPr="006D64DE">
              <w:rPr>
                <w:szCs w:val="24"/>
              </w:rPr>
              <w:t>Contar</w:t>
            </w:r>
            <w:proofErr w:type="spellEnd"/>
            <w:r w:rsidRPr="006D64DE">
              <w:rPr>
                <w:szCs w:val="24"/>
              </w:rPr>
              <w:t xml:space="preserve">, Esen Aslan </w:t>
            </w:r>
            <w:proofErr w:type="spellStart"/>
            <w:r w:rsidRPr="006D64DE">
              <w:rPr>
                <w:szCs w:val="24"/>
              </w:rPr>
              <w:t>Eşiyok</w:t>
            </w:r>
            <w:proofErr w:type="spellEnd"/>
            <w:r w:rsidRPr="006D64DE">
              <w:rPr>
                <w:szCs w:val="24"/>
              </w:rPr>
              <w:t xml:space="preserve">, Neşe Akın, </w:t>
            </w:r>
            <w:proofErr w:type="spellStart"/>
            <w:r w:rsidRPr="006D64DE">
              <w:rPr>
                <w:szCs w:val="24"/>
              </w:rPr>
              <w:t>Güner</w:t>
            </w:r>
            <w:proofErr w:type="spellEnd"/>
            <w:r w:rsidRPr="006D64DE">
              <w:rPr>
                <w:szCs w:val="24"/>
              </w:rPr>
              <w:t xml:space="preserve"> Ülkü, </w:t>
            </w:r>
            <w:proofErr w:type="spellStart"/>
            <w:r w:rsidRPr="006D64DE">
              <w:rPr>
                <w:szCs w:val="24"/>
              </w:rPr>
              <w:t>Aycan</w:t>
            </w:r>
            <w:proofErr w:type="spellEnd"/>
            <w:r w:rsidRPr="006D64DE">
              <w:rPr>
                <w:szCs w:val="24"/>
              </w:rPr>
              <w:t xml:space="preserve"> </w:t>
            </w:r>
            <w:proofErr w:type="spellStart"/>
            <w:r w:rsidRPr="006D64DE">
              <w:rPr>
                <w:szCs w:val="24"/>
              </w:rPr>
              <w:t>Başoğlu</w:t>
            </w:r>
            <w:proofErr w:type="spellEnd"/>
            <w:r w:rsidRPr="006D64DE">
              <w:rPr>
                <w:szCs w:val="24"/>
              </w:rPr>
              <w:t xml:space="preserve">, Serpil Yılmaz, Hatice Güler, </w:t>
            </w:r>
            <w:proofErr w:type="spellStart"/>
            <w:r w:rsidRPr="006D64DE">
              <w:rPr>
                <w:szCs w:val="24"/>
              </w:rPr>
              <w:t>Tacihan</w:t>
            </w:r>
            <w:proofErr w:type="spellEnd"/>
            <w:r w:rsidRPr="006D64DE">
              <w:rPr>
                <w:szCs w:val="24"/>
              </w:rPr>
              <w:t xml:space="preserve"> Yongacı, Rengin Yıldırım, Nilüfer Soykan, Gülşen Taner, </w:t>
            </w:r>
            <w:proofErr w:type="spellStart"/>
            <w:r w:rsidRPr="006D64DE">
              <w:rPr>
                <w:szCs w:val="24"/>
              </w:rPr>
              <w:t>Yalkın</w:t>
            </w:r>
            <w:proofErr w:type="spellEnd"/>
            <w:r w:rsidRPr="006D64DE">
              <w:rPr>
                <w:szCs w:val="24"/>
              </w:rPr>
              <w:t xml:space="preserve"> Polat, Jale </w:t>
            </w:r>
            <w:proofErr w:type="spellStart"/>
            <w:r w:rsidRPr="006D64DE">
              <w:rPr>
                <w:szCs w:val="24"/>
              </w:rPr>
              <w:t>Yalınkaya</w:t>
            </w:r>
            <w:proofErr w:type="spellEnd"/>
            <w:r w:rsidRPr="006D64DE">
              <w:rPr>
                <w:szCs w:val="24"/>
              </w:rPr>
              <w:t>, Nesrin Kutlu, Canan Genç</w:t>
            </w:r>
          </w:p>
        </w:tc>
        <w:tc>
          <w:tcPr>
            <w:tcW w:w="1068" w:type="pct"/>
            <w:tcBorders>
              <w:top w:val="nil"/>
              <w:left w:val="nil"/>
              <w:bottom w:val="single" w:sz="8" w:space="0" w:color="auto"/>
              <w:right w:val="single" w:sz="8" w:space="0" w:color="auto"/>
            </w:tcBorders>
            <w:shd w:val="clear" w:color="auto" w:fill="auto"/>
            <w:vAlign w:val="center"/>
          </w:tcPr>
          <w:p w:rsidR="007C5709" w:rsidRPr="006D64DE" w:rsidRDefault="002A0ABC" w:rsidP="00B15620">
            <w:pPr>
              <w:spacing w:after="0" w:line="240" w:lineRule="auto"/>
              <w:jc w:val="both"/>
              <w:rPr>
                <w:szCs w:val="24"/>
              </w:rPr>
            </w:pPr>
            <w:r w:rsidRPr="006D64DE">
              <w:rPr>
                <w:szCs w:val="24"/>
              </w:rPr>
              <w:t>2019-2023 Eğitim-öğretim dönemleri</w:t>
            </w:r>
          </w:p>
        </w:tc>
      </w:tr>
      <w:tr w:rsidR="007C5709" w:rsidRPr="006D64DE" w:rsidTr="00C27924">
        <w:trPr>
          <w:trHeight w:val="567"/>
        </w:trPr>
        <w:tc>
          <w:tcPr>
            <w:tcW w:w="364" w:type="pct"/>
            <w:tcBorders>
              <w:top w:val="nil"/>
              <w:left w:val="single" w:sz="8" w:space="0" w:color="auto"/>
              <w:bottom w:val="single" w:sz="8" w:space="0" w:color="auto"/>
              <w:right w:val="single" w:sz="8" w:space="0" w:color="auto"/>
            </w:tcBorders>
            <w:shd w:val="clear" w:color="auto" w:fill="auto"/>
            <w:noWrap/>
            <w:vAlign w:val="center"/>
          </w:tcPr>
          <w:p w:rsidR="007C5709" w:rsidRPr="006D64DE" w:rsidRDefault="007C5709" w:rsidP="00B15620">
            <w:pPr>
              <w:spacing w:after="0" w:line="240" w:lineRule="auto"/>
              <w:jc w:val="center"/>
              <w:rPr>
                <w:b/>
                <w:bCs/>
                <w:color w:val="FF0000"/>
                <w:szCs w:val="24"/>
              </w:rPr>
            </w:pPr>
            <w:r w:rsidRPr="006D64DE">
              <w:rPr>
                <w:b/>
                <w:bCs/>
                <w:color w:val="FF0000"/>
                <w:szCs w:val="24"/>
              </w:rPr>
              <w:t>2.1.2</w:t>
            </w:r>
          </w:p>
        </w:tc>
        <w:tc>
          <w:tcPr>
            <w:tcW w:w="2396" w:type="pct"/>
            <w:tcBorders>
              <w:top w:val="nil"/>
              <w:left w:val="nil"/>
              <w:bottom w:val="single" w:sz="8" w:space="0" w:color="auto"/>
              <w:right w:val="single" w:sz="8" w:space="0" w:color="auto"/>
            </w:tcBorders>
            <w:shd w:val="clear" w:color="auto" w:fill="auto"/>
            <w:vAlign w:val="center"/>
          </w:tcPr>
          <w:p w:rsidR="007C5709" w:rsidRPr="006D64DE" w:rsidRDefault="007C5709" w:rsidP="00B15620">
            <w:pPr>
              <w:spacing w:after="0" w:line="240" w:lineRule="auto"/>
              <w:jc w:val="both"/>
              <w:rPr>
                <w:szCs w:val="24"/>
              </w:rPr>
            </w:pPr>
            <w:r w:rsidRPr="006D64DE">
              <w:rPr>
                <w:szCs w:val="24"/>
              </w:rPr>
              <w:t>Yazılı sorularının öğrencilerin analiz ve sentez becerisini geliştirecek nitelikte olmasına yönelik zümre çalışmaları yapılacaktır.</w:t>
            </w:r>
          </w:p>
        </w:tc>
        <w:tc>
          <w:tcPr>
            <w:tcW w:w="1172" w:type="pct"/>
            <w:tcBorders>
              <w:top w:val="nil"/>
              <w:left w:val="nil"/>
              <w:bottom w:val="single" w:sz="8" w:space="0" w:color="auto"/>
              <w:right w:val="single" w:sz="8" w:space="0" w:color="auto"/>
            </w:tcBorders>
            <w:shd w:val="clear" w:color="auto" w:fill="auto"/>
            <w:vAlign w:val="center"/>
          </w:tcPr>
          <w:p w:rsidR="007C5709" w:rsidRPr="006D64DE" w:rsidRDefault="002A0ABC" w:rsidP="00B15620">
            <w:pPr>
              <w:spacing w:after="0" w:line="240" w:lineRule="auto"/>
              <w:jc w:val="both"/>
              <w:rPr>
                <w:szCs w:val="24"/>
              </w:rPr>
            </w:pPr>
            <w:r w:rsidRPr="006D64DE">
              <w:rPr>
                <w:szCs w:val="24"/>
              </w:rPr>
              <w:t>Tüm alan şefleri ve zümre öğretmenleri</w:t>
            </w:r>
          </w:p>
        </w:tc>
        <w:tc>
          <w:tcPr>
            <w:tcW w:w="1068" w:type="pct"/>
            <w:tcBorders>
              <w:top w:val="nil"/>
              <w:left w:val="nil"/>
              <w:bottom w:val="single" w:sz="8" w:space="0" w:color="auto"/>
              <w:right w:val="single" w:sz="8" w:space="0" w:color="auto"/>
            </w:tcBorders>
            <w:shd w:val="clear" w:color="auto" w:fill="auto"/>
            <w:vAlign w:val="center"/>
          </w:tcPr>
          <w:p w:rsidR="007C5709" w:rsidRPr="006D64DE" w:rsidRDefault="002A0ABC" w:rsidP="00B15620">
            <w:pPr>
              <w:spacing w:after="0" w:line="240" w:lineRule="auto"/>
              <w:jc w:val="both"/>
              <w:rPr>
                <w:szCs w:val="24"/>
              </w:rPr>
            </w:pPr>
            <w:r w:rsidRPr="006D64DE">
              <w:rPr>
                <w:szCs w:val="24"/>
              </w:rPr>
              <w:t>2019-2023 yılları eğitim-öğretim dönemleri</w:t>
            </w:r>
          </w:p>
        </w:tc>
      </w:tr>
      <w:tr w:rsidR="007C5709" w:rsidRPr="006D64DE" w:rsidTr="00C27924">
        <w:trPr>
          <w:trHeight w:val="567"/>
        </w:trPr>
        <w:tc>
          <w:tcPr>
            <w:tcW w:w="364" w:type="pct"/>
            <w:tcBorders>
              <w:top w:val="nil"/>
              <w:left w:val="single" w:sz="8" w:space="0" w:color="auto"/>
              <w:bottom w:val="single" w:sz="8" w:space="0" w:color="auto"/>
              <w:right w:val="single" w:sz="8" w:space="0" w:color="auto"/>
            </w:tcBorders>
            <w:shd w:val="clear" w:color="auto" w:fill="auto"/>
            <w:noWrap/>
            <w:vAlign w:val="center"/>
          </w:tcPr>
          <w:p w:rsidR="007C5709" w:rsidRPr="006D64DE" w:rsidRDefault="007C5709" w:rsidP="00B15620">
            <w:pPr>
              <w:spacing w:after="0" w:line="240" w:lineRule="auto"/>
              <w:jc w:val="center"/>
              <w:rPr>
                <w:b/>
                <w:bCs/>
                <w:color w:val="FF0000"/>
                <w:szCs w:val="24"/>
              </w:rPr>
            </w:pPr>
            <w:r w:rsidRPr="006D64DE">
              <w:rPr>
                <w:b/>
                <w:bCs/>
                <w:color w:val="FF0000"/>
                <w:szCs w:val="24"/>
              </w:rPr>
              <w:t>2.1.3</w:t>
            </w:r>
          </w:p>
        </w:tc>
        <w:tc>
          <w:tcPr>
            <w:tcW w:w="2396" w:type="pct"/>
            <w:tcBorders>
              <w:top w:val="nil"/>
              <w:left w:val="nil"/>
              <w:bottom w:val="single" w:sz="8" w:space="0" w:color="auto"/>
              <w:right w:val="single" w:sz="8" w:space="0" w:color="auto"/>
            </w:tcBorders>
            <w:shd w:val="clear" w:color="auto" w:fill="auto"/>
            <w:vAlign w:val="center"/>
          </w:tcPr>
          <w:p w:rsidR="007C5709" w:rsidRPr="006D64DE" w:rsidRDefault="007C5709" w:rsidP="00B15620">
            <w:pPr>
              <w:spacing w:after="0" w:line="240" w:lineRule="auto"/>
              <w:jc w:val="both"/>
              <w:rPr>
                <w:szCs w:val="24"/>
                <w:highlight w:val="green"/>
              </w:rPr>
            </w:pPr>
            <w:r w:rsidRPr="006D64DE">
              <w:rPr>
                <w:szCs w:val="24"/>
              </w:rPr>
              <w:t xml:space="preserve">Öğretmenler kurulunda her </w:t>
            </w:r>
            <w:proofErr w:type="gramStart"/>
            <w:r w:rsidRPr="006D64DE">
              <w:rPr>
                <w:szCs w:val="24"/>
              </w:rPr>
              <w:t>branşta</w:t>
            </w:r>
            <w:proofErr w:type="gramEnd"/>
            <w:r w:rsidRPr="006D64DE">
              <w:rPr>
                <w:szCs w:val="24"/>
              </w:rPr>
              <w:t xml:space="preserve"> TYT-AYT net sayısı için yıllık sayısal hedefler konulacak, göstergeler izlenecek ve gelişim sağlanması için gerekli önlemler alınacaktır.</w:t>
            </w:r>
          </w:p>
        </w:tc>
        <w:tc>
          <w:tcPr>
            <w:tcW w:w="1172" w:type="pct"/>
            <w:tcBorders>
              <w:top w:val="nil"/>
              <w:left w:val="nil"/>
              <w:bottom w:val="single" w:sz="8" w:space="0" w:color="auto"/>
              <w:right w:val="single" w:sz="8" w:space="0" w:color="auto"/>
            </w:tcBorders>
            <w:shd w:val="clear" w:color="auto" w:fill="auto"/>
            <w:vAlign w:val="center"/>
          </w:tcPr>
          <w:p w:rsidR="007C5709" w:rsidRPr="006D64DE" w:rsidRDefault="002A0ABC" w:rsidP="00B15620">
            <w:pPr>
              <w:spacing w:after="0" w:line="240" w:lineRule="auto"/>
              <w:jc w:val="both"/>
              <w:rPr>
                <w:szCs w:val="24"/>
              </w:rPr>
            </w:pPr>
            <w:r w:rsidRPr="006D64DE">
              <w:rPr>
                <w:szCs w:val="24"/>
              </w:rPr>
              <w:t xml:space="preserve">Fethi </w:t>
            </w:r>
            <w:proofErr w:type="gramStart"/>
            <w:r w:rsidRPr="006D64DE">
              <w:rPr>
                <w:szCs w:val="24"/>
              </w:rPr>
              <w:t>Yılmaz,Yusuf</w:t>
            </w:r>
            <w:proofErr w:type="gramEnd"/>
            <w:r w:rsidRPr="006D64DE">
              <w:rPr>
                <w:szCs w:val="24"/>
              </w:rPr>
              <w:t xml:space="preserve"> </w:t>
            </w:r>
            <w:proofErr w:type="spellStart"/>
            <w:r w:rsidRPr="006D64DE">
              <w:rPr>
                <w:szCs w:val="24"/>
              </w:rPr>
              <w:t>Aydoğdu</w:t>
            </w:r>
            <w:proofErr w:type="spellEnd"/>
            <w:r w:rsidRPr="006D64DE">
              <w:rPr>
                <w:szCs w:val="24"/>
              </w:rPr>
              <w:t xml:space="preserve">, Hanife </w:t>
            </w:r>
            <w:proofErr w:type="spellStart"/>
            <w:r w:rsidRPr="006D64DE">
              <w:rPr>
                <w:szCs w:val="24"/>
              </w:rPr>
              <w:t>Contar</w:t>
            </w:r>
            <w:proofErr w:type="spellEnd"/>
            <w:r w:rsidRPr="006D64DE">
              <w:rPr>
                <w:szCs w:val="24"/>
              </w:rPr>
              <w:t xml:space="preserve">, Esen Aslan </w:t>
            </w:r>
            <w:proofErr w:type="spellStart"/>
            <w:r w:rsidRPr="006D64DE">
              <w:rPr>
                <w:szCs w:val="24"/>
              </w:rPr>
              <w:t>Eşiyok</w:t>
            </w:r>
            <w:proofErr w:type="spellEnd"/>
            <w:r w:rsidRPr="006D64DE">
              <w:rPr>
                <w:szCs w:val="24"/>
              </w:rPr>
              <w:t xml:space="preserve">, Neşe Akın, </w:t>
            </w:r>
            <w:proofErr w:type="spellStart"/>
            <w:r w:rsidRPr="006D64DE">
              <w:rPr>
                <w:szCs w:val="24"/>
              </w:rPr>
              <w:t>Güner</w:t>
            </w:r>
            <w:proofErr w:type="spellEnd"/>
            <w:r w:rsidRPr="006D64DE">
              <w:rPr>
                <w:szCs w:val="24"/>
              </w:rPr>
              <w:t xml:space="preserve"> Ülkü, </w:t>
            </w:r>
            <w:proofErr w:type="spellStart"/>
            <w:r w:rsidRPr="006D64DE">
              <w:rPr>
                <w:szCs w:val="24"/>
              </w:rPr>
              <w:t>Aycan</w:t>
            </w:r>
            <w:proofErr w:type="spellEnd"/>
            <w:r w:rsidRPr="006D64DE">
              <w:rPr>
                <w:szCs w:val="24"/>
              </w:rPr>
              <w:t xml:space="preserve"> </w:t>
            </w:r>
            <w:proofErr w:type="spellStart"/>
            <w:r w:rsidRPr="006D64DE">
              <w:rPr>
                <w:szCs w:val="24"/>
              </w:rPr>
              <w:t>Başoğlu</w:t>
            </w:r>
            <w:proofErr w:type="spellEnd"/>
            <w:r w:rsidRPr="006D64DE">
              <w:rPr>
                <w:szCs w:val="24"/>
              </w:rPr>
              <w:t xml:space="preserve">, Serpil Yılmaz, Hatice Güler, </w:t>
            </w:r>
            <w:proofErr w:type="spellStart"/>
            <w:r w:rsidRPr="006D64DE">
              <w:rPr>
                <w:szCs w:val="24"/>
              </w:rPr>
              <w:t>Tacihan</w:t>
            </w:r>
            <w:proofErr w:type="spellEnd"/>
            <w:r w:rsidRPr="006D64DE">
              <w:rPr>
                <w:szCs w:val="24"/>
              </w:rPr>
              <w:t xml:space="preserve"> Yongacı, Rengin Yıldırım, Nilüfer Soykan, Gülşen </w:t>
            </w:r>
            <w:r w:rsidRPr="006D64DE">
              <w:rPr>
                <w:szCs w:val="24"/>
              </w:rPr>
              <w:lastRenderedPageBreak/>
              <w:t xml:space="preserve">Taner, </w:t>
            </w:r>
            <w:proofErr w:type="spellStart"/>
            <w:r w:rsidRPr="006D64DE">
              <w:rPr>
                <w:szCs w:val="24"/>
              </w:rPr>
              <w:t>Yalkın</w:t>
            </w:r>
            <w:proofErr w:type="spellEnd"/>
            <w:r w:rsidRPr="006D64DE">
              <w:rPr>
                <w:szCs w:val="24"/>
              </w:rPr>
              <w:t xml:space="preserve"> Polat, Jale </w:t>
            </w:r>
            <w:proofErr w:type="spellStart"/>
            <w:r w:rsidRPr="006D64DE">
              <w:rPr>
                <w:szCs w:val="24"/>
              </w:rPr>
              <w:t>Yalınkaya</w:t>
            </w:r>
            <w:proofErr w:type="spellEnd"/>
            <w:r w:rsidRPr="006D64DE">
              <w:rPr>
                <w:szCs w:val="24"/>
              </w:rPr>
              <w:t>, Nesrin Kutlu, Canan Genç</w:t>
            </w:r>
          </w:p>
        </w:tc>
        <w:tc>
          <w:tcPr>
            <w:tcW w:w="1068" w:type="pct"/>
            <w:tcBorders>
              <w:top w:val="nil"/>
              <w:left w:val="nil"/>
              <w:bottom w:val="single" w:sz="8" w:space="0" w:color="auto"/>
              <w:right w:val="single" w:sz="8" w:space="0" w:color="auto"/>
            </w:tcBorders>
            <w:shd w:val="clear" w:color="auto" w:fill="auto"/>
            <w:vAlign w:val="center"/>
          </w:tcPr>
          <w:p w:rsidR="007C5709" w:rsidRPr="006D64DE" w:rsidRDefault="002A0ABC" w:rsidP="00B15620">
            <w:pPr>
              <w:spacing w:after="0" w:line="240" w:lineRule="auto"/>
              <w:jc w:val="both"/>
              <w:rPr>
                <w:szCs w:val="24"/>
              </w:rPr>
            </w:pPr>
            <w:r w:rsidRPr="006D64DE">
              <w:rPr>
                <w:szCs w:val="24"/>
              </w:rPr>
              <w:lastRenderedPageBreak/>
              <w:t>2019-2023 yılları eğitim-öğretim dönemleri</w:t>
            </w:r>
          </w:p>
        </w:tc>
      </w:tr>
      <w:tr w:rsidR="007C5709" w:rsidRPr="006D64DE" w:rsidTr="00C27924">
        <w:trPr>
          <w:trHeight w:val="567"/>
        </w:trPr>
        <w:tc>
          <w:tcPr>
            <w:tcW w:w="364" w:type="pct"/>
            <w:tcBorders>
              <w:top w:val="nil"/>
              <w:left w:val="single" w:sz="8" w:space="0" w:color="auto"/>
              <w:bottom w:val="single" w:sz="8" w:space="0" w:color="auto"/>
              <w:right w:val="single" w:sz="8" w:space="0" w:color="auto"/>
            </w:tcBorders>
            <w:shd w:val="clear" w:color="auto" w:fill="auto"/>
            <w:noWrap/>
            <w:vAlign w:val="center"/>
          </w:tcPr>
          <w:p w:rsidR="007C5709" w:rsidRPr="006D64DE" w:rsidRDefault="007C5709" w:rsidP="00B15620">
            <w:pPr>
              <w:spacing w:after="0" w:line="240" w:lineRule="auto"/>
              <w:jc w:val="center"/>
              <w:rPr>
                <w:b/>
                <w:bCs/>
                <w:color w:val="FF0000"/>
                <w:szCs w:val="24"/>
              </w:rPr>
            </w:pPr>
            <w:r w:rsidRPr="006D64DE">
              <w:rPr>
                <w:b/>
                <w:bCs/>
                <w:color w:val="FF0000"/>
                <w:szCs w:val="24"/>
              </w:rPr>
              <w:lastRenderedPageBreak/>
              <w:t>2.1.4</w:t>
            </w:r>
          </w:p>
        </w:tc>
        <w:tc>
          <w:tcPr>
            <w:tcW w:w="2396" w:type="pct"/>
            <w:tcBorders>
              <w:top w:val="nil"/>
              <w:left w:val="nil"/>
              <w:bottom w:val="single" w:sz="8" w:space="0" w:color="auto"/>
              <w:right w:val="single" w:sz="8" w:space="0" w:color="auto"/>
            </w:tcBorders>
            <w:shd w:val="clear" w:color="auto" w:fill="auto"/>
            <w:vAlign w:val="center"/>
          </w:tcPr>
          <w:p w:rsidR="007C5709" w:rsidRPr="006D64DE" w:rsidRDefault="007C5709" w:rsidP="00B15620">
            <w:pPr>
              <w:spacing w:after="0" w:line="240" w:lineRule="auto"/>
              <w:jc w:val="both"/>
              <w:rPr>
                <w:szCs w:val="24"/>
              </w:rPr>
            </w:pPr>
            <w:r w:rsidRPr="006D64DE">
              <w:rPr>
                <w:szCs w:val="24"/>
              </w:rPr>
              <w:t>Öğretmenlerimizin hizmet içi eğitim programlarına katılması teşvik edilecektir.</w:t>
            </w:r>
          </w:p>
        </w:tc>
        <w:tc>
          <w:tcPr>
            <w:tcW w:w="1172" w:type="pct"/>
            <w:tcBorders>
              <w:top w:val="nil"/>
              <w:left w:val="nil"/>
              <w:bottom w:val="single" w:sz="8" w:space="0" w:color="auto"/>
              <w:right w:val="single" w:sz="8" w:space="0" w:color="auto"/>
            </w:tcBorders>
            <w:shd w:val="clear" w:color="auto" w:fill="auto"/>
            <w:vAlign w:val="center"/>
          </w:tcPr>
          <w:p w:rsidR="007C5709" w:rsidRPr="006D64DE" w:rsidRDefault="002A0ABC" w:rsidP="00B15620">
            <w:pPr>
              <w:spacing w:after="0" w:line="240" w:lineRule="auto"/>
              <w:jc w:val="both"/>
              <w:rPr>
                <w:szCs w:val="24"/>
              </w:rPr>
            </w:pPr>
            <w:r w:rsidRPr="006D64DE">
              <w:rPr>
                <w:szCs w:val="24"/>
              </w:rPr>
              <w:t>Okul Müdürü, Okul müdür yardımcıları</w:t>
            </w:r>
          </w:p>
        </w:tc>
        <w:tc>
          <w:tcPr>
            <w:tcW w:w="1068" w:type="pct"/>
            <w:tcBorders>
              <w:top w:val="nil"/>
              <w:left w:val="nil"/>
              <w:bottom w:val="single" w:sz="8" w:space="0" w:color="auto"/>
              <w:right w:val="single" w:sz="8" w:space="0" w:color="auto"/>
            </w:tcBorders>
            <w:shd w:val="clear" w:color="auto" w:fill="auto"/>
            <w:vAlign w:val="center"/>
          </w:tcPr>
          <w:p w:rsidR="007C5709" w:rsidRPr="006D64DE" w:rsidRDefault="002A0ABC" w:rsidP="00B15620">
            <w:pPr>
              <w:spacing w:after="0" w:line="240" w:lineRule="auto"/>
              <w:jc w:val="both"/>
              <w:rPr>
                <w:szCs w:val="24"/>
              </w:rPr>
            </w:pPr>
            <w:r w:rsidRPr="006D64DE">
              <w:rPr>
                <w:szCs w:val="24"/>
              </w:rPr>
              <w:t>2019-2023 yılları eğitim-öğretim dönemleri</w:t>
            </w:r>
          </w:p>
        </w:tc>
      </w:tr>
      <w:tr w:rsidR="007C5709" w:rsidRPr="006D64DE" w:rsidTr="00C27924">
        <w:trPr>
          <w:trHeight w:val="567"/>
        </w:trPr>
        <w:tc>
          <w:tcPr>
            <w:tcW w:w="364" w:type="pct"/>
            <w:tcBorders>
              <w:top w:val="nil"/>
              <w:left w:val="single" w:sz="8" w:space="0" w:color="auto"/>
              <w:bottom w:val="single" w:sz="4" w:space="0" w:color="auto"/>
              <w:right w:val="single" w:sz="8" w:space="0" w:color="auto"/>
            </w:tcBorders>
            <w:shd w:val="clear" w:color="auto" w:fill="auto"/>
            <w:noWrap/>
            <w:vAlign w:val="center"/>
          </w:tcPr>
          <w:p w:rsidR="007C5709" w:rsidRPr="006D64DE" w:rsidRDefault="007C5709" w:rsidP="00B15620">
            <w:pPr>
              <w:spacing w:after="0" w:line="240" w:lineRule="auto"/>
              <w:jc w:val="center"/>
              <w:rPr>
                <w:b/>
                <w:bCs/>
                <w:color w:val="FF0000"/>
                <w:szCs w:val="24"/>
              </w:rPr>
            </w:pPr>
            <w:r w:rsidRPr="006D64DE">
              <w:rPr>
                <w:b/>
                <w:bCs/>
                <w:color w:val="FF0000"/>
                <w:szCs w:val="24"/>
              </w:rPr>
              <w:t>2.1.5</w:t>
            </w:r>
          </w:p>
        </w:tc>
        <w:tc>
          <w:tcPr>
            <w:tcW w:w="2396" w:type="pct"/>
            <w:tcBorders>
              <w:top w:val="nil"/>
              <w:left w:val="nil"/>
              <w:bottom w:val="single" w:sz="4" w:space="0" w:color="auto"/>
              <w:right w:val="single" w:sz="8" w:space="0" w:color="auto"/>
            </w:tcBorders>
            <w:shd w:val="clear" w:color="auto" w:fill="auto"/>
            <w:vAlign w:val="center"/>
          </w:tcPr>
          <w:p w:rsidR="007C5709" w:rsidRPr="006D64DE" w:rsidRDefault="002A7026" w:rsidP="00B15620">
            <w:pPr>
              <w:spacing w:after="0" w:line="240" w:lineRule="auto"/>
              <w:jc w:val="both"/>
              <w:rPr>
                <w:szCs w:val="24"/>
                <w:highlight w:val="green"/>
              </w:rPr>
            </w:pPr>
            <w:r w:rsidRPr="006D64DE">
              <w:rPr>
                <w:szCs w:val="24"/>
              </w:rPr>
              <w:t>Ders başarısı düşük olan öğrencilerin Rehberlik Servisi ile görüşmesi sağlanacaktır.</w:t>
            </w:r>
          </w:p>
        </w:tc>
        <w:tc>
          <w:tcPr>
            <w:tcW w:w="1172" w:type="pct"/>
            <w:tcBorders>
              <w:top w:val="nil"/>
              <w:left w:val="nil"/>
              <w:bottom w:val="single" w:sz="4" w:space="0" w:color="auto"/>
              <w:right w:val="single" w:sz="8" w:space="0" w:color="auto"/>
            </w:tcBorders>
            <w:shd w:val="clear" w:color="auto" w:fill="auto"/>
            <w:vAlign w:val="center"/>
          </w:tcPr>
          <w:p w:rsidR="007C5709" w:rsidRPr="006D64DE" w:rsidRDefault="002A0ABC" w:rsidP="00B15620">
            <w:pPr>
              <w:spacing w:after="0" w:line="240" w:lineRule="auto"/>
              <w:jc w:val="both"/>
              <w:rPr>
                <w:szCs w:val="24"/>
              </w:rPr>
            </w:pPr>
            <w:r w:rsidRPr="006D64DE">
              <w:rPr>
                <w:szCs w:val="24"/>
              </w:rPr>
              <w:t>İlgili müdür yardımcıları, sınıf rehber öğretmenleri ve rehberlik servisi sorumluları</w:t>
            </w:r>
          </w:p>
        </w:tc>
        <w:tc>
          <w:tcPr>
            <w:tcW w:w="1068" w:type="pct"/>
            <w:tcBorders>
              <w:top w:val="nil"/>
              <w:left w:val="nil"/>
              <w:bottom w:val="single" w:sz="4" w:space="0" w:color="auto"/>
              <w:right w:val="single" w:sz="8" w:space="0" w:color="auto"/>
            </w:tcBorders>
            <w:shd w:val="clear" w:color="auto" w:fill="auto"/>
            <w:vAlign w:val="center"/>
          </w:tcPr>
          <w:p w:rsidR="007C5709" w:rsidRPr="006D64DE" w:rsidRDefault="002A0ABC" w:rsidP="00B15620">
            <w:pPr>
              <w:spacing w:after="0" w:line="240" w:lineRule="auto"/>
              <w:jc w:val="both"/>
              <w:rPr>
                <w:szCs w:val="24"/>
              </w:rPr>
            </w:pPr>
            <w:r w:rsidRPr="006D64DE">
              <w:rPr>
                <w:szCs w:val="24"/>
              </w:rPr>
              <w:t>2019-2023 yılları eğitim-öğretim dönemleri</w:t>
            </w:r>
          </w:p>
        </w:tc>
      </w:tr>
      <w:tr w:rsidR="007C5709" w:rsidRPr="006D64DE" w:rsidTr="00C27924">
        <w:trPr>
          <w:trHeight w:val="567"/>
        </w:trPr>
        <w:tc>
          <w:tcPr>
            <w:tcW w:w="364" w:type="pct"/>
            <w:tcBorders>
              <w:top w:val="nil"/>
              <w:left w:val="single" w:sz="8" w:space="0" w:color="auto"/>
              <w:bottom w:val="single" w:sz="4" w:space="0" w:color="auto"/>
              <w:right w:val="single" w:sz="8" w:space="0" w:color="auto"/>
            </w:tcBorders>
            <w:shd w:val="clear" w:color="auto" w:fill="auto"/>
            <w:noWrap/>
            <w:vAlign w:val="center"/>
          </w:tcPr>
          <w:p w:rsidR="007C5709" w:rsidRPr="006D64DE" w:rsidRDefault="007C5709" w:rsidP="00B15620">
            <w:pPr>
              <w:spacing w:after="0" w:line="240" w:lineRule="auto"/>
              <w:jc w:val="center"/>
              <w:rPr>
                <w:color w:val="FF0000"/>
                <w:szCs w:val="24"/>
              </w:rPr>
            </w:pPr>
            <w:r w:rsidRPr="006D64DE">
              <w:rPr>
                <w:b/>
                <w:bCs/>
                <w:color w:val="FF0000"/>
                <w:szCs w:val="24"/>
              </w:rPr>
              <w:t>2.1.6</w:t>
            </w:r>
          </w:p>
        </w:tc>
        <w:tc>
          <w:tcPr>
            <w:tcW w:w="2396" w:type="pct"/>
            <w:tcBorders>
              <w:top w:val="nil"/>
              <w:left w:val="nil"/>
              <w:bottom w:val="single" w:sz="4" w:space="0" w:color="auto"/>
              <w:right w:val="single" w:sz="8" w:space="0" w:color="auto"/>
            </w:tcBorders>
            <w:shd w:val="clear" w:color="auto" w:fill="auto"/>
            <w:vAlign w:val="center"/>
          </w:tcPr>
          <w:p w:rsidR="007C5709" w:rsidRPr="006D64DE" w:rsidRDefault="007C5709" w:rsidP="0084108B">
            <w:pPr>
              <w:spacing w:after="0" w:line="240" w:lineRule="auto"/>
              <w:jc w:val="both"/>
              <w:rPr>
                <w:szCs w:val="24"/>
              </w:rPr>
            </w:pPr>
            <w:r w:rsidRPr="006D64DE">
              <w:rPr>
                <w:szCs w:val="24"/>
              </w:rPr>
              <w:t xml:space="preserve">Öğrenci başarıları sınıf bazında izlenip değerlendirilecek, 3 ve daha fazla dersten başarısız olan öğrencilere ve velilerine yönelik görüşmeler </w:t>
            </w:r>
            <w:r w:rsidR="0084108B" w:rsidRPr="006D64DE">
              <w:rPr>
                <w:szCs w:val="24"/>
              </w:rPr>
              <w:t>yapılacaktır</w:t>
            </w:r>
            <w:r w:rsidRPr="006D64DE">
              <w:rPr>
                <w:szCs w:val="24"/>
              </w:rPr>
              <w:t>.</w:t>
            </w:r>
          </w:p>
        </w:tc>
        <w:tc>
          <w:tcPr>
            <w:tcW w:w="1172" w:type="pct"/>
            <w:tcBorders>
              <w:top w:val="nil"/>
              <w:left w:val="nil"/>
              <w:bottom w:val="single" w:sz="4" w:space="0" w:color="auto"/>
              <w:right w:val="single" w:sz="8" w:space="0" w:color="auto"/>
            </w:tcBorders>
            <w:shd w:val="clear" w:color="auto" w:fill="auto"/>
            <w:vAlign w:val="center"/>
          </w:tcPr>
          <w:p w:rsidR="007C5709" w:rsidRPr="006D64DE" w:rsidRDefault="00B16428" w:rsidP="00B15620">
            <w:pPr>
              <w:spacing w:after="0" w:line="240" w:lineRule="auto"/>
              <w:jc w:val="both"/>
              <w:rPr>
                <w:szCs w:val="24"/>
              </w:rPr>
            </w:pPr>
            <w:r w:rsidRPr="006D64DE">
              <w:rPr>
                <w:szCs w:val="24"/>
              </w:rPr>
              <w:t>İlgili müdür yardımcıları, sınıf rehber öğretmenleri ve rehberlik servisi sorumluları</w:t>
            </w:r>
          </w:p>
        </w:tc>
        <w:tc>
          <w:tcPr>
            <w:tcW w:w="1068" w:type="pct"/>
            <w:tcBorders>
              <w:top w:val="nil"/>
              <w:left w:val="nil"/>
              <w:bottom w:val="single" w:sz="4" w:space="0" w:color="auto"/>
              <w:right w:val="single" w:sz="8" w:space="0" w:color="auto"/>
            </w:tcBorders>
            <w:shd w:val="clear" w:color="auto" w:fill="auto"/>
            <w:vAlign w:val="center"/>
          </w:tcPr>
          <w:p w:rsidR="007C5709" w:rsidRPr="006D64DE" w:rsidRDefault="00B16428" w:rsidP="00B15620">
            <w:pPr>
              <w:spacing w:after="0" w:line="240" w:lineRule="auto"/>
              <w:jc w:val="both"/>
              <w:rPr>
                <w:szCs w:val="24"/>
              </w:rPr>
            </w:pPr>
            <w:r w:rsidRPr="006D64DE">
              <w:rPr>
                <w:szCs w:val="24"/>
              </w:rPr>
              <w:t>2019-2023 yılları eğitim-öğretim dönemleri</w:t>
            </w:r>
          </w:p>
        </w:tc>
      </w:tr>
      <w:tr w:rsidR="007C5709" w:rsidRPr="006D64DE" w:rsidTr="00C27924">
        <w:trPr>
          <w:trHeight w:val="567"/>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C5709" w:rsidRPr="006D64DE" w:rsidRDefault="007C5709" w:rsidP="00B15620">
            <w:pPr>
              <w:spacing w:after="0" w:line="240" w:lineRule="auto"/>
              <w:jc w:val="center"/>
              <w:rPr>
                <w:color w:val="FF0000"/>
                <w:szCs w:val="24"/>
              </w:rPr>
            </w:pPr>
            <w:r w:rsidRPr="006D64DE">
              <w:rPr>
                <w:b/>
                <w:bCs/>
                <w:color w:val="FF0000"/>
                <w:szCs w:val="24"/>
              </w:rPr>
              <w:t>2.1.7</w:t>
            </w:r>
          </w:p>
        </w:tc>
        <w:tc>
          <w:tcPr>
            <w:tcW w:w="2396" w:type="pct"/>
            <w:tcBorders>
              <w:top w:val="single" w:sz="4" w:space="0" w:color="auto"/>
              <w:left w:val="single" w:sz="4" w:space="0" w:color="auto"/>
              <w:bottom w:val="single" w:sz="4" w:space="0" w:color="auto"/>
              <w:right w:val="single" w:sz="4" w:space="0" w:color="auto"/>
            </w:tcBorders>
            <w:shd w:val="clear" w:color="auto" w:fill="auto"/>
            <w:vAlign w:val="center"/>
          </w:tcPr>
          <w:p w:rsidR="007C5709" w:rsidRPr="006D64DE" w:rsidRDefault="007C5709" w:rsidP="00B15620">
            <w:pPr>
              <w:spacing w:after="0" w:line="240" w:lineRule="auto"/>
              <w:jc w:val="both"/>
              <w:rPr>
                <w:szCs w:val="24"/>
                <w:highlight w:val="green"/>
              </w:rPr>
            </w:pPr>
            <w:r w:rsidRPr="006D64DE">
              <w:rPr>
                <w:szCs w:val="24"/>
              </w:rPr>
              <w:t>Okulda her sınıf düzeyinde ortak sınavlar yapılacaktır.</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rsidR="007C5709" w:rsidRPr="006D64DE" w:rsidRDefault="00B16428" w:rsidP="00B15620">
            <w:pPr>
              <w:spacing w:after="0" w:line="240" w:lineRule="auto"/>
              <w:jc w:val="both"/>
              <w:rPr>
                <w:szCs w:val="24"/>
              </w:rPr>
            </w:pPr>
            <w:r w:rsidRPr="006D64DE">
              <w:rPr>
                <w:szCs w:val="24"/>
              </w:rPr>
              <w:t xml:space="preserve">Müdür yardımcısı Aynur Aydın, Erkan Acar, Zehra </w:t>
            </w:r>
            <w:proofErr w:type="spellStart"/>
            <w:r w:rsidRPr="006D64DE">
              <w:rPr>
                <w:szCs w:val="24"/>
              </w:rPr>
              <w:t>Gülşan</w:t>
            </w:r>
            <w:proofErr w:type="spellEnd"/>
            <w:r w:rsidRPr="006D64DE">
              <w:rPr>
                <w:szCs w:val="24"/>
              </w:rPr>
              <w:t xml:space="preserve"> Yazıcı </w:t>
            </w:r>
            <w:proofErr w:type="spellStart"/>
            <w:r w:rsidRPr="006D64DE">
              <w:rPr>
                <w:szCs w:val="24"/>
              </w:rPr>
              <w:t>Türkeri</w:t>
            </w:r>
            <w:proofErr w:type="spellEnd"/>
            <w:r w:rsidRPr="006D64DE">
              <w:rPr>
                <w:szCs w:val="24"/>
              </w:rPr>
              <w:t xml:space="preserve">, Saliha </w:t>
            </w:r>
            <w:proofErr w:type="spellStart"/>
            <w:r w:rsidRPr="006D64DE">
              <w:rPr>
                <w:szCs w:val="24"/>
              </w:rPr>
              <w:t>Şengöz</w:t>
            </w:r>
            <w:proofErr w:type="spellEnd"/>
            <w:r w:rsidRPr="006D64DE">
              <w:rPr>
                <w:szCs w:val="24"/>
              </w:rPr>
              <w:t xml:space="preserve"> Koç, </w:t>
            </w:r>
            <w:proofErr w:type="spellStart"/>
            <w:r w:rsidRPr="006D64DE">
              <w:rPr>
                <w:szCs w:val="24"/>
              </w:rPr>
              <w:t>Sadiye</w:t>
            </w:r>
            <w:proofErr w:type="spellEnd"/>
            <w:r w:rsidRPr="006D64DE">
              <w:rPr>
                <w:szCs w:val="24"/>
              </w:rPr>
              <w:t xml:space="preserve"> Değirmenci, Damla </w:t>
            </w:r>
            <w:proofErr w:type="spellStart"/>
            <w:r w:rsidRPr="006D64DE">
              <w:rPr>
                <w:szCs w:val="24"/>
              </w:rPr>
              <w:t>Kandak</w:t>
            </w:r>
            <w:proofErr w:type="spellEnd"/>
            <w:r w:rsidRPr="006D64DE">
              <w:rPr>
                <w:szCs w:val="24"/>
              </w:rPr>
              <w:t xml:space="preserve">, Tuğba Demir, Vildan İnci, Jale </w:t>
            </w:r>
            <w:proofErr w:type="spellStart"/>
            <w:r w:rsidRPr="006D64DE">
              <w:rPr>
                <w:szCs w:val="24"/>
              </w:rPr>
              <w:t>Yalınkaya</w:t>
            </w:r>
            <w:proofErr w:type="spellEnd"/>
            <w:r w:rsidRPr="006D64DE">
              <w:rPr>
                <w:szCs w:val="24"/>
              </w:rPr>
              <w:t xml:space="preserve">, </w:t>
            </w:r>
            <w:proofErr w:type="spellStart"/>
            <w:r w:rsidRPr="006D64DE">
              <w:rPr>
                <w:szCs w:val="24"/>
              </w:rPr>
              <w:t>Aysun</w:t>
            </w:r>
            <w:proofErr w:type="spellEnd"/>
            <w:r w:rsidRPr="006D64DE">
              <w:rPr>
                <w:szCs w:val="24"/>
              </w:rPr>
              <w:t xml:space="preserve"> Pehlivan, </w:t>
            </w:r>
            <w:proofErr w:type="spellStart"/>
            <w:r w:rsidRPr="006D64DE">
              <w:rPr>
                <w:szCs w:val="24"/>
              </w:rPr>
              <w:t>Tacihan</w:t>
            </w:r>
            <w:proofErr w:type="spellEnd"/>
            <w:r w:rsidRPr="006D64DE">
              <w:rPr>
                <w:szCs w:val="24"/>
              </w:rPr>
              <w:t xml:space="preserve"> Yongacı, Hatice Güler, Kemal Eren, Mesut Sağlam, Pınar </w:t>
            </w:r>
            <w:proofErr w:type="spellStart"/>
            <w:r w:rsidRPr="006D64DE">
              <w:rPr>
                <w:szCs w:val="24"/>
              </w:rPr>
              <w:t>Kakaş</w:t>
            </w:r>
            <w:proofErr w:type="spellEnd"/>
            <w:r w:rsidRPr="006D64DE">
              <w:rPr>
                <w:szCs w:val="24"/>
              </w:rPr>
              <w:t>, Rengin Yıldırım, Nesrin Kutlu</w:t>
            </w:r>
          </w:p>
        </w:tc>
        <w:tc>
          <w:tcPr>
            <w:tcW w:w="1068" w:type="pct"/>
            <w:tcBorders>
              <w:top w:val="single" w:sz="4" w:space="0" w:color="auto"/>
              <w:left w:val="single" w:sz="4" w:space="0" w:color="auto"/>
              <w:bottom w:val="single" w:sz="4" w:space="0" w:color="auto"/>
              <w:right w:val="single" w:sz="4" w:space="0" w:color="auto"/>
            </w:tcBorders>
            <w:shd w:val="clear" w:color="auto" w:fill="auto"/>
            <w:vAlign w:val="center"/>
          </w:tcPr>
          <w:p w:rsidR="007C5709" w:rsidRPr="006D64DE" w:rsidRDefault="00B16428" w:rsidP="00B15620">
            <w:pPr>
              <w:spacing w:after="0" w:line="240" w:lineRule="auto"/>
              <w:jc w:val="both"/>
              <w:rPr>
                <w:szCs w:val="24"/>
              </w:rPr>
            </w:pPr>
            <w:r w:rsidRPr="006D64DE">
              <w:rPr>
                <w:szCs w:val="24"/>
              </w:rPr>
              <w:t>2019-2023 yılları eğitim-öğretim dönemleri</w:t>
            </w:r>
          </w:p>
        </w:tc>
      </w:tr>
      <w:tr w:rsidR="007C5709" w:rsidRPr="006D64DE" w:rsidTr="00C27924">
        <w:trPr>
          <w:trHeight w:val="567"/>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C5709" w:rsidRPr="006D64DE" w:rsidRDefault="007C5709" w:rsidP="00B15620">
            <w:pPr>
              <w:spacing w:after="0" w:line="240" w:lineRule="auto"/>
              <w:jc w:val="center"/>
              <w:rPr>
                <w:b/>
                <w:bCs/>
                <w:color w:val="FF0000"/>
                <w:szCs w:val="24"/>
              </w:rPr>
            </w:pPr>
            <w:r w:rsidRPr="006D64DE">
              <w:rPr>
                <w:b/>
                <w:bCs/>
                <w:color w:val="FF0000"/>
                <w:szCs w:val="24"/>
              </w:rPr>
              <w:t>2.1.8</w:t>
            </w:r>
          </w:p>
        </w:tc>
        <w:tc>
          <w:tcPr>
            <w:tcW w:w="2396" w:type="pct"/>
            <w:tcBorders>
              <w:top w:val="single" w:sz="4" w:space="0" w:color="auto"/>
              <w:left w:val="single" w:sz="4" w:space="0" w:color="auto"/>
              <w:bottom w:val="single" w:sz="4" w:space="0" w:color="auto"/>
              <w:right w:val="single" w:sz="4" w:space="0" w:color="auto"/>
            </w:tcBorders>
            <w:shd w:val="clear" w:color="auto" w:fill="auto"/>
            <w:vAlign w:val="center"/>
          </w:tcPr>
          <w:p w:rsidR="007C5709" w:rsidRPr="006D64DE" w:rsidRDefault="007C5709" w:rsidP="00B15620">
            <w:pPr>
              <w:spacing w:after="0" w:line="240" w:lineRule="auto"/>
              <w:jc w:val="both"/>
              <w:rPr>
                <w:szCs w:val="24"/>
              </w:rPr>
            </w:pPr>
            <w:proofErr w:type="spellStart"/>
            <w:r w:rsidRPr="006D64DE">
              <w:rPr>
                <w:szCs w:val="24"/>
              </w:rPr>
              <w:t>ÖDM’nin</w:t>
            </w:r>
            <w:proofErr w:type="spellEnd"/>
            <w:r w:rsidRPr="006D64DE">
              <w:rPr>
                <w:szCs w:val="24"/>
              </w:rPr>
              <w:t xml:space="preserve"> yaptığı sınavların sonuçlarının zümre düzeyinde değerlendirilmesi sağlanacaktır.</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rsidR="007C5709" w:rsidRPr="006D64DE" w:rsidRDefault="00B16428" w:rsidP="00B15620">
            <w:pPr>
              <w:spacing w:after="0" w:line="240" w:lineRule="auto"/>
              <w:jc w:val="both"/>
              <w:rPr>
                <w:szCs w:val="24"/>
              </w:rPr>
            </w:pPr>
            <w:r w:rsidRPr="006D64DE">
              <w:rPr>
                <w:szCs w:val="24"/>
              </w:rPr>
              <w:t xml:space="preserve">Müdür yardımcısı Aynur Aydın, Erkan Acar, Zehra </w:t>
            </w:r>
            <w:proofErr w:type="spellStart"/>
            <w:r w:rsidRPr="006D64DE">
              <w:rPr>
                <w:szCs w:val="24"/>
              </w:rPr>
              <w:t>Gülşan</w:t>
            </w:r>
            <w:proofErr w:type="spellEnd"/>
            <w:r w:rsidRPr="006D64DE">
              <w:rPr>
                <w:szCs w:val="24"/>
              </w:rPr>
              <w:t xml:space="preserve"> Yazıcı </w:t>
            </w:r>
            <w:proofErr w:type="spellStart"/>
            <w:r w:rsidRPr="006D64DE">
              <w:rPr>
                <w:szCs w:val="24"/>
              </w:rPr>
              <w:t>Türkeri</w:t>
            </w:r>
            <w:proofErr w:type="spellEnd"/>
            <w:r w:rsidRPr="006D64DE">
              <w:rPr>
                <w:szCs w:val="24"/>
              </w:rPr>
              <w:t xml:space="preserve">, </w:t>
            </w:r>
            <w:r w:rsidRPr="006D64DE">
              <w:rPr>
                <w:szCs w:val="24"/>
              </w:rPr>
              <w:lastRenderedPageBreak/>
              <w:t xml:space="preserve">Saliha </w:t>
            </w:r>
            <w:proofErr w:type="spellStart"/>
            <w:r w:rsidRPr="006D64DE">
              <w:rPr>
                <w:szCs w:val="24"/>
              </w:rPr>
              <w:t>Şengöz</w:t>
            </w:r>
            <w:proofErr w:type="spellEnd"/>
            <w:r w:rsidRPr="006D64DE">
              <w:rPr>
                <w:szCs w:val="24"/>
              </w:rPr>
              <w:t xml:space="preserve"> Koç, </w:t>
            </w:r>
            <w:proofErr w:type="spellStart"/>
            <w:r w:rsidRPr="006D64DE">
              <w:rPr>
                <w:szCs w:val="24"/>
              </w:rPr>
              <w:t>Sadiye</w:t>
            </w:r>
            <w:proofErr w:type="spellEnd"/>
            <w:r w:rsidRPr="006D64DE">
              <w:rPr>
                <w:szCs w:val="24"/>
              </w:rPr>
              <w:t xml:space="preserve"> Değirmenci, Damla </w:t>
            </w:r>
            <w:proofErr w:type="spellStart"/>
            <w:r w:rsidRPr="006D64DE">
              <w:rPr>
                <w:szCs w:val="24"/>
              </w:rPr>
              <w:t>Kandak</w:t>
            </w:r>
            <w:proofErr w:type="spellEnd"/>
            <w:r w:rsidRPr="006D64DE">
              <w:rPr>
                <w:szCs w:val="24"/>
              </w:rPr>
              <w:t xml:space="preserve">, Tuğba Demir, Vildan İnci, Jale </w:t>
            </w:r>
            <w:proofErr w:type="spellStart"/>
            <w:r w:rsidRPr="006D64DE">
              <w:rPr>
                <w:szCs w:val="24"/>
              </w:rPr>
              <w:t>Yalınkaya</w:t>
            </w:r>
            <w:proofErr w:type="spellEnd"/>
            <w:r w:rsidRPr="006D64DE">
              <w:rPr>
                <w:szCs w:val="24"/>
              </w:rPr>
              <w:t xml:space="preserve">, </w:t>
            </w:r>
            <w:proofErr w:type="spellStart"/>
            <w:r w:rsidRPr="006D64DE">
              <w:rPr>
                <w:szCs w:val="24"/>
              </w:rPr>
              <w:t>Aysun</w:t>
            </w:r>
            <w:proofErr w:type="spellEnd"/>
            <w:r w:rsidRPr="006D64DE">
              <w:rPr>
                <w:szCs w:val="24"/>
              </w:rPr>
              <w:t xml:space="preserve"> Pehlivan, </w:t>
            </w:r>
            <w:proofErr w:type="spellStart"/>
            <w:r w:rsidRPr="006D64DE">
              <w:rPr>
                <w:szCs w:val="24"/>
              </w:rPr>
              <w:t>Tacihan</w:t>
            </w:r>
            <w:proofErr w:type="spellEnd"/>
            <w:r w:rsidRPr="006D64DE">
              <w:rPr>
                <w:szCs w:val="24"/>
              </w:rPr>
              <w:t xml:space="preserve"> Yongacı, Hatice Güler, Kemal Eren, Mesut Sağlam, Pınar </w:t>
            </w:r>
            <w:proofErr w:type="spellStart"/>
            <w:r w:rsidRPr="006D64DE">
              <w:rPr>
                <w:szCs w:val="24"/>
              </w:rPr>
              <w:t>Kakaş</w:t>
            </w:r>
            <w:proofErr w:type="spellEnd"/>
            <w:r w:rsidRPr="006D64DE">
              <w:rPr>
                <w:szCs w:val="24"/>
              </w:rPr>
              <w:t>, Rengin Yıldırım, Nesrin Kutlu</w:t>
            </w:r>
          </w:p>
        </w:tc>
        <w:tc>
          <w:tcPr>
            <w:tcW w:w="1068" w:type="pct"/>
            <w:tcBorders>
              <w:top w:val="single" w:sz="4" w:space="0" w:color="auto"/>
              <w:left w:val="single" w:sz="4" w:space="0" w:color="auto"/>
              <w:bottom w:val="single" w:sz="4" w:space="0" w:color="auto"/>
              <w:right w:val="single" w:sz="4" w:space="0" w:color="auto"/>
            </w:tcBorders>
            <w:shd w:val="clear" w:color="auto" w:fill="auto"/>
            <w:vAlign w:val="center"/>
          </w:tcPr>
          <w:p w:rsidR="007C5709" w:rsidRPr="006D64DE" w:rsidRDefault="00B16428" w:rsidP="00B15620">
            <w:pPr>
              <w:spacing w:after="0" w:line="240" w:lineRule="auto"/>
              <w:jc w:val="both"/>
              <w:rPr>
                <w:szCs w:val="24"/>
              </w:rPr>
            </w:pPr>
            <w:r w:rsidRPr="006D64DE">
              <w:rPr>
                <w:szCs w:val="24"/>
              </w:rPr>
              <w:lastRenderedPageBreak/>
              <w:t>2019-2023 yılları eğitim-öğretim dönemleri</w:t>
            </w:r>
          </w:p>
        </w:tc>
      </w:tr>
      <w:tr w:rsidR="007C5709" w:rsidRPr="006D64DE" w:rsidTr="00C27924">
        <w:trPr>
          <w:trHeight w:val="567"/>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C5709" w:rsidRPr="006D64DE" w:rsidRDefault="007C5709" w:rsidP="00B15620">
            <w:pPr>
              <w:spacing w:after="0" w:line="240" w:lineRule="auto"/>
              <w:jc w:val="center"/>
              <w:rPr>
                <w:color w:val="FF0000"/>
                <w:szCs w:val="24"/>
              </w:rPr>
            </w:pPr>
            <w:r w:rsidRPr="006D64DE">
              <w:rPr>
                <w:b/>
                <w:bCs/>
                <w:color w:val="FF0000"/>
                <w:szCs w:val="24"/>
              </w:rPr>
              <w:lastRenderedPageBreak/>
              <w:t>2.1.9</w:t>
            </w:r>
          </w:p>
        </w:tc>
        <w:tc>
          <w:tcPr>
            <w:tcW w:w="2396" w:type="pct"/>
            <w:tcBorders>
              <w:top w:val="single" w:sz="4" w:space="0" w:color="auto"/>
              <w:left w:val="single" w:sz="4" w:space="0" w:color="auto"/>
              <w:bottom w:val="single" w:sz="4" w:space="0" w:color="auto"/>
              <w:right w:val="single" w:sz="4" w:space="0" w:color="auto"/>
            </w:tcBorders>
            <w:shd w:val="clear" w:color="auto" w:fill="auto"/>
            <w:vAlign w:val="center"/>
          </w:tcPr>
          <w:p w:rsidR="007C5709" w:rsidRPr="006D64DE" w:rsidRDefault="007C5709" w:rsidP="00AE566A">
            <w:pPr>
              <w:spacing w:after="0" w:line="240" w:lineRule="auto"/>
              <w:jc w:val="both"/>
              <w:rPr>
                <w:szCs w:val="24"/>
              </w:rPr>
            </w:pPr>
            <w:r w:rsidRPr="006D64DE">
              <w:rPr>
                <w:szCs w:val="24"/>
              </w:rPr>
              <w:t xml:space="preserve">Okul bünyesinde açılan DYK kurslarının etkililiği </w:t>
            </w:r>
            <w:r w:rsidR="00AE566A" w:rsidRPr="006D64DE">
              <w:rPr>
                <w:szCs w:val="24"/>
              </w:rPr>
              <w:t>ve</w:t>
            </w:r>
            <w:r w:rsidRPr="006D64DE">
              <w:rPr>
                <w:szCs w:val="24"/>
              </w:rPr>
              <w:t xml:space="preserve"> ders başarıları </w:t>
            </w:r>
            <w:r w:rsidR="00AE566A" w:rsidRPr="006D64DE">
              <w:rPr>
                <w:szCs w:val="24"/>
              </w:rPr>
              <w:t>ile</w:t>
            </w:r>
            <w:r w:rsidRPr="006D64DE">
              <w:rPr>
                <w:szCs w:val="24"/>
              </w:rPr>
              <w:t xml:space="preserve"> üst öğrenime katkısı takip edilecek, aksayan yönlere ilişkin geliştirici çalışmalar yapılacaktır.</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rsidR="007C5709" w:rsidRPr="006D64DE" w:rsidRDefault="00B16428" w:rsidP="00B15620">
            <w:pPr>
              <w:spacing w:after="0" w:line="240" w:lineRule="auto"/>
              <w:jc w:val="both"/>
              <w:rPr>
                <w:szCs w:val="24"/>
              </w:rPr>
            </w:pPr>
            <w:r w:rsidRPr="006D64DE">
              <w:rPr>
                <w:szCs w:val="24"/>
              </w:rPr>
              <w:t xml:space="preserve">Nejat </w:t>
            </w:r>
            <w:proofErr w:type="spellStart"/>
            <w:r w:rsidRPr="006D64DE">
              <w:rPr>
                <w:szCs w:val="24"/>
              </w:rPr>
              <w:t>Öztürk</w:t>
            </w:r>
            <w:proofErr w:type="spellEnd"/>
            <w:r w:rsidRPr="006D64DE">
              <w:rPr>
                <w:szCs w:val="24"/>
              </w:rPr>
              <w:t xml:space="preserve">, Hatice Güler, Özge </w:t>
            </w:r>
            <w:proofErr w:type="spellStart"/>
            <w:r w:rsidRPr="006D64DE">
              <w:rPr>
                <w:szCs w:val="24"/>
              </w:rPr>
              <w:t>Özkahraman</w:t>
            </w:r>
            <w:proofErr w:type="spellEnd"/>
            <w:r w:rsidRPr="006D64DE">
              <w:rPr>
                <w:szCs w:val="24"/>
              </w:rPr>
              <w:t xml:space="preserve">, Canan Genç, Pınar </w:t>
            </w:r>
            <w:proofErr w:type="spellStart"/>
            <w:r w:rsidRPr="006D64DE">
              <w:rPr>
                <w:szCs w:val="24"/>
              </w:rPr>
              <w:t>Kakaş</w:t>
            </w:r>
            <w:proofErr w:type="spellEnd"/>
            <w:r w:rsidRPr="006D64DE">
              <w:rPr>
                <w:szCs w:val="24"/>
              </w:rPr>
              <w:t xml:space="preserve">, Aykut Şimşek, Mesut Sağlam, </w:t>
            </w:r>
            <w:proofErr w:type="spellStart"/>
            <w:r w:rsidRPr="006D64DE">
              <w:rPr>
                <w:szCs w:val="24"/>
              </w:rPr>
              <w:t>Tacihan</w:t>
            </w:r>
            <w:proofErr w:type="spellEnd"/>
            <w:r w:rsidRPr="006D64DE">
              <w:rPr>
                <w:szCs w:val="24"/>
              </w:rPr>
              <w:t xml:space="preserve"> Yongacı, Tuğba Demir, </w:t>
            </w:r>
            <w:proofErr w:type="spellStart"/>
            <w:r w:rsidRPr="006D64DE">
              <w:rPr>
                <w:szCs w:val="24"/>
              </w:rPr>
              <w:t>Yalkın</w:t>
            </w:r>
            <w:proofErr w:type="spellEnd"/>
            <w:r w:rsidRPr="006D64DE">
              <w:rPr>
                <w:szCs w:val="24"/>
              </w:rPr>
              <w:t xml:space="preserve"> Polat, Jale </w:t>
            </w:r>
            <w:proofErr w:type="spellStart"/>
            <w:r w:rsidRPr="006D64DE">
              <w:rPr>
                <w:szCs w:val="24"/>
              </w:rPr>
              <w:t>Yalınkaya</w:t>
            </w:r>
            <w:proofErr w:type="spellEnd"/>
          </w:p>
        </w:tc>
        <w:tc>
          <w:tcPr>
            <w:tcW w:w="1068" w:type="pct"/>
            <w:tcBorders>
              <w:top w:val="single" w:sz="4" w:space="0" w:color="auto"/>
              <w:left w:val="single" w:sz="4" w:space="0" w:color="auto"/>
              <w:bottom w:val="single" w:sz="4" w:space="0" w:color="auto"/>
              <w:right w:val="single" w:sz="4" w:space="0" w:color="auto"/>
            </w:tcBorders>
            <w:shd w:val="clear" w:color="auto" w:fill="auto"/>
            <w:vAlign w:val="center"/>
          </w:tcPr>
          <w:p w:rsidR="007C5709" w:rsidRPr="006D64DE" w:rsidRDefault="00B16428" w:rsidP="00B15620">
            <w:pPr>
              <w:spacing w:after="0" w:line="240" w:lineRule="auto"/>
              <w:jc w:val="both"/>
              <w:rPr>
                <w:szCs w:val="24"/>
              </w:rPr>
            </w:pPr>
            <w:r w:rsidRPr="006D64DE">
              <w:rPr>
                <w:szCs w:val="24"/>
              </w:rPr>
              <w:t>2019-2023 yılları eğitim-öğretim dönemleri</w:t>
            </w:r>
          </w:p>
        </w:tc>
      </w:tr>
      <w:tr w:rsidR="007C5709" w:rsidRPr="006D64DE" w:rsidTr="00C27924">
        <w:trPr>
          <w:trHeight w:val="567"/>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C5709" w:rsidRPr="006D64DE" w:rsidRDefault="007C5709" w:rsidP="00B15620">
            <w:pPr>
              <w:spacing w:after="0" w:line="240" w:lineRule="auto"/>
              <w:jc w:val="center"/>
              <w:rPr>
                <w:b/>
                <w:bCs/>
                <w:color w:val="FF0000"/>
                <w:szCs w:val="24"/>
              </w:rPr>
            </w:pPr>
            <w:r w:rsidRPr="006D64DE">
              <w:rPr>
                <w:b/>
                <w:bCs/>
                <w:color w:val="FF0000"/>
                <w:szCs w:val="24"/>
              </w:rPr>
              <w:t>2.1.10</w:t>
            </w:r>
          </w:p>
        </w:tc>
        <w:tc>
          <w:tcPr>
            <w:tcW w:w="2396" w:type="pct"/>
            <w:tcBorders>
              <w:top w:val="single" w:sz="4" w:space="0" w:color="auto"/>
              <w:left w:val="single" w:sz="4" w:space="0" w:color="auto"/>
              <w:bottom w:val="single" w:sz="4" w:space="0" w:color="auto"/>
              <w:right w:val="single" w:sz="4" w:space="0" w:color="auto"/>
            </w:tcBorders>
            <w:shd w:val="clear" w:color="auto" w:fill="auto"/>
            <w:vAlign w:val="center"/>
          </w:tcPr>
          <w:p w:rsidR="007C5709" w:rsidRPr="006D64DE" w:rsidRDefault="007C5709" w:rsidP="0084108B">
            <w:pPr>
              <w:spacing w:after="0" w:line="240" w:lineRule="auto"/>
              <w:jc w:val="both"/>
              <w:rPr>
                <w:szCs w:val="24"/>
              </w:rPr>
            </w:pPr>
            <w:r w:rsidRPr="006D64DE">
              <w:rPr>
                <w:szCs w:val="24"/>
              </w:rPr>
              <w:t xml:space="preserve">Sınav kaygısını azaltmaya yönelik RAM ile ortaklaşa çalışmalar </w:t>
            </w:r>
            <w:r w:rsidR="0084108B" w:rsidRPr="006D64DE">
              <w:rPr>
                <w:szCs w:val="24"/>
              </w:rPr>
              <w:t>yapılacaktır</w:t>
            </w:r>
            <w:r w:rsidRPr="006D64DE">
              <w:rPr>
                <w:szCs w:val="24"/>
              </w:rPr>
              <w:t>.</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rsidR="007C5709" w:rsidRPr="006D64DE" w:rsidRDefault="00C63BB7" w:rsidP="00B15620">
            <w:pPr>
              <w:spacing w:after="0" w:line="240" w:lineRule="auto"/>
              <w:jc w:val="both"/>
              <w:rPr>
                <w:szCs w:val="24"/>
              </w:rPr>
            </w:pPr>
            <w:r w:rsidRPr="006D64DE">
              <w:rPr>
                <w:szCs w:val="24"/>
              </w:rPr>
              <w:t xml:space="preserve">Müdür yardımcısı Seval </w:t>
            </w:r>
            <w:proofErr w:type="spellStart"/>
            <w:r w:rsidRPr="006D64DE">
              <w:rPr>
                <w:szCs w:val="24"/>
              </w:rPr>
              <w:t>Arslan</w:t>
            </w:r>
            <w:proofErr w:type="spellEnd"/>
            <w:r w:rsidRPr="006D64DE">
              <w:rPr>
                <w:szCs w:val="24"/>
              </w:rPr>
              <w:t xml:space="preserve">, Ela </w:t>
            </w:r>
            <w:proofErr w:type="spellStart"/>
            <w:r w:rsidR="00EE6B24" w:rsidRPr="006D64DE">
              <w:rPr>
                <w:szCs w:val="24"/>
              </w:rPr>
              <w:t>E</w:t>
            </w:r>
            <w:r w:rsidRPr="006D64DE">
              <w:rPr>
                <w:szCs w:val="24"/>
              </w:rPr>
              <w:t>sel</w:t>
            </w:r>
            <w:proofErr w:type="spellEnd"/>
            <w:r w:rsidRPr="006D64DE">
              <w:rPr>
                <w:szCs w:val="24"/>
              </w:rPr>
              <w:t xml:space="preserve"> Saka,</w:t>
            </w:r>
            <w:r w:rsidR="00EE6B24" w:rsidRPr="006D64DE">
              <w:rPr>
                <w:szCs w:val="24"/>
              </w:rPr>
              <w:t xml:space="preserve"> Neşe Akın</w:t>
            </w:r>
            <w:r w:rsidRPr="006D64DE">
              <w:rPr>
                <w:szCs w:val="24"/>
              </w:rPr>
              <w:t xml:space="preserve"> </w:t>
            </w:r>
          </w:p>
        </w:tc>
        <w:tc>
          <w:tcPr>
            <w:tcW w:w="1068" w:type="pct"/>
            <w:tcBorders>
              <w:top w:val="single" w:sz="4" w:space="0" w:color="auto"/>
              <w:left w:val="single" w:sz="4" w:space="0" w:color="auto"/>
              <w:bottom w:val="single" w:sz="4" w:space="0" w:color="auto"/>
              <w:right w:val="single" w:sz="4" w:space="0" w:color="auto"/>
            </w:tcBorders>
            <w:shd w:val="clear" w:color="auto" w:fill="auto"/>
            <w:vAlign w:val="center"/>
          </w:tcPr>
          <w:p w:rsidR="007C5709" w:rsidRPr="006D64DE" w:rsidRDefault="00EE6B24" w:rsidP="00B15620">
            <w:pPr>
              <w:spacing w:after="0" w:line="240" w:lineRule="auto"/>
              <w:jc w:val="both"/>
              <w:rPr>
                <w:szCs w:val="24"/>
              </w:rPr>
            </w:pPr>
            <w:r w:rsidRPr="006D64DE">
              <w:rPr>
                <w:szCs w:val="24"/>
              </w:rPr>
              <w:t>2019-2023 yılları eğitim-öğretim dönemleri</w:t>
            </w:r>
          </w:p>
        </w:tc>
      </w:tr>
      <w:tr w:rsidR="00AE566A" w:rsidRPr="006D64DE" w:rsidTr="00C27924">
        <w:trPr>
          <w:trHeight w:val="567"/>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E566A" w:rsidRPr="006D64DE" w:rsidRDefault="00AE566A" w:rsidP="00B15620">
            <w:pPr>
              <w:spacing w:after="0" w:line="240" w:lineRule="auto"/>
              <w:jc w:val="center"/>
              <w:rPr>
                <w:b/>
                <w:bCs/>
                <w:color w:val="FF0000"/>
                <w:szCs w:val="24"/>
              </w:rPr>
            </w:pPr>
            <w:r w:rsidRPr="006D64DE">
              <w:rPr>
                <w:b/>
                <w:bCs/>
                <w:color w:val="FF0000"/>
                <w:szCs w:val="24"/>
              </w:rPr>
              <w:t>2.1.11</w:t>
            </w:r>
          </w:p>
        </w:tc>
        <w:tc>
          <w:tcPr>
            <w:tcW w:w="2396" w:type="pct"/>
            <w:tcBorders>
              <w:top w:val="single" w:sz="4" w:space="0" w:color="auto"/>
              <w:left w:val="single" w:sz="4" w:space="0" w:color="auto"/>
              <w:bottom w:val="single" w:sz="4" w:space="0" w:color="auto"/>
              <w:right w:val="single" w:sz="4" w:space="0" w:color="auto"/>
            </w:tcBorders>
            <w:shd w:val="clear" w:color="auto" w:fill="auto"/>
            <w:vAlign w:val="center"/>
          </w:tcPr>
          <w:p w:rsidR="00AE566A" w:rsidRPr="006D64DE" w:rsidRDefault="00BE75F7" w:rsidP="00B15620">
            <w:pPr>
              <w:spacing w:after="0" w:line="240" w:lineRule="auto"/>
              <w:jc w:val="both"/>
              <w:rPr>
                <w:szCs w:val="24"/>
              </w:rPr>
            </w:pPr>
            <w:r w:rsidRPr="006D64DE">
              <w:rPr>
                <w:szCs w:val="24"/>
              </w:rPr>
              <w:t>Sınıf tekrarı yapan öğrencilere yönelik etkin rehberlik faaliyetleri yapılacaktır.</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rsidR="00AE566A" w:rsidRPr="006D64DE" w:rsidRDefault="00EE6B24" w:rsidP="00B15620">
            <w:pPr>
              <w:spacing w:after="0" w:line="240" w:lineRule="auto"/>
              <w:jc w:val="both"/>
              <w:rPr>
                <w:szCs w:val="24"/>
              </w:rPr>
            </w:pPr>
            <w:r w:rsidRPr="006D64DE">
              <w:rPr>
                <w:szCs w:val="24"/>
              </w:rPr>
              <w:t xml:space="preserve">Müdür yardımcısı Seval </w:t>
            </w:r>
            <w:proofErr w:type="spellStart"/>
            <w:r w:rsidRPr="006D64DE">
              <w:rPr>
                <w:szCs w:val="24"/>
              </w:rPr>
              <w:t>Arslan</w:t>
            </w:r>
            <w:proofErr w:type="spellEnd"/>
            <w:r w:rsidRPr="006D64DE">
              <w:rPr>
                <w:szCs w:val="24"/>
              </w:rPr>
              <w:t xml:space="preserve">, Ela </w:t>
            </w:r>
            <w:proofErr w:type="spellStart"/>
            <w:r w:rsidRPr="006D64DE">
              <w:rPr>
                <w:szCs w:val="24"/>
              </w:rPr>
              <w:t>Esel</w:t>
            </w:r>
            <w:proofErr w:type="spellEnd"/>
            <w:r w:rsidRPr="006D64DE">
              <w:rPr>
                <w:szCs w:val="24"/>
              </w:rPr>
              <w:t xml:space="preserve"> Saka, Neşe Akın, sınıf rehber öğretmenleri</w:t>
            </w:r>
          </w:p>
        </w:tc>
        <w:tc>
          <w:tcPr>
            <w:tcW w:w="1068" w:type="pct"/>
            <w:tcBorders>
              <w:top w:val="single" w:sz="4" w:space="0" w:color="auto"/>
              <w:left w:val="single" w:sz="4" w:space="0" w:color="auto"/>
              <w:bottom w:val="single" w:sz="4" w:space="0" w:color="auto"/>
              <w:right w:val="single" w:sz="4" w:space="0" w:color="auto"/>
            </w:tcBorders>
            <w:shd w:val="clear" w:color="auto" w:fill="auto"/>
            <w:vAlign w:val="center"/>
          </w:tcPr>
          <w:p w:rsidR="00AE566A" w:rsidRPr="006D64DE" w:rsidRDefault="00EE6B24" w:rsidP="00B15620">
            <w:pPr>
              <w:spacing w:after="0" w:line="240" w:lineRule="auto"/>
              <w:jc w:val="both"/>
              <w:rPr>
                <w:szCs w:val="24"/>
              </w:rPr>
            </w:pPr>
            <w:r w:rsidRPr="006D64DE">
              <w:rPr>
                <w:szCs w:val="24"/>
              </w:rPr>
              <w:t>2019-2023 yılları eğitim-öğretim dönemleri</w:t>
            </w:r>
          </w:p>
        </w:tc>
      </w:tr>
      <w:tr w:rsidR="00892C5F" w:rsidRPr="006D64DE" w:rsidTr="00C27924">
        <w:trPr>
          <w:trHeight w:val="567"/>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2C5F" w:rsidRPr="006D64DE" w:rsidRDefault="00892C5F" w:rsidP="00397DE3">
            <w:pPr>
              <w:spacing w:after="0" w:line="240" w:lineRule="auto"/>
              <w:jc w:val="center"/>
              <w:rPr>
                <w:b/>
                <w:bCs/>
                <w:color w:val="FF0000"/>
                <w:szCs w:val="24"/>
              </w:rPr>
            </w:pPr>
            <w:r w:rsidRPr="006D64DE">
              <w:rPr>
                <w:b/>
                <w:bCs/>
                <w:color w:val="FF0000"/>
                <w:szCs w:val="24"/>
              </w:rPr>
              <w:t>2.1.1</w:t>
            </w:r>
            <w:r w:rsidR="00397DE3" w:rsidRPr="006D64DE">
              <w:rPr>
                <w:b/>
                <w:bCs/>
                <w:color w:val="FF0000"/>
                <w:szCs w:val="24"/>
              </w:rPr>
              <w:t>2</w:t>
            </w:r>
          </w:p>
        </w:tc>
        <w:tc>
          <w:tcPr>
            <w:tcW w:w="2396" w:type="pct"/>
            <w:tcBorders>
              <w:top w:val="single" w:sz="4" w:space="0" w:color="auto"/>
              <w:left w:val="single" w:sz="4" w:space="0" w:color="auto"/>
              <w:bottom w:val="single" w:sz="4" w:space="0" w:color="auto"/>
              <w:right w:val="single" w:sz="4" w:space="0" w:color="auto"/>
            </w:tcBorders>
            <w:shd w:val="clear" w:color="auto" w:fill="auto"/>
            <w:vAlign w:val="center"/>
          </w:tcPr>
          <w:p w:rsidR="00892C5F" w:rsidRPr="006D64DE" w:rsidRDefault="00892C5F" w:rsidP="00B15620">
            <w:pPr>
              <w:spacing w:after="0" w:line="240" w:lineRule="auto"/>
              <w:jc w:val="both"/>
              <w:rPr>
                <w:szCs w:val="24"/>
              </w:rPr>
            </w:pPr>
            <w:r w:rsidRPr="006D64DE">
              <w:rPr>
                <w:szCs w:val="24"/>
              </w:rPr>
              <w:t>Değerler eğitimi alanında etkin çalışmalar yapılacaktır.</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rsidR="00892C5F" w:rsidRPr="006D64DE" w:rsidRDefault="00EE6B24" w:rsidP="00B15620">
            <w:pPr>
              <w:spacing w:after="0" w:line="240" w:lineRule="auto"/>
              <w:jc w:val="both"/>
              <w:rPr>
                <w:szCs w:val="24"/>
              </w:rPr>
            </w:pPr>
            <w:r w:rsidRPr="006D64DE">
              <w:rPr>
                <w:szCs w:val="24"/>
              </w:rPr>
              <w:t xml:space="preserve">Müdür </w:t>
            </w:r>
            <w:proofErr w:type="gramStart"/>
            <w:r w:rsidRPr="006D64DE">
              <w:rPr>
                <w:szCs w:val="24"/>
              </w:rPr>
              <w:t>yardımcısı  Aynur</w:t>
            </w:r>
            <w:proofErr w:type="gramEnd"/>
            <w:r w:rsidRPr="006D64DE">
              <w:rPr>
                <w:szCs w:val="24"/>
              </w:rPr>
              <w:t xml:space="preserve"> Aydın, Ela </w:t>
            </w:r>
            <w:proofErr w:type="spellStart"/>
            <w:r w:rsidRPr="006D64DE">
              <w:rPr>
                <w:szCs w:val="24"/>
              </w:rPr>
              <w:t>Esel</w:t>
            </w:r>
            <w:proofErr w:type="spellEnd"/>
            <w:r w:rsidRPr="006D64DE">
              <w:rPr>
                <w:szCs w:val="24"/>
              </w:rPr>
              <w:t xml:space="preserve"> Saka, Neşe Akın, Jale </w:t>
            </w:r>
            <w:proofErr w:type="spellStart"/>
            <w:r w:rsidRPr="006D64DE">
              <w:rPr>
                <w:szCs w:val="24"/>
              </w:rPr>
              <w:t>Yalınkaya</w:t>
            </w:r>
            <w:proofErr w:type="spellEnd"/>
            <w:r w:rsidRPr="006D64DE">
              <w:rPr>
                <w:szCs w:val="24"/>
              </w:rPr>
              <w:t>, Serpil Yılmaz</w:t>
            </w:r>
          </w:p>
        </w:tc>
        <w:tc>
          <w:tcPr>
            <w:tcW w:w="1068" w:type="pct"/>
            <w:tcBorders>
              <w:top w:val="single" w:sz="4" w:space="0" w:color="auto"/>
              <w:left w:val="single" w:sz="4" w:space="0" w:color="auto"/>
              <w:bottom w:val="single" w:sz="4" w:space="0" w:color="auto"/>
              <w:right w:val="single" w:sz="4" w:space="0" w:color="auto"/>
            </w:tcBorders>
            <w:shd w:val="clear" w:color="auto" w:fill="auto"/>
            <w:vAlign w:val="center"/>
          </w:tcPr>
          <w:p w:rsidR="00892C5F" w:rsidRPr="006D64DE" w:rsidRDefault="00EE6B24" w:rsidP="00B15620">
            <w:pPr>
              <w:spacing w:after="0" w:line="240" w:lineRule="auto"/>
              <w:jc w:val="both"/>
              <w:rPr>
                <w:szCs w:val="24"/>
              </w:rPr>
            </w:pPr>
            <w:r w:rsidRPr="006D64DE">
              <w:rPr>
                <w:szCs w:val="24"/>
              </w:rPr>
              <w:t>2019-2023 yılları eğitim-öğretim dönemleri</w:t>
            </w:r>
          </w:p>
        </w:tc>
      </w:tr>
    </w:tbl>
    <w:p w:rsidR="00657896" w:rsidRPr="006D64DE" w:rsidRDefault="00657896" w:rsidP="007B15EE">
      <w:pPr>
        <w:rPr>
          <w:i/>
          <w:szCs w:val="24"/>
        </w:rPr>
      </w:pPr>
    </w:p>
    <w:p w:rsidR="00647243" w:rsidRPr="006D64DE" w:rsidRDefault="00C726D2" w:rsidP="007B15EE">
      <w:pPr>
        <w:rPr>
          <w:szCs w:val="24"/>
        </w:rPr>
      </w:pPr>
      <w:r w:rsidRPr="008D144C">
        <w:rPr>
          <w:b/>
          <w:bCs/>
          <w:i/>
          <w:szCs w:val="24"/>
        </w:rPr>
        <w:lastRenderedPageBreak/>
        <w:t xml:space="preserve">Stratejik Hedef </w:t>
      </w:r>
      <w:proofErr w:type="gramStart"/>
      <w:r w:rsidRPr="008D144C">
        <w:rPr>
          <w:b/>
          <w:bCs/>
          <w:i/>
          <w:szCs w:val="24"/>
        </w:rPr>
        <w:t>2.2</w:t>
      </w:r>
      <w:proofErr w:type="gramEnd"/>
      <w:r w:rsidRPr="008D144C">
        <w:rPr>
          <w:b/>
          <w:bCs/>
          <w:i/>
          <w:szCs w:val="24"/>
        </w:rPr>
        <w:t>:</w:t>
      </w:r>
      <w:r w:rsidRPr="006D64DE">
        <w:rPr>
          <w:szCs w:val="24"/>
        </w:rPr>
        <w:t xml:space="preserve">  Öğrencilerimizin bilimsel, kültürel, sanatsal, sportif ve toplum hizmeti alanlarında etkinliklere katılımı artırılacak, yetenek ve becerileri geliştirilecektir. </w:t>
      </w:r>
    </w:p>
    <w:p w:rsidR="004636DD" w:rsidRPr="006D64DE" w:rsidRDefault="004636DD" w:rsidP="004636DD">
      <w:pPr>
        <w:rPr>
          <w:b/>
          <w:color w:val="FF0000"/>
          <w:szCs w:val="24"/>
        </w:rPr>
      </w:pPr>
      <w:r w:rsidRPr="006D64DE">
        <w:rPr>
          <w:b/>
          <w:szCs w:val="24"/>
        </w:rPr>
        <w:t>Performans Göstergeleri</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843"/>
        <w:gridCol w:w="5528"/>
        <w:gridCol w:w="1134"/>
        <w:gridCol w:w="851"/>
        <w:gridCol w:w="793"/>
        <w:gridCol w:w="766"/>
        <w:gridCol w:w="709"/>
        <w:gridCol w:w="709"/>
      </w:tblGrid>
      <w:tr w:rsidR="004636DD" w:rsidRPr="006D64DE" w:rsidTr="00175025">
        <w:trPr>
          <w:trHeight w:val="20"/>
        </w:trPr>
        <w:tc>
          <w:tcPr>
            <w:tcW w:w="1242" w:type="dxa"/>
            <w:vMerge w:val="restart"/>
            <w:shd w:val="clear" w:color="auto" w:fill="FBD4B4" w:themeFill="accent6" w:themeFillTint="66"/>
            <w:noWrap/>
            <w:vAlign w:val="center"/>
            <w:hideMark/>
          </w:tcPr>
          <w:p w:rsidR="004636DD" w:rsidRPr="006D64DE" w:rsidRDefault="004636DD" w:rsidP="00B15620">
            <w:pPr>
              <w:spacing w:after="0" w:line="240" w:lineRule="auto"/>
              <w:jc w:val="center"/>
              <w:rPr>
                <w:b/>
                <w:bCs/>
                <w:szCs w:val="24"/>
              </w:rPr>
            </w:pPr>
            <w:r w:rsidRPr="006D64DE">
              <w:rPr>
                <w:b/>
                <w:bCs/>
                <w:szCs w:val="24"/>
              </w:rPr>
              <w:t>No</w:t>
            </w:r>
          </w:p>
        </w:tc>
        <w:tc>
          <w:tcPr>
            <w:tcW w:w="7371" w:type="dxa"/>
            <w:gridSpan w:val="2"/>
            <w:vMerge w:val="restart"/>
            <w:shd w:val="clear" w:color="auto" w:fill="FBD4B4" w:themeFill="accent6" w:themeFillTint="66"/>
            <w:vAlign w:val="center"/>
          </w:tcPr>
          <w:p w:rsidR="004636DD" w:rsidRPr="006D64DE" w:rsidRDefault="004636DD" w:rsidP="00B15620">
            <w:pPr>
              <w:spacing w:after="0" w:line="240" w:lineRule="auto"/>
              <w:jc w:val="center"/>
              <w:rPr>
                <w:b/>
                <w:bCs/>
                <w:szCs w:val="24"/>
              </w:rPr>
            </w:pPr>
            <w:r w:rsidRPr="006D64DE">
              <w:rPr>
                <w:b/>
                <w:bCs/>
                <w:szCs w:val="24"/>
              </w:rPr>
              <w:t>PERFORMANS GÖSTERGESİ</w:t>
            </w:r>
          </w:p>
        </w:tc>
        <w:tc>
          <w:tcPr>
            <w:tcW w:w="1134" w:type="dxa"/>
            <w:shd w:val="clear" w:color="auto" w:fill="FBD4B4" w:themeFill="accent6" w:themeFillTint="66"/>
            <w:vAlign w:val="center"/>
          </w:tcPr>
          <w:p w:rsidR="004636DD" w:rsidRPr="006D64DE" w:rsidRDefault="004636DD" w:rsidP="00B15620">
            <w:pPr>
              <w:spacing w:after="0" w:line="240" w:lineRule="auto"/>
              <w:jc w:val="center"/>
              <w:rPr>
                <w:b/>
                <w:bCs/>
                <w:szCs w:val="24"/>
              </w:rPr>
            </w:pPr>
            <w:r w:rsidRPr="006D64DE">
              <w:rPr>
                <w:b/>
                <w:bCs/>
                <w:szCs w:val="24"/>
              </w:rPr>
              <w:t>Mevcut</w:t>
            </w:r>
          </w:p>
        </w:tc>
        <w:tc>
          <w:tcPr>
            <w:tcW w:w="3828" w:type="dxa"/>
            <w:gridSpan w:val="5"/>
            <w:shd w:val="clear" w:color="auto" w:fill="FBD4B4" w:themeFill="accent6" w:themeFillTint="66"/>
            <w:vAlign w:val="center"/>
          </w:tcPr>
          <w:p w:rsidR="004636DD" w:rsidRPr="006D64DE" w:rsidRDefault="004636DD" w:rsidP="00B15620">
            <w:pPr>
              <w:spacing w:after="0" w:line="240" w:lineRule="auto"/>
              <w:jc w:val="center"/>
              <w:rPr>
                <w:b/>
                <w:bCs/>
                <w:szCs w:val="24"/>
              </w:rPr>
            </w:pPr>
            <w:r w:rsidRPr="006D64DE">
              <w:rPr>
                <w:b/>
                <w:bCs/>
                <w:szCs w:val="24"/>
              </w:rPr>
              <w:t>HEDEF</w:t>
            </w:r>
          </w:p>
        </w:tc>
      </w:tr>
      <w:tr w:rsidR="004636DD" w:rsidRPr="006D64DE" w:rsidTr="00175025">
        <w:trPr>
          <w:trHeight w:val="20"/>
        </w:trPr>
        <w:tc>
          <w:tcPr>
            <w:tcW w:w="1242" w:type="dxa"/>
            <w:vMerge/>
            <w:shd w:val="clear" w:color="auto" w:fill="FBD4B4" w:themeFill="accent6" w:themeFillTint="66"/>
            <w:vAlign w:val="center"/>
            <w:hideMark/>
          </w:tcPr>
          <w:p w:rsidR="004636DD" w:rsidRPr="006D64DE" w:rsidRDefault="004636DD" w:rsidP="00B15620">
            <w:pPr>
              <w:spacing w:after="0" w:line="240" w:lineRule="auto"/>
              <w:rPr>
                <w:b/>
                <w:bCs/>
                <w:szCs w:val="24"/>
              </w:rPr>
            </w:pPr>
          </w:p>
        </w:tc>
        <w:tc>
          <w:tcPr>
            <w:tcW w:w="7371" w:type="dxa"/>
            <w:gridSpan w:val="2"/>
            <w:vMerge/>
            <w:shd w:val="clear" w:color="auto" w:fill="FBD4B4" w:themeFill="accent6" w:themeFillTint="66"/>
            <w:vAlign w:val="center"/>
          </w:tcPr>
          <w:p w:rsidR="004636DD" w:rsidRPr="006D64DE" w:rsidRDefault="004636DD" w:rsidP="00B15620">
            <w:pPr>
              <w:spacing w:after="0" w:line="240" w:lineRule="auto"/>
              <w:rPr>
                <w:b/>
                <w:bCs/>
                <w:szCs w:val="24"/>
              </w:rPr>
            </w:pPr>
          </w:p>
        </w:tc>
        <w:tc>
          <w:tcPr>
            <w:tcW w:w="1134" w:type="dxa"/>
            <w:shd w:val="clear" w:color="auto" w:fill="FBD4B4" w:themeFill="accent6" w:themeFillTint="66"/>
            <w:noWrap/>
            <w:vAlign w:val="center"/>
            <w:hideMark/>
          </w:tcPr>
          <w:p w:rsidR="004636DD" w:rsidRPr="006D64DE" w:rsidRDefault="004636DD" w:rsidP="00B15620">
            <w:pPr>
              <w:spacing w:after="0" w:line="240" w:lineRule="auto"/>
              <w:jc w:val="center"/>
              <w:rPr>
                <w:b/>
                <w:bCs/>
                <w:szCs w:val="24"/>
              </w:rPr>
            </w:pPr>
            <w:r w:rsidRPr="006D64DE">
              <w:rPr>
                <w:b/>
                <w:bCs/>
                <w:szCs w:val="24"/>
              </w:rPr>
              <w:t>2018</w:t>
            </w:r>
          </w:p>
        </w:tc>
        <w:tc>
          <w:tcPr>
            <w:tcW w:w="851" w:type="dxa"/>
            <w:shd w:val="clear" w:color="auto" w:fill="FBD4B4" w:themeFill="accent6" w:themeFillTint="66"/>
            <w:noWrap/>
            <w:vAlign w:val="center"/>
            <w:hideMark/>
          </w:tcPr>
          <w:p w:rsidR="004636DD" w:rsidRPr="006D64DE" w:rsidRDefault="004636DD" w:rsidP="00B15620">
            <w:pPr>
              <w:spacing w:after="0" w:line="240" w:lineRule="auto"/>
              <w:jc w:val="center"/>
              <w:rPr>
                <w:b/>
                <w:bCs/>
                <w:szCs w:val="24"/>
              </w:rPr>
            </w:pPr>
            <w:r w:rsidRPr="006D64DE">
              <w:rPr>
                <w:b/>
                <w:bCs/>
                <w:szCs w:val="24"/>
              </w:rPr>
              <w:t>2019</w:t>
            </w:r>
          </w:p>
        </w:tc>
        <w:tc>
          <w:tcPr>
            <w:tcW w:w="793" w:type="dxa"/>
            <w:shd w:val="clear" w:color="auto" w:fill="FBD4B4" w:themeFill="accent6" w:themeFillTint="66"/>
            <w:vAlign w:val="center"/>
          </w:tcPr>
          <w:p w:rsidR="004636DD" w:rsidRPr="006D64DE" w:rsidRDefault="004636DD" w:rsidP="00B15620">
            <w:pPr>
              <w:spacing w:after="0" w:line="240" w:lineRule="auto"/>
              <w:jc w:val="center"/>
              <w:rPr>
                <w:b/>
                <w:bCs/>
                <w:szCs w:val="24"/>
              </w:rPr>
            </w:pPr>
            <w:r w:rsidRPr="006D64DE">
              <w:rPr>
                <w:b/>
                <w:bCs/>
                <w:szCs w:val="24"/>
              </w:rPr>
              <w:t>2020</w:t>
            </w:r>
          </w:p>
        </w:tc>
        <w:tc>
          <w:tcPr>
            <w:tcW w:w="766" w:type="dxa"/>
            <w:shd w:val="clear" w:color="auto" w:fill="FBD4B4" w:themeFill="accent6" w:themeFillTint="66"/>
            <w:vAlign w:val="center"/>
          </w:tcPr>
          <w:p w:rsidR="004636DD" w:rsidRPr="006D64DE" w:rsidRDefault="004636DD" w:rsidP="00B15620">
            <w:pPr>
              <w:spacing w:after="0" w:line="240" w:lineRule="auto"/>
              <w:jc w:val="center"/>
              <w:rPr>
                <w:b/>
                <w:bCs/>
                <w:szCs w:val="24"/>
              </w:rPr>
            </w:pPr>
            <w:r w:rsidRPr="006D64DE">
              <w:rPr>
                <w:b/>
                <w:bCs/>
                <w:szCs w:val="24"/>
              </w:rPr>
              <w:t>2021</w:t>
            </w:r>
          </w:p>
        </w:tc>
        <w:tc>
          <w:tcPr>
            <w:tcW w:w="709" w:type="dxa"/>
            <w:shd w:val="clear" w:color="auto" w:fill="FBD4B4" w:themeFill="accent6" w:themeFillTint="66"/>
            <w:vAlign w:val="center"/>
          </w:tcPr>
          <w:p w:rsidR="004636DD" w:rsidRPr="006D64DE" w:rsidRDefault="004636DD" w:rsidP="00B15620">
            <w:pPr>
              <w:spacing w:after="0" w:line="240" w:lineRule="auto"/>
              <w:jc w:val="center"/>
              <w:rPr>
                <w:b/>
                <w:bCs/>
                <w:szCs w:val="24"/>
              </w:rPr>
            </w:pPr>
            <w:r w:rsidRPr="006D64DE">
              <w:rPr>
                <w:b/>
                <w:bCs/>
                <w:szCs w:val="24"/>
              </w:rPr>
              <w:t>2022</w:t>
            </w:r>
          </w:p>
        </w:tc>
        <w:tc>
          <w:tcPr>
            <w:tcW w:w="709" w:type="dxa"/>
            <w:shd w:val="clear" w:color="auto" w:fill="FBD4B4" w:themeFill="accent6" w:themeFillTint="66"/>
            <w:vAlign w:val="center"/>
          </w:tcPr>
          <w:p w:rsidR="004636DD" w:rsidRPr="006D64DE" w:rsidRDefault="004636DD" w:rsidP="00B15620">
            <w:pPr>
              <w:spacing w:after="0" w:line="240" w:lineRule="auto"/>
              <w:jc w:val="center"/>
              <w:rPr>
                <w:b/>
                <w:bCs/>
                <w:szCs w:val="24"/>
              </w:rPr>
            </w:pPr>
            <w:r w:rsidRPr="006D64DE">
              <w:rPr>
                <w:b/>
                <w:bCs/>
                <w:szCs w:val="24"/>
              </w:rPr>
              <w:t>2023</w:t>
            </w:r>
          </w:p>
        </w:tc>
      </w:tr>
      <w:tr w:rsidR="009547B1" w:rsidRPr="006D64DE" w:rsidTr="0037552B">
        <w:trPr>
          <w:trHeight w:hRule="exact" w:val="437"/>
        </w:trPr>
        <w:tc>
          <w:tcPr>
            <w:tcW w:w="1242" w:type="dxa"/>
            <w:vMerge w:val="restart"/>
            <w:shd w:val="clear" w:color="auto" w:fill="auto"/>
            <w:vAlign w:val="center"/>
          </w:tcPr>
          <w:p w:rsidR="009547B1" w:rsidRPr="006D64DE" w:rsidRDefault="009547B1" w:rsidP="00B15620">
            <w:pPr>
              <w:spacing w:after="0" w:line="240" w:lineRule="auto"/>
              <w:rPr>
                <w:b/>
                <w:bCs/>
                <w:color w:val="FF0000"/>
                <w:szCs w:val="24"/>
              </w:rPr>
            </w:pPr>
            <w:r w:rsidRPr="006D64DE">
              <w:rPr>
                <w:b/>
                <w:bCs/>
                <w:color w:val="FF0000"/>
                <w:szCs w:val="24"/>
              </w:rPr>
              <w:t>PG.2.2.1</w:t>
            </w:r>
          </w:p>
        </w:tc>
        <w:tc>
          <w:tcPr>
            <w:tcW w:w="1843" w:type="dxa"/>
            <w:vMerge w:val="restart"/>
            <w:vAlign w:val="center"/>
          </w:tcPr>
          <w:p w:rsidR="009547B1" w:rsidRPr="006D64DE" w:rsidRDefault="009547B1" w:rsidP="00B15620">
            <w:pPr>
              <w:spacing w:after="0" w:line="240" w:lineRule="auto"/>
              <w:rPr>
                <w:szCs w:val="24"/>
              </w:rPr>
            </w:pPr>
            <w:r w:rsidRPr="006D64DE">
              <w:rPr>
                <w:szCs w:val="24"/>
              </w:rPr>
              <w:t>Okulun proje göstergeleri</w:t>
            </w:r>
          </w:p>
        </w:tc>
        <w:tc>
          <w:tcPr>
            <w:tcW w:w="5528" w:type="dxa"/>
            <w:shd w:val="clear" w:color="auto" w:fill="auto"/>
            <w:vAlign w:val="center"/>
          </w:tcPr>
          <w:p w:rsidR="009547B1" w:rsidRPr="006D64DE" w:rsidRDefault="009547B1" w:rsidP="00B15620">
            <w:pPr>
              <w:spacing w:after="0" w:line="240" w:lineRule="auto"/>
              <w:rPr>
                <w:szCs w:val="24"/>
              </w:rPr>
            </w:pPr>
            <w:r w:rsidRPr="006D64DE">
              <w:rPr>
                <w:b/>
                <w:bCs/>
                <w:color w:val="FF0000"/>
                <w:szCs w:val="24"/>
              </w:rPr>
              <w:t>PG.2.2.1.1</w:t>
            </w:r>
            <w:r w:rsidRPr="006D64DE">
              <w:rPr>
                <w:b/>
                <w:bCs/>
                <w:szCs w:val="24"/>
              </w:rPr>
              <w:t xml:space="preserve"> </w:t>
            </w:r>
            <w:r w:rsidRPr="006D64DE">
              <w:rPr>
                <w:szCs w:val="24"/>
              </w:rPr>
              <w:t>Okulda gerçekleştirilen projesi sayısı</w:t>
            </w:r>
          </w:p>
        </w:tc>
        <w:tc>
          <w:tcPr>
            <w:tcW w:w="1134" w:type="dxa"/>
            <w:shd w:val="clear" w:color="auto" w:fill="auto"/>
            <w:noWrap/>
            <w:vAlign w:val="center"/>
          </w:tcPr>
          <w:p w:rsidR="009547B1" w:rsidRPr="006D64DE" w:rsidRDefault="00EE6B24" w:rsidP="00B15620">
            <w:pPr>
              <w:spacing w:after="0" w:line="240" w:lineRule="auto"/>
              <w:jc w:val="center"/>
              <w:rPr>
                <w:szCs w:val="24"/>
              </w:rPr>
            </w:pPr>
            <w:r w:rsidRPr="006D64DE">
              <w:rPr>
                <w:szCs w:val="24"/>
              </w:rPr>
              <w:t>25</w:t>
            </w:r>
          </w:p>
        </w:tc>
        <w:tc>
          <w:tcPr>
            <w:tcW w:w="851" w:type="dxa"/>
            <w:shd w:val="clear" w:color="auto" w:fill="auto"/>
            <w:noWrap/>
            <w:vAlign w:val="center"/>
          </w:tcPr>
          <w:p w:rsidR="009547B1" w:rsidRPr="006D64DE" w:rsidRDefault="00EE6B24" w:rsidP="00B15620">
            <w:pPr>
              <w:spacing w:after="0" w:line="240" w:lineRule="auto"/>
              <w:jc w:val="center"/>
              <w:rPr>
                <w:szCs w:val="24"/>
              </w:rPr>
            </w:pPr>
            <w:r w:rsidRPr="006D64DE">
              <w:rPr>
                <w:szCs w:val="24"/>
              </w:rPr>
              <w:t>25</w:t>
            </w:r>
          </w:p>
        </w:tc>
        <w:tc>
          <w:tcPr>
            <w:tcW w:w="793" w:type="dxa"/>
            <w:vAlign w:val="center"/>
          </w:tcPr>
          <w:p w:rsidR="009547B1" w:rsidRPr="006D64DE" w:rsidRDefault="003770BA" w:rsidP="00B15620">
            <w:pPr>
              <w:spacing w:after="0" w:line="240" w:lineRule="auto"/>
              <w:jc w:val="center"/>
              <w:rPr>
                <w:szCs w:val="24"/>
              </w:rPr>
            </w:pPr>
            <w:r w:rsidRPr="006D64DE">
              <w:rPr>
                <w:szCs w:val="24"/>
              </w:rPr>
              <w:t>30</w:t>
            </w:r>
          </w:p>
        </w:tc>
        <w:tc>
          <w:tcPr>
            <w:tcW w:w="766" w:type="dxa"/>
            <w:vAlign w:val="center"/>
          </w:tcPr>
          <w:p w:rsidR="009547B1" w:rsidRPr="006D64DE" w:rsidRDefault="003770BA" w:rsidP="00B15620">
            <w:pPr>
              <w:spacing w:after="0" w:line="240" w:lineRule="auto"/>
              <w:jc w:val="center"/>
              <w:rPr>
                <w:szCs w:val="24"/>
              </w:rPr>
            </w:pPr>
            <w:r w:rsidRPr="006D64DE">
              <w:rPr>
                <w:szCs w:val="24"/>
              </w:rPr>
              <w:t>32</w:t>
            </w:r>
          </w:p>
        </w:tc>
        <w:tc>
          <w:tcPr>
            <w:tcW w:w="709" w:type="dxa"/>
            <w:vAlign w:val="center"/>
          </w:tcPr>
          <w:p w:rsidR="009547B1" w:rsidRPr="006D64DE" w:rsidRDefault="003770BA" w:rsidP="00B15620">
            <w:pPr>
              <w:spacing w:after="0" w:line="240" w:lineRule="auto"/>
              <w:jc w:val="center"/>
              <w:rPr>
                <w:szCs w:val="24"/>
              </w:rPr>
            </w:pPr>
            <w:r w:rsidRPr="006D64DE">
              <w:rPr>
                <w:szCs w:val="24"/>
              </w:rPr>
              <w:t>35</w:t>
            </w:r>
          </w:p>
        </w:tc>
        <w:tc>
          <w:tcPr>
            <w:tcW w:w="709" w:type="dxa"/>
            <w:vAlign w:val="center"/>
          </w:tcPr>
          <w:p w:rsidR="009547B1" w:rsidRPr="006D64DE" w:rsidRDefault="003770BA" w:rsidP="00B15620">
            <w:pPr>
              <w:spacing w:after="0" w:line="240" w:lineRule="auto"/>
              <w:jc w:val="center"/>
              <w:rPr>
                <w:szCs w:val="24"/>
              </w:rPr>
            </w:pPr>
            <w:r w:rsidRPr="006D64DE">
              <w:rPr>
                <w:szCs w:val="24"/>
              </w:rPr>
              <w:t>37</w:t>
            </w:r>
          </w:p>
        </w:tc>
      </w:tr>
      <w:tr w:rsidR="009547B1" w:rsidRPr="006D64DE" w:rsidTr="00832813">
        <w:trPr>
          <w:trHeight w:val="20"/>
        </w:trPr>
        <w:tc>
          <w:tcPr>
            <w:tcW w:w="1242" w:type="dxa"/>
            <w:vMerge/>
            <w:shd w:val="clear" w:color="auto" w:fill="auto"/>
            <w:vAlign w:val="center"/>
          </w:tcPr>
          <w:p w:rsidR="009547B1" w:rsidRPr="006D64DE" w:rsidRDefault="009547B1" w:rsidP="00B15620">
            <w:pPr>
              <w:spacing w:after="0" w:line="240" w:lineRule="auto"/>
              <w:rPr>
                <w:color w:val="FF0000"/>
                <w:szCs w:val="24"/>
              </w:rPr>
            </w:pPr>
          </w:p>
        </w:tc>
        <w:tc>
          <w:tcPr>
            <w:tcW w:w="1843" w:type="dxa"/>
            <w:vMerge/>
            <w:vAlign w:val="center"/>
          </w:tcPr>
          <w:p w:rsidR="009547B1" w:rsidRPr="006D64DE" w:rsidRDefault="009547B1" w:rsidP="00B15620">
            <w:pPr>
              <w:spacing w:after="0" w:line="240" w:lineRule="auto"/>
              <w:rPr>
                <w:szCs w:val="24"/>
              </w:rPr>
            </w:pPr>
          </w:p>
        </w:tc>
        <w:tc>
          <w:tcPr>
            <w:tcW w:w="5528" w:type="dxa"/>
            <w:shd w:val="clear" w:color="auto" w:fill="auto"/>
            <w:vAlign w:val="center"/>
          </w:tcPr>
          <w:p w:rsidR="009547B1" w:rsidRPr="006D64DE" w:rsidRDefault="009547B1" w:rsidP="005027D4">
            <w:pPr>
              <w:spacing w:after="0" w:line="240" w:lineRule="auto"/>
              <w:rPr>
                <w:szCs w:val="24"/>
              </w:rPr>
            </w:pPr>
            <w:r w:rsidRPr="006D64DE">
              <w:rPr>
                <w:b/>
                <w:bCs/>
                <w:color w:val="FF0000"/>
                <w:szCs w:val="24"/>
              </w:rPr>
              <w:t>PG.2.2.1.2</w:t>
            </w:r>
            <w:r w:rsidRPr="006D64DE">
              <w:rPr>
                <w:b/>
                <w:bCs/>
                <w:szCs w:val="24"/>
              </w:rPr>
              <w:t xml:space="preserve"> </w:t>
            </w:r>
            <w:r w:rsidRPr="006D64DE">
              <w:rPr>
                <w:bCs/>
                <w:szCs w:val="24"/>
              </w:rPr>
              <w:t>Yerel/ulusal veya uluslar arası düzeyde</w:t>
            </w:r>
            <w:r w:rsidRPr="006D64DE">
              <w:rPr>
                <w:b/>
                <w:bCs/>
                <w:szCs w:val="24"/>
              </w:rPr>
              <w:t xml:space="preserve"> ö</w:t>
            </w:r>
            <w:r w:rsidRPr="006D64DE">
              <w:rPr>
                <w:szCs w:val="24"/>
              </w:rPr>
              <w:t>dül alan proje sayısı</w:t>
            </w:r>
          </w:p>
        </w:tc>
        <w:tc>
          <w:tcPr>
            <w:tcW w:w="1134" w:type="dxa"/>
            <w:shd w:val="clear" w:color="auto" w:fill="auto"/>
            <w:noWrap/>
            <w:vAlign w:val="center"/>
          </w:tcPr>
          <w:p w:rsidR="009547B1" w:rsidRPr="006D64DE" w:rsidRDefault="003770BA" w:rsidP="00B15620">
            <w:pPr>
              <w:spacing w:after="0" w:line="240" w:lineRule="auto"/>
              <w:jc w:val="center"/>
              <w:rPr>
                <w:szCs w:val="24"/>
              </w:rPr>
            </w:pPr>
            <w:r w:rsidRPr="006D64DE">
              <w:rPr>
                <w:szCs w:val="24"/>
              </w:rPr>
              <w:t>-</w:t>
            </w:r>
          </w:p>
        </w:tc>
        <w:tc>
          <w:tcPr>
            <w:tcW w:w="851" w:type="dxa"/>
            <w:shd w:val="clear" w:color="auto" w:fill="auto"/>
            <w:noWrap/>
            <w:vAlign w:val="center"/>
          </w:tcPr>
          <w:p w:rsidR="009547B1" w:rsidRPr="006D64DE" w:rsidRDefault="003770BA" w:rsidP="00B15620">
            <w:pPr>
              <w:spacing w:after="0" w:line="240" w:lineRule="auto"/>
              <w:jc w:val="center"/>
              <w:rPr>
                <w:szCs w:val="24"/>
              </w:rPr>
            </w:pPr>
            <w:r w:rsidRPr="006D64DE">
              <w:rPr>
                <w:szCs w:val="24"/>
              </w:rPr>
              <w:t>-</w:t>
            </w:r>
          </w:p>
        </w:tc>
        <w:tc>
          <w:tcPr>
            <w:tcW w:w="793" w:type="dxa"/>
            <w:vAlign w:val="center"/>
          </w:tcPr>
          <w:p w:rsidR="009547B1" w:rsidRPr="006D64DE" w:rsidRDefault="003770BA" w:rsidP="00B15620">
            <w:pPr>
              <w:spacing w:after="0" w:line="240" w:lineRule="auto"/>
              <w:jc w:val="center"/>
              <w:rPr>
                <w:szCs w:val="24"/>
              </w:rPr>
            </w:pPr>
            <w:r w:rsidRPr="006D64DE">
              <w:rPr>
                <w:szCs w:val="24"/>
              </w:rPr>
              <w:t>1</w:t>
            </w:r>
          </w:p>
        </w:tc>
        <w:tc>
          <w:tcPr>
            <w:tcW w:w="766" w:type="dxa"/>
            <w:vAlign w:val="center"/>
          </w:tcPr>
          <w:p w:rsidR="009547B1" w:rsidRPr="006D64DE" w:rsidRDefault="003770BA" w:rsidP="00B15620">
            <w:pPr>
              <w:spacing w:after="0" w:line="240" w:lineRule="auto"/>
              <w:jc w:val="center"/>
              <w:rPr>
                <w:szCs w:val="24"/>
              </w:rPr>
            </w:pPr>
            <w:r w:rsidRPr="006D64DE">
              <w:rPr>
                <w:szCs w:val="24"/>
              </w:rPr>
              <w:t>1</w:t>
            </w:r>
          </w:p>
        </w:tc>
        <w:tc>
          <w:tcPr>
            <w:tcW w:w="709" w:type="dxa"/>
            <w:vAlign w:val="center"/>
          </w:tcPr>
          <w:p w:rsidR="009547B1" w:rsidRPr="006D64DE" w:rsidRDefault="003770BA" w:rsidP="00B15620">
            <w:pPr>
              <w:spacing w:after="0" w:line="240" w:lineRule="auto"/>
              <w:jc w:val="center"/>
              <w:rPr>
                <w:szCs w:val="24"/>
              </w:rPr>
            </w:pPr>
            <w:r w:rsidRPr="006D64DE">
              <w:rPr>
                <w:szCs w:val="24"/>
              </w:rPr>
              <w:t>2</w:t>
            </w:r>
          </w:p>
        </w:tc>
        <w:tc>
          <w:tcPr>
            <w:tcW w:w="709" w:type="dxa"/>
            <w:vAlign w:val="center"/>
          </w:tcPr>
          <w:p w:rsidR="009547B1" w:rsidRPr="006D64DE" w:rsidRDefault="003770BA" w:rsidP="00B15620">
            <w:pPr>
              <w:spacing w:after="0" w:line="240" w:lineRule="auto"/>
              <w:jc w:val="center"/>
              <w:rPr>
                <w:szCs w:val="24"/>
              </w:rPr>
            </w:pPr>
            <w:r w:rsidRPr="006D64DE">
              <w:rPr>
                <w:szCs w:val="24"/>
              </w:rPr>
              <w:t>2</w:t>
            </w:r>
          </w:p>
        </w:tc>
      </w:tr>
      <w:tr w:rsidR="009547B1" w:rsidRPr="006D64DE" w:rsidTr="0037552B">
        <w:trPr>
          <w:trHeight w:hRule="exact" w:val="437"/>
        </w:trPr>
        <w:tc>
          <w:tcPr>
            <w:tcW w:w="1242" w:type="dxa"/>
            <w:vMerge/>
            <w:shd w:val="clear" w:color="auto" w:fill="auto"/>
            <w:vAlign w:val="center"/>
          </w:tcPr>
          <w:p w:rsidR="009547B1" w:rsidRPr="006D64DE" w:rsidRDefault="009547B1" w:rsidP="00B15620">
            <w:pPr>
              <w:spacing w:after="0" w:line="240" w:lineRule="auto"/>
              <w:rPr>
                <w:color w:val="FF0000"/>
                <w:szCs w:val="24"/>
              </w:rPr>
            </w:pPr>
          </w:p>
        </w:tc>
        <w:tc>
          <w:tcPr>
            <w:tcW w:w="1843" w:type="dxa"/>
            <w:vMerge/>
            <w:vAlign w:val="center"/>
          </w:tcPr>
          <w:p w:rsidR="009547B1" w:rsidRPr="006D64DE" w:rsidRDefault="009547B1" w:rsidP="00B15620">
            <w:pPr>
              <w:spacing w:after="0" w:line="240" w:lineRule="auto"/>
              <w:rPr>
                <w:szCs w:val="24"/>
              </w:rPr>
            </w:pPr>
          </w:p>
        </w:tc>
        <w:tc>
          <w:tcPr>
            <w:tcW w:w="5528" w:type="dxa"/>
            <w:shd w:val="clear" w:color="auto" w:fill="auto"/>
            <w:vAlign w:val="center"/>
          </w:tcPr>
          <w:p w:rsidR="009547B1" w:rsidRPr="006D64DE" w:rsidRDefault="009547B1" w:rsidP="00B15620">
            <w:pPr>
              <w:spacing w:after="0" w:line="240" w:lineRule="auto"/>
              <w:rPr>
                <w:szCs w:val="24"/>
              </w:rPr>
            </w:pPr>
            <w:r w:rsidRPr="006D64DE">
              <w:rPr>
                <w:b/>
                <w:bCs/>
                <w:color w:val="FF0000"/>
                <w:szCs w:val="24"/>
              </w:rPr>
              <w:t>PG.2.2.1.3</w:t>
            </w:r>
            <w:r w:rsidRPr="006D64DE">
              <w:rPr>
                <w:b/>
                <w:bCs/>
                <w:szCs w:val="24"/>
              </w:rPr>
              <w:t xml:space="preserve"> </w:t>
            </w:r>
            <w:r w:rsidRPr="006D64DE">
              <w:rPr>
                <w:szCs w:val="24"/>
              </w:rPr>
              <w:t xml:space="preserve">Uluslar arası projelere katılan öğrenci sayısı </w:t>
            </w:r>
          </w:p>
        </w:tc>
        <w:tc>
          <w:tcPr>
            <w:tcW w:w="1134" w:type="dxa"/>
            <w:shd w:val="clear" w:color="auto" w:fill="auto"/>
            <w:noWrap/>
            <w:vAlign w:val="center"/>
          </w:tcPr>
          <w:p w:rsidR="009547B1" w:rsidRPr="006D64DE" w:rsidRDefault="003770BA" w:rsidP="00B15620">
            <w:pPr>
              <w:spacing w:after="0" w:line="240" w:lineRule="auto"/>
              <w:jc w:val="center"/>
              <w:rPr>
                <w:szCs w:val="24"/>
              </w:rPr>
            </w:pPr>
            <w:r w:rsidRPr="006D64DE">
              <w:rPr>
                <w:szCs w:val="24"/>
              </w:rPr>
              <w:t>-</w:t>
            </w:r>
          </w:p>
        </w:tc>
        <w:tc>
          <w:tcPr>
            <w:tcW w:w="851" w:type="dxa"/>
            <w:shd w:val="clear" w:color="auto" w:fill="auto"/>
            <w:noWrap/>
            <w:vAlign w:val="center"/>
          </w:tcPr>
          <w:p w:rsidR="009547B1" w:rsidRPr="006D64DE" w:rsidRDefault="003770BA" w:rsidP="00B15620">
            <w:pPr>
              <w:spacing w:after="0" w:line="240" w:lineRule="auto"/>
              <w:jc w:val="center"/>
              <w:rPr>
                <w:szCs w:val="24"/>
              </w:rPr>
            </w:pPr>
            <w:r w:rsidRPr="006D64DE">
              <w:rPr>
                <w:szCs w:val="24"/>
              </w:rPr>
              <w:t>28</w:t>
            </w:r>
          </w:p>
        </w:tc>
        <w:tc>
          <w:tcPr>
            <w:tcW w:w="793" w:type="dxa"/>
            <w:vAlign w:val="center"/>
          </w:tcPr>
          <w:p w:rsidR="009547B1" w:rsidRPr="006D64DE" w:rsidRDefault="003770BA" w:rsidP="00B15620">
            <w:pPr>
              <w:spacing w:after="0" w:line="240" w:lineRule="auto"/>
              <w:jc w:val="center"/>
              <w:rPr>
                <w:szCs w:val="24"/>
              </w:rPr>
            </w:pPr>
            <w:r w:rsidRPr="006D64DE">
              <w:rPr>
                <w:szCs w:val="24"/>
              </w:rPr>
              <w:t>28</w:t>
            </w:r>
          </w:p>
        </w:tc>
        <w:tc>
          <w:tcPr>
            <w:tcW w:w="766" w:type="dxa"/>
            <w:vAlign w:val="center"/>
          </w:tcPr>
          <w:p w:rsidR="009547B1" w:rsidRPr="006D64DE" w:rsidRDefault="003770BA" w:rsidP="00B15620">
            <w:pPr>
              <w:spacing w:after="0" w:line="240" w:lineRule="auto"/>
              <w:jc w:val="center"/>
              <w:rPr>
                <w:szCs w:val="24"/>
              </w:rPr>
            </w:pPr>
            <w:r w:rsidRPr="006D64DE">
              <w:rPr>
                <w:szCs w:val="24"/>
              </w:rPr>
              <w:t>28</w:t>
            </w:r>
          </w:p>
        </w:tc>
        <w:tc>
          <w:tcPr>
            <w:tcW w:w="709" w:type="dxa"/>
            <w:vAlign w:val="center"/>
          </w:tcPr>
          <w:p w:rsidR="009547B1" w:rsidRPr="006D64DE" w:rsidRDefault="003770BA" w:rsidP="00B15620">
            <w:pPr>
              <w:spacing w:after="0" w:line="240" w:lineRule="auto"/>
              <w:jc w:val="center"/>
              <w:rPr>
                <w:szCs w:val="24"/>
              </w:rPr>
            </w:pPr>
            <w:r w:rsidRPr="006D64DE">
              <w:rPr>
                <w:szCs w:val="24"/>
              </w:rPr>
              <w:t>28</w:t>
            </w:r>
          </w:p>
        </w:tc>
        <w:tc>
          <w:tcPr>
            <w:tcW w:w="709" w:type="dxa"/>
            <w:vAlign w:val="center"/>
          </w:tcPr>
          <w:p w:rsidR="009547B1" w:rsidRPr="006D64DE" w:rsidRDefault="003770BA" w:rsidP="00B15620">
            <w:pPr>
              <w:spacing w:after="0" w:line="240" w:lineRule="auto"/>
              <w:jc w:val="center"/>
              <w:rPr>
                <w:szCs w:val="24"/>
              </w:rPr>
            </w:pPr>
            <w:r w:rsidRPr="006D64DE">
              <w:rPr>
                <w:szCs w:val="24"/>
              </w:rPr>
              <w:t>35</w:t>
            </w:r>
          </w:p>
        </w:tc>
      </w:tr>
      <w:tr w:rsidR="009547B1" w:rsidRPr="006D64DE" w:rsidTr="00CA4E86">
        <w:trPr>
          <w:trHeight w:hRule="exact" w:val="699"/>
        </w:trPr>
        <w:tc>
          <w:tcPr>
            <w:tcW w:w="1242" w:type="dxa"/>
            <w:vMerge/>
            <w:shd w:val="clear" w:color="auto" w:fill="auto"/>
            <w:vAlign w:val="center"/>
          </w:tcPr>
          <w:p w:rsidR="009547B1" w:rsidRPr="006D64DE" w:rsidRDefault="009547B1" w:rsidP="00B15620">
            <w:pPr>
              <w:spacing w:after="0" w:line="240" w:lineRule="auto"/>
              <w:rPr>
                <w:color w:val="FF0000"/>
                <w:szCs w:val="24"/>
              </w:rPr>
            </w:pPr>
          </w:p>
        </w:tc>
        <w:tc>
          <w:tcPr>
            <w:tcW w:w="1843" w:type="dxa"/>
            <w:vMerge/>
            <w:vAlign w:val="center"/>
          </w:tcPr>
          <w:p w:rsidR="009547B1" w:rsidRPr="006D64DE" w:rsidRDefault="009547B1" w:rsidP="00B15620">
            <w:pPr>
              <w:spacing w:after="0" w:line="240" w:lineRule="auto"/>
              <w:rPr>
                <w:szCs w:val="24"/>
              </w:rPr>
            </w:pPr>
          </w:p>
        </w:tc>
        <w:tc>
          <w:tcPr>
            <w:tcW w:w="5528" w:type="dxa"/>
            <w:shd w:val="clear" w:color="auto" w:fill="auto"/>
            <w:vAlign w:val="center"/>
          </w:tcPr>
          <w:p w:rsidR="009547B1" w:rsidRPr="006D64DE" w:rsidRDefault="009547B1" w:rsidP="00B15620">
            <w:pPr>
              <w:spacing w:after="0" w:line="240" w:lineRule="auto"/>
              <w:rPr>
                <w:szCs w:val="24"/>
              </w:rPr>
            </w:pPr>
            <w:r w:rsidRPr="006D64DE">
              <w:rPr>
                <w:b/>
                <w:bCs/>
                <w:color w:val="FF0000"/>
                <w:szCs w:val="24"/>
              </w:rPr>
              <w:t>PG.2.2.1.4</w:t>
            </w:r>
            <w:r w:rsidRPr="006D64DE">
              <w:rPr>
                <w:b/>
                <w:bCs/>
                <w:szCs w:val="24"/>
              </w:rPr>
              <w:t xml:space="preserve"> </w:t>
            </w:r>
            <w:r w:rsidRPr="006D64DE">
              <w:rPr>
                <w:szCs w:val="24"/>
              </w:rPr>
              <w:t>Uluslar arası projelere katılan öğretmen sayısı</w:t>
            </w:r>
          </w:p>
        </w:tc>
        <w:tc>
          <w:tcPr>
            <w:tcW w:w="1134" w:type="dxa"/>
            <w:shd w:val="clear" w:color="auto" w:fill="auto"/>
            <w:noWrap/>
            <w:vAlign w:val="center"/>
          </w:tcPr>
          <w:p w:rsidR="009547B1" w:rsidRPr="006D64DE" w:rsidRDefault="003770BA" w:rsidP="00B15620">
            <w:pPr>
              <w:spacing w:after="0" w:line="240" w:lineRule="auto"/>
              <w:jc w:val="center"/>
              <w:rPr>
                <w:szCs w:val="24"/>
              </w:rPr>
            </w:pPr>
            <w:r w:rsidRPr="006D64DE">
              <w:rPr>
                <w:szCs w:val="24"/>
              </w:rPr>
              <w:t>-</w:t>
            </w:r>
          </w:p>
        </w:tc>
        <w:tc>
          <w:tcPr>
            <w:tcW w:w="851" w:type="dxa"/>
            <w:shd w:val="clear" w:color="auto" w:fill="auto"/>
            <w:noWrap/>
            <w:vAlign w:val="center"/>
          </w:tcPr>
          <w:p w:rsidR="009547B1" w:rsidRPr="006D64DE" w:rsidRDefault="003770BA" w:rsidP="00B15620">
            <w:pPr>
              <w:spacing w:after="0" w:line="240" w:lineRule="auto"/>
              <w:jc w:val="center"/>
              <w:rPr>
                <w:szCs w:val="24"/>
              </w:rPr>
            </w:pPr>
            <w:r w:rsidRPr="006D64DE">
              <w:rPr>
                <w:szCs w:val="24"/>
              </w:rPr>
              <w:t>6</w:t>
            </w:r>
          </w:p>
        </w:tc>
        <w:tc>
          <w:tcPr>
            <w:tcW w:w="793" w:type="dxa"/>
            <w:vAlign w:val="center"/>
          </w:tcPr>
          <w:p w:rsidR="009547B1" w:rsidRPr="006D64DE" w:rsidRDefault="003770BA" w:rsidP="00B15620">
            <w:pPr>
              <w:spacing w:after="0" w:line="240" w:lineRule="auto"/>
              <w:jc w:val="center"/>
              <w:rPr>
                <w:szCs w:val="24"/>
              </w:rPr>
            </w:pPr>
            <w:r w:rsidRPr="006D64DE">
              <w:rPr>
                <w:szCs w:val="24"/>
              </w:rPr>
              <w:t>6</w:t>
            </w:r>
          </w:p>
        </w:tc>
        <w:tc>
          <w:tcPr>
            <w:tcW w:w="766" w:type="dxa"/>
            <w:vAlign w:val="center"/>
          </w:tcPr>
          <w:p w:rsidR="009547B1" w:rsidRPr="006D64DE" w:rsidRDefault="003770BA" w:rsidP="00B15620">
            <w:pPr>
              <w:spacing w:after="0" w:line="240" w:lineRule="auto"/>
              <w:jc w:val="center"/>
              <w:rPr>
                <w:szCs w:val="24"/>
              </w:rPr>
            </w:pPr>
            <w:r w:rsidRPr="006D64DE">
              <w:rPr>
                <w:szCs w:val="24"/>
              </w:rPr>
              <w:t>6</w:t>
            </w:r>
          </w:p>
        </w:tc>
        <w:tc>
          <w:tcPr>
            <w:tcW w:w="709" w:type="dxa"/>
            <w:vAlign w:val="center"/>
          </w:tcPr>
          <w:p w:rsidR="009547B1" w:rsidRPr="006D64DE" w:rsidRDefault="003770BA" w:rsidP="00B15620">
            <w:pPr>
              <w:spacing w:after="0" w:line="240" w:lineRule="auto"/>
              <w:jc w:val="center"/>
              <w:rPr>
                <w:szCs w:val="24"/>
              </w:rPr>
            </w:pPr>
            <w:r w:rsidRPr="006D64DE">
              <w:rPr>
                <w:szCs w:val="24"/>
              </w:rPr>
              <w:t>6</w:t>
            </w:r>
          </w:p>
        </w:tc>
        <w:tc>
          <w:tcPr>
            <w:tcW w:w="709" w:type="dxa"/>
            <w:vAlign w:val="center"/>
          </w:tcPr>
          <w:p w:rsidR="009547B1" w:rsidRPr="006D64DE" w:rsidRDefault="003770BA" w:rsidP="00B15620">
            <w:pPr>
              <w:spacing w:after="0" w:line="240" w:lineRule="auto"/>
              <w:jc w:val="center"/>
              <w:rPr>
                <w:szCs w:val="24"/>
              </w:rPr>
            </w:pPr>
            <w:r w:rsidRPr="006D64DE">
              <w:rPr>
                <w:szCs w:val="24"/>
              </w:rPr>
              <w:t>10</w:t>
            </w:r>
          </w:p>
        </w:tc>
      </w:tr>
      <w:tr w:rsidR="009547B1" w:rsidRPr="006D64DE" w:rsidTr="00CA4E86">
        <w:trPr>
          <w:trHeight w:hRule="exact" w:val="699"/>
        </w:trPr>
        <w:tc>
          <w:tcPr>
            <w:tcW w:w="1242" w:type="dxa"/>
            <w:vMerge/>
            <w:shd w:val="clear" w:color="auto" w:fill="auto"/>
            <w:vAlign w:val="center"/>
          </w:tcPr>
          <w:p w:rsidR="009547B1" w:rsidRPr="006D64DE" w:rsidRDefault="009547B1" w:rsidP="00B15620">
            <w:pPr>
              <w:spacing w:after="0" w:line="240" w:lineRule="auto"/>
              <w:rPr>
                <w:color w:val="FF0000"/>
                <w:szCs w:val="24"/>
              </w:rPr>
            </w:pPr>
          </w:p>
        </w:tc>
        <w:tc>
          <w:tcPr>
            <w:tcW w:w="1843" w:type="dxa"/>
            <w:vMerge/>
            <w:vAlign w:val="center"/>
          </w:tcPr>
          <w:p w:rsidR="009547B1" w:rsidRPr="006D64DE" w:rsidRDefault="009547B1" w:rsidP="00B15620">
            <w:pPr>
              <w:spacing w:after="0" w:line="240" w:lineRule="auto"/>
              <w:rPr>
                <w:szCs w:val="24"/>
              </w:rPr>
            </w:pPr>
          </w:p>
        </w:tc>
        <w:tc>
          <w:tcPr>
            <w:tcW w:w="5528" w:type="dxa"/>
            <w:shd w:val="clear" w:color="auto" w:fill="auto"/>
            <w:vAlign w:val="center"/>
          </w:tcPr>
          <w:p w:rsidR="009547B1" w:rsidRPr="006D64DE" w:rsidRDefault="009547B1" w:rsidP="009547B1">
            <w:pPr>
              <w:spacing w:after="0" w:line="240" w:lineRule="auto"/>
              <w:rPr>
                <w:b/>
                <w:bCs/>
                <w:color w:val="FF0000"/>
                <w:szCs w:val="24"/>
              </w:rPr>
            </w:pPr>
            <w:r w:rsidRPr="006D64DE">
              <w:rPr>
                <w:b/>
                <w:bCs/>
                <w:color w:val="FF0000"/>
                <w:szCs w:val="24"/>
              </w:rPr>
              <w:t xml:space="preserve">PG.2.2.1.5 </w:t>
            </w:r>
            <w:r w:rsidRPr="006D64DE">
              <w:rPr>
                <w:bCs/>
                <w:szCs w:val="24"/>
              </w:rPr>
              <w:t>Patent, marka, faydalı model başvuru sayısı</w:t>
            </w:r>
          </w:p>
        </w:tc>
        <w:tc>
          <w:tcPr>
            <w:tcW w:w="1134" w:type="dxa"/>
            <w:shd w:val="clear" w:color="auto" w:fill="auto"/>
            <w:noWrap/>
            <w:vAlign w:val="center"/>
          </w:tcPr>
          <w:p w:rsidR="009547B1" w:rsidRPr="006D64DE" w:rsidRDefault="003770BA" w:rsidP="00B15620">
            <w:pPr>
              <w:spacing w:after="0" w:line="240" w:lineRule="auto"/>
              <w:jc w:val="center"/>
              <w:rPr>
                <w:szCs w:val="24"/>
              </w:rPr>
            </w:pPr>
            <w:r w:rsidRPr="006D64DE">
              <w:rPr>
                <w:szCs w:val="24"/>
              </w:rPr>
              <w:t>-</w:t>
            </w:r>
          </w:p>
        </w:tc>
        <w:tc>
          <w:tcPr>
            <w:tcW w:w="851" w:type="dxa"/>
            <w:shd w:val="clear" w:color="auto" w:fill="auto"/>
            <w:noWrap/>
            <w:vAlign w:val="center"/>
          </w:tcPr>
          <w:p w:rsidR="009547B1" w:rsidRPr="006D64DE" w:rsidRDefault="003770BA" w:rsidP="00B15620">
            <w:pPr>
              <w:spacing w:after="0" w:line="240" w:lineRule="auto"/>
              <w:jc w:val="center"/>
              <w:rPr>
                <w:szCs w:val="24"/>
              </w:rPr>
            </w:pPr>
            <w:r w:rsidRPr="006D64DE">
              <w:rPr>
                <w:szCs w:val="24"/>
              </w:rPr>
              <w:t>-</w:t>
            </w:r>
          </w:p>
        </w:tc>
        <w:tc>
          <w:tcPr>
            <w:tcW w:w="793" w:type="dxa"/>
            <w:vAlign w:val="center"/>
          </w:tcPr>
          <w:p w:rsidR="009547B1" w:rsidRPr="006D64DE" w:rsidRDefault="003770BA" w:rsidP="00B15620">
            <w:pPr>
              <w:spacing w:after="0" w:line="240" w:lineRule="auto"/>
              <w:jc w:val="center"/>
              <w:rPr>
                <w:szCs w:val="24"/>
              </w:rPr>
            </w:pPr>
            <w:r w:rsidRPr="006D64DE">
              <w:rPr>
                <w:szCs w:val="24"/>
              </w:rPr>
              <w:t>1</w:t>
            </w:r>
          </w:p>
        </w:tc>
        <w:tc>
          <w:tcPr>
            <w:tcW w:w="766" w:type="dxa"/>
            <w:vAlign w:val="center"/>
          </w:tcPr>
          <w:p w:rsidR="009547B1" w:rsidRPr="006D64DE" w:rsidRDefault="003770BA" w:rsidP="00B15620">
            <w:pPr>
              <w:spacing w:after="0" w:line="240" w:lineRule="auto"/>
              <w:jc w:val="center"/>
              <w:rPr>
                <w:szCs w:val="24"/>
              </w:rPr>
            </w:pPr>
            <w:r w:rsidRPr="006D64DE">
              <w:rPr>
                <w:szCs w:val="24"/>
              </w:rPr>
              <w:t>1</w:t>
            </w:r>
          </w:p>
        </w:tc>
        <w:tc>
          <w:tcPr>
            <w:tcW w:w="709" w:type="dxa"/>
            <w:vAlign w:val="center"/>
          </w:tcPr>
          <w:p w:rsidR="009547B1" w:rsidRPr="006D64DE" w:rsidRDefault="003770BA" w:rsidP="00B15620">
            <w:pPr>
              <w:spacing w:after="0" w:line="240" w:lineRule="auto"/>
              <w:jc w:val="center"/>
              <w:rPr>
                <w:szCs w:val="24"/>
              </w:rPr>
            </w:pPr>
            <w:r w:rsidRPr="006D64DE">
              <w:rPr>
                <w:szCs w:val="24"/>
              </w:rPr>
              <w:t>1</w:t>
            </w:r>
          </w:p>
        </w:tc>
        <w:tc>
          <w:tcPr>
            <w:tcW w:w="709" w:type="dxa"/>
            <w:vAlign w:val="center"/>
          </w:tcPr>
          <w:p w:rsidR="009547B1" w:rsidRPr="006D64DE" w:rsidRDefault="003770BA" w:rsidP="00B15620">
            <w:pPr>
              <w:spacing w:after="0" w:line="240" w:lineRule="auto"/>
              <w:jc w:val="center"/>
              <w:rPr>
                <w:szCs w:val="24"/>
              </w:rPr>
            </w:pPr>
            <w:r w:rsidRPr="006D64DE">
              <w:rPr>
                <w:szCs w:val="24"/>
              </w:rPr>
              <w:t>1</w:t>
            </w:r>
          </w:p>
        </w:tc>
      </w:tr>
      <w:tr w:rsidR="00832813" w:rsidRPr="006D64DE" w:rsidTr="0017029A">
        <w:trPr>
          <w:trHeight w:val="544"/>
        </w:trPr>
        <w:tc>
          <w:tcPr>
            <w:tcW w:w="1242" w:type="dxa"/>
            <w:vMerge w:val="restart"/>
            <w:shd w:val="clear" w:color="auto" w:fill="auto"/>
            <w:vAlign w:val="center"/>
          </w:tcPr>
          <w:p w:rsidR="004636DD" w:rsidRPr="006D64DE" w:rsidRDefault="004636DD" w:rsidP="00B15620">
            <w:pPr>
              <w:spacing w:after="0" w:line="240" w:lineRule="auto"/>
              <w:rPr>
                <w:color w:val="FF0000"/>
                <w:szCs w:val="24"/>
              </w:rPr>
            </w:pPr>
            <w:r w:rsidRPr="006D64DE">
              <w:rPr>
                <w:b/>
                <w:bCs/>
                <w:color w:val="FF0000"/>
                <w:szCs w:val="24"/>
              </w:rPr>
              <w:t>PG.2.2.2</w:t>
            </w:r>
          </w:p>
        </w:tc>
        <w:tc>
          <w:tcPr>
            <w:tcW w:w="1843" w:type="dxa"/>
            <w:vMerge w:val="restart"/>
            <w:vAlign w:val="center"/>
          </w:tcPr>
          <w:p w:rsidR="004636DD" w:rsidRPr="006D64DE" w:rsidRDefault="004636DD" w:rsidP="00B15620">
            <w:pPr>
              <w:spacing w:after="0" w:line="240" w:lineRule="auto"/>
              <w:rPr>
                <w:szCs w:val="24"/>
              </w:rPr>
            </w:pPr>
            <w:r w:rsidRPr="006D64DE">
              <w:rPr>
                <w:szCs w:val="24"/>
              </w:rPr>
              <w:t>Rehberlik servisi etkililik göstergeleri</w:t>
            </w:r>
          </w:p>
        </w:tc>
        <w:tc>
          <w:tcPr>
            <w:tcW w:w="5528" w:type="dxa"/>
            <w:shd w:val="clear" w:color="auto" w:fill="auto"/>
            <w:vAlign w:val="center"/>
          </w:tcPr>
          <w:p w:rsidR="004636DD" w:rsidRPr="006D64DE" w:rsidRDefault="004636DD" w:rsidP="000D6303">
            <w:pPr>
              <w:spacing w:after="0" w:line="240" w:lineRule="auto"/>
              <w:rPr>
                <w:szCs w:val="24"/>
              </w:rPr>
            </w:pPr>
            <w:r w:rsidRPr="006D64DE">
              <w:rPr>
                <w:b/>
                <w:bCs/>
                <w:color w:val="FF0000"/>
                <w:szCs w:val="24"/>
              </w:rPr>
              <w:t>PG.2.2.2.1</w:t>
            </w:r>
            <w:r w:rsidRPr="006D64DE">
              <w:rPr>
                <w:b/>
                <w:bCs/>
                <w:szCs w:val="24"/>
              </w:rPr>
              <w:t xml:space="preserve"> </w:t>
            </w:r>
            <w:r w:rsidR="000D6303" w:rsidRPr="006D64DE">
              <w:rPr>
                <w:szCs w:val="24"/>
              </w:rPr>
              <w:t>Rehberlik servisinde öğrencilerle yapılan görüşme sayısı</w:t>
            </w:r>
          </w:p>
        </w:tc>
        <w:tc>
          <w:tcPr>
            <w:tcW w:w="1134" w:type="dxa"/>
            <w:shd w:val="clear" w:color="auto" w:fill="auto"/>
            <w:noWrap/>
            <w:vAlign w:val="center"/>
          </w:tcPr>
          <w:p w:rsidR="004636DD" w:rsidRPr="006D64DE" w:rsidRDefault="003770BA" w:rsidP="00B15620">
            <w:pPr>
              <w:spacing w:after="0" w:line="240" w:lineRule="auto"/>
              <w:jc w:val="center"/>
              <w:rPr>
                <w:szCs w:val="24"/>
              </w:rPr>
            </w:pPr>
            <w:r w:rsidRPr="006D64DE">
              <w:rPr>
                <w:szCs w:val="24"/>
              </w:rPr>
              <w:t>225</w:t>
            </w:r>
          </w:p>
        </w:tc>
        <w:tc>
          <w:tcPr>
            <w:tcW w:w="851" w:type="dxa"/>
            <w:shd w:val="clear" w:color="auto" w:fill="auto"/>
            <w:noWrap/>
            <w:vAlign w:val="center"/>
          </w:tcPr>
          <w:p w:rsidR="004636DD" w:rsidRPr="006D64DE" w:rsidRDefault="003770BA" w:rsidP="00B15620">
            <w:pPr>
              <w:spacing w:after="0" w:line="240" w:lineRule="auto"/>
              <w:jc w:val="center"/>
              <w:rPr>
                <w:szCs w:val="24"/>
              </w:rPr>
            </w:pPr>
            <w:r w:rsidRPr="006D64DE">
              <w:rPr>
                <w:szCs w:val="24"/>
              </w:rPr>
              <w:t>310</w:t>
            </w:r>
          </w:p>
        </w:tc>
        <w:tc>
          <w:tcPr>
            <w:tcW w:w="793" w:type="dxa"/>
            <w:vAlign w:val="center"/>
          </w:tcPr>
          <w:p w:rsidR="004636DD" w:rsidRPr="006D64DE" w:rsidRDefault="003770BA" w:rsidP="00B15620">
            <w:pPr>
              <w:spacing w:after="0" w:line="240" w:lineRule="auto"/>
              <w:jc w:val="center"/>
              <w:rPr>
                <w:szCs w:val="24"/>
              </w:rPr>
            </w:pPr>
            <w:r w:rsidRPr="006D64DE">
              <w:rPr>
                <w:szCs w:val="24"/>
              </w:rPr>
              <w:t>350</w:t>
            </w:r>
          </w:p>
        </w:tc>
        <w:tc>
          <w:tcPr>
            <w:tcW w:w="766" w:type="dxa"/>
            <w:vAlign w:val="center"/>
          </w:tcPr>
          <w:p w:rsidR="004636DD" w:rsidRPr="006D64DE" w:rsidRDefault="003770BA" w:rsidP="00B15620">
            <w:pPr>
              <w:spacing w:after="0" w:line="240" w:lineRule="auto"/>
              <w:jc w:val="center"/>
              <w:rPr>
                <w:szCs w:val="24"/>
              </w:rPr>
            </w:pPr>
            <w:r w:rsidRPr="006D64DE">
              <w:rPr>
                <w:szCs w:val="24"/>
              </w:rPr>
              <w:t>375</w:t>
            </w:r>
          </w:p>
        </w:tc>
        <w:tc>
          <w:tcPr>
            <w:tcW w:w="709" w:type="dxa"/>
            <w:vAlign w:val="center"/>
          </w:tcPr>
          <w:p w:rsidR="004636DD" w:rsidRPr="006D64DE" w:rsidRDefault="003770BA" w:rsidP="00B15620">
            <w:pPr>
              <w:spacing w:after="0" w:line="240" w:lineRule="auto"/>
              <w:jc w:val="center"/>
              <w:rPr>
                <w:szCs w:val="24"/>
              </w:rPr>
            </w:pPr>
            <w:r w:rsidRPr="006D64DE">
              <w:rPr>
                <w:szCs w:val="24"/>
              </w:rPr>
              <w:t>390</w:t>
            </w:r>
          </w:p>
        </w:tc>
        <w:tc>
          <w:tcPr>
            <w:tcW w:w="709" w:type="dxa"/>
            <w:vAlign w:val="center"/>
          </w:tcPr>
          <w:p w:rsidR="004636DD" w:rsidRPr="006D64DE" w:rsidRDefault="003770BA" w:rsidP="00B15620">
            <w:pPr>
              <w:spacing w:after="0" w:line="240" w:lineRule="auto"/>
              <w:jc w:val="center"/>
              <w:rPr>
                <w:szCs w:val="24"/>
              </w:rPr>
            </w:pPr>
            <w:r w:rsidRPr="006D64DE">
              <w:rPr>
                <w:szCs w:val="24"/>
              </w:rPr>
              <w:t>400</w:t>
            </w:r>
          </w:p>
        </w:tc>
      </w:tr>
      <w:tr w:rsidR="0017029A" w:rsidRPr="006D64DE" w:rsidTr="0017029A">
        <w:trPr>
          <w:trHeight w:val="544"/>
        </w:trPr>
        <w:tc>
          <w:tcPr>
            <w:tcW w:w="1242" w:type="dxa"/>
            <w:vMerge/>
            <w:shd w:val="clear" w:color="auto" w:fill="auto"/>
            <w:vAlign w:val="center"/>
          </w:tcPr>
          <w:p w:rsidR="0017029A" w:rsidRPr="006D64DE" w:rsidRDefault="0017029A" w:rsidP="00B15620">
            <w:pPr>
              <w:spacing w:after="0" w:line="240" w:lineRule="auto"/>
              <w:rPr>
                <w:b/>
                <w:bCs/>
                <w:color w:val="FF0000"/>
                <w:szCs w:val="24"/>
              </w:rPr>
            </w:pPr>
          </w:p>
        </w:tc>
        <w:tc>
          <w:tcPr>
            <w:tcW w:w="1843" w:type="dxa"/>
            <w:vMerge/>
            <w:vAlign w:val="center"/>
          </w:tcPr>
          <w:p w:rsidR="0017029A" w:rsidRPr="006D64DE" w:rsidRDefault="0017029A" w:rsidP="00B15620">
            <w:pPr>
              <w:spacing w:after="0" w:line="240" w:lineRule="auto"/>
              <w:rPr>
                <w:szCs w:val="24"/>
              </w:rPr>
            </w:pPr>
          </w:p>
        </w:tc>
        <w:tc>
          <w:tcPr>
            <w:tcW w:w="5528" w:type="dxa"/>
            <w:shd w:val="clear" w:color="auto" w:fill="auto"/>
            <w:vAlign w:val="center"/>
          </w:tcPr>
          <w:p w:rsidR="0017029A" w:rsidRPr="006D64DE" w:rsidRDefault="0017029A" w:rsidP="0017029A">
            <w:pPr>
              <w:spacing w:after="0" w:line="240" w:lineRule="auto"/>
              <w:rPr>
                <w:b/>
                <w:bCs/>
                <w:color w:val="FF0000"/>
                <w:szCs w:val="24"/>
              </w:rPr>
            </w:pPr>
            <w:r w:rsidRPr="006D64DE">
              <w:rPr>
                <w:b/>
                <w:bCs/>
                <w:color w:val="FF0000"/>
                <w:szCs w:val="24"/>
              </w:rPr>
              <w:t>PG.2.2.2.2</w:t>
            </w:r>
            <w:r w:rsidRPr="006D64DE">
              <w:rPr>
                <w:b/>
                <w:bCs/>
                <w:szCs w:val="24"/>
              </w:rPr>
              <w:t xml:space="preserve"> </w:t>
            </w:r>
            <w:r w:rsidRPr="006D64DE">
              <w:rPr>
                <w:szCs w:val="24"/>
              </w:rPr>
              <w:t>Kariyer rehberliği uygulamalarından yararlanan öğrenci oranı (%)</w:t>
            </w:r>
          </w:p>
        </w:tc>
        <w:tc>
          <w:tcPr>
            <w:tcW w:w="1134" w:type="dxa"/>
            <w:shd w:val="clear" w:color="auto" w:fill="auto"/>
            <w:noWrap/>
            <w:vAlign w:val="center"/>
          </w:tcPr>
          <w:p w:rsidR="0017029A" w:rsidRPr="006D64DE" w:rsidRDefault="003770BA" w:rsidP="00B15620">
            <w:pPr>
              <w:spacing w:after="0" w:line="240" w:lineRule="auto"/>
              <w:jc w:val="center"/>
              <w:rPr>
                <w:szCs w:val="24"/>
              </w:rPr>
            </w:pPr>
            <w:r w:rsidRPr="006D64DE">
              <w:rPr>
                <w:szCs w:val="24"/>
              </w:rPr>
              <w:t>%20</w:t>
            </w:r>
          </w:p>
        </w:tc>
        <w:tc>
          <w:tcPr>
            <w:tcW w:w="851" w:type="dxa"/>
            <w:shd w:val="clear" w:color="auto" w:fill="auto"/>
            <w:noWrap/>
            <w:vAlign w:val="center"/>
          </w:tcPr>
          <w:p w:rsidR="0017029A" w:rsidRPr="006D64DE" w:rsidRDefault="003770BA" w:rsidP="00B15620">
            <w:pPr>
              <w:spacing w:after="0" w:line="240" w:lineRule="auto"/>
              <w:jc w:val="center"/>
              <w:rPr>
                <w:szCs w:val="24"/>
              </w:rPr>
            </w:pPr>
            <w:r w:rsidRPr="006D64DE">
              <w:rPr>
                <w:szCs w:val="24"/>
              </w:rPr>
              <w:t>%25</w:t>
            </w:r>
          </w:p>
        </w:tc>
        <w:tc>
          <w:tcPr>
            <w:tcW w:w="793" w:type="dxa"/>
            <w:vAlign w:val="center"/>
          </w:tcPr>
          <w:p w:rsidR="0017029A" w:rsidRPr="006D64DE" w:rsidRDefault="003770BA" w:rsidP="00B15620">
            <w:pPr>
              <w:spacing w:after="0" w:line="240" w:lineRule="auto"/>
              <w:jc w:val="center"/>
              <w:rPr>
                <w:szCs w:val="24"/>
              </w:rPr>
            </w:pPr>
            <w:r w:rsidRPr="006D64DE">
              <w:rPr>
                <w:szCs w:val="24"/>
              </w:rPr>
              <w:t>%30</w:t>
            </w:r>
          </w:p>
        </w:tc>
        <w:tc>
          <w:tcPr>
            <w:tcW w:w="766" w:type="dxa"/>
            <w:vAlign w:val="center"/>
          </w:tcPr>
          <w:p w:rsidR="0017029A" w:rsidRPr="006D64DE" w:rsidRDefault="003770BA" w:rsidP="00B15620">
            <w:pPr>
              <w:spacing w:after="0" w:line="240" w:lineRule="auto"/>
              <w:jc w:val="center"/>
              <w:rPr>
                <w:szCs w:val="24"/>
              </w:rPr>
            </w:pPr>
            <w:r w:rsidRPr="006D64DE">
              <w:rPr>
                <w:szCs w:val="24"/>
              </w:rPr>
              <w:t>%35</w:t>
            </w:r>
          </w:p>
        </w:tc>
        <w:tc>
          <w:tcPr>
            <w:tcW w:w="709" w:type="dxa"/>
            <w:vAlign w:val="center"/>
          </w:tcPr>
          <w:p w:rsidR="0017029A" w:rsidRPr="006D64DE" w:rsidRDefault="003770BA" w:rsidP="00B15620">
            <w:pPr>
              <w:spacing w:after="0" w:line="240" w:lineRule="auto"/>
              <w:jc w:val="center"/>
              <w:rPr>
                <w:szCs w:val="24"/>
              </w:rPr>
            </w:pPr>
            <w:r w:rsidRPr="006D64DE">
              <w:rPr>
                <w:szCs w:val="24"/>
              </w:rPr>
              <w:t>%35</w:t>
            </w:r>
          </w:p>
        </w:tc>
        <w:tc>
          <w:tcPr>
            <w:tcW w:w="709" w:type="dxa"/>
            <w:vAlign w:val="center"/>
          </w:tcPr>
          <w:p w:rsidR="0017029A" w:rsidRPr="006D64DE" w:rsidRDefault="003770BA" w:rsidP="00B15620">
            <w:pPr>
              <w:spacing w:after="0" w:line="240" w:lineRule="auto"/>
              <w:jc w:val="center"/>
              <w:rPr>
                <w:szCs w:val="24"/>
              </w:rPr>
            </w:pPr>
            <w:r w:rsidRPr="006D64DE">
              <w:rPr>
                <w:szCs w:val="24"/>
              </w:rPr>
              <w:t>%40</w:t>
            </w:r>
          </w:p>
        </w:tc>
      </w:tr>
      <w:tr w:rsidR="000D6303" w:rsidRPr="006D64DE" w:rsidTr="00832813">
        <w:trPr>
          <w:trHeight w:val="20"/>
        </w:trPr>
        <w:tc>
          <w:tcPr>
            <w:tcW w:w="1242" w:type="dxa"/>
            <w:vMerge/>
            <w:shd w:val="clear" w:color="auto" w:fill="auto"/>
            <w:vAlign w:val="center"/>
          </w:tcPr>
          <w:p w:rsidR="000D6303" w:rsidRPr="006D64DE" w:rsidRDefault="000D6303" w:rsidP="00B15620">
            <w:pPr>
              <w:spacing w:after="0" w:line="240" w:lineRule="auto"/>
              <w:rPr>
                <w:b/>
                <w:bCs/>
                <w:color w:val="FF0000"/>
                <w:szCs w:val="24"/>
              </w:rPr>
            </w:pPr>
          </w:p>
        </w:tc>
        <w:tc>
          <w:tcPr>
            <w:tcW w:w="1843" w:type="dxa"/>
            <w:vMerge/>
            <w:vAlign w:val="center"/>
          </w:tcPr>
          <w:p w:rsidR="000D6303" w:rsidRPr="006D64DE" w:rsidRDefault="000D6303" w:rsidP="00B15620">
            <w:pPr>
              <w:spacing w:after="0" w:line="240" w:lineRule="auto"/>
              <w:rPr>
                <w:szCs w:val="24"/>
              </w:rPr>
            </w:pPr>
          </w:p>
        </w:tc>
        <w:tc>
          <w:tcPr>
            <w:tcW w:w="5528" w:type="dxa"/>
            <w:shd w:val="clear" w:color="auto" w:fill="auto"/>
            <w:vAlign w:val="center"/>
          </w:tcPr>
          <w:p w:rsidR="000D6303" w:rsidRPr="006D64DE" w:rsidRDefault="000D6303" w:rsidP="0017029A">
            <w:pPr>
              <w:spacing w:after="0" w:line="240" w:lineRule="auto"/>
              <w:rPr>
                <w:b/>
                <w:bCs/>
                <w:color w:val="FF0000"/>
                <w:szCs w:val="24"/>
              </w:rPr>
            </w:pPr>
            <w:r w:rsidRPr="006D64DE">
              <w:rPr>
                <w:b/>
                <w:bCs/>
                <w:color w:val="FF0000"/>
                <w:szCs w:val="24"/>
              </w:rPr>
              <w:t>PG.2.2.2.</w:t>
            </w:r>
            <w:r w:rsidR="0017029A" w:rsidRPr="006D64DE">
              <w:rPr>
                <w:b/>
                <w:bCs/>
                <w:color w:val="FF0000"/>
                <w:szCs w:val="24"/>
              </w:rPr>
              <w:t>3</w:t>
            </w:r>
            <w:r w:rsidRPr="006D64DE">
              <w:rPr>
                <w:b/>
                <w:bCs/>
                <w:szCs w:val="24"/>
              </w:rPr>
              <w:t xml:space="preserve"> </w:t>
            </w:r>
            <w:r w:rsidRPr="006D64DE">
              <w:rPr>
                <w:szCs w:val="24"/>
              </w:rPr>
              <w:t>Rehberlik servisinde velilerle yapılan görüşme sayısı</w:t>
            </w:r>
          </w:p>
        </w:tc>
        <w:tc>
          <w:tcPr>
            <w:tcW w:w="1134" w:type="dxa"/>
            <w:shd w:val="clear" w:color="auto" w:fill="auto"/>
            <w:noWrap/>
            <w:vAlign w:val="center"/>
          </w:tcPr>
          <w:p w:rsidR="000D6303" w:rsidRPr="006D64DE" w:rsidRDefault="00002FE2" w:rsidP="00B15620">
            <w:pPr>
              <w:spacing w:after="0" w:line="240" w:lineRule="auto"/>
              <w:jc w:val="center"/>
              <w:rPr>
                <w:szCs w:val="24"/>
              </w:rPr>
            </w:pPr>
            <w:r w:rsidRPr="006D64DE">
              <w:rPr>
                <w:szCs w:val="24"/>
              </w:rPr>
              <w:t>200</w:t>
            </w:r>
          </w:p>
        </w:tc>
        <w:tc>
          <w:tcPr>
            <w:tcW w:w="851" w:type="dxa"/>
            <w:shd w:val="clear" w:color="auto" w:fill="auto"/>
            <w:noWrap/>
            <w:vAlign w:val="center"/>
          </w:tcPr>
          <w:p w:rsidR="000D6303" w:rsidRPr="006D64DE" w:rsidRDefault="00002FE2" w:rsidP="00B15620">
            <w:pPr>
              <w:spacing w:after="0" w:line="240" w:lineRule="auto"/>
              <w:jc w:val="center"/>
              <w:rPr>
                <w:szCs w:val="24"/>
              </w:rPr>
            </w:pPr>
            <w:r w:rsidRPr="006D64DE">
              <w:rPr>
                <w:szCs w:val="24"/>
              </w:rPr>
              <w:t>250</w:t>
            </w:r>
          </w:p>
        </w:tc>
        <w:tc>
          <w:tcPr>
            <w:tcW w:w="793" w:type="dxa"/>
            <w:vAlign w:val="center"/>
          </w:tcPr>
          <w:p w:rsidR="000D6303" w:rsidRPr="006D64DE" w:rsidRDefault="00002FE2" w:rsidP="00B15620">
            <w:pPr>
              <w:spacing w:after="0" w:line="240" w:lineRule="auto"/>
              <w:jc w:val="center"/>
              <w:rPr>
                <w:szCs w:val="24"/>
              </w:rPr>
            </w:pPr>
            <w:r w:rsidRPr="006D64DE">
              <w:rPr>
                <w:szCs w:val="24"/>
              </w:rPr>
              <w:t>280</w:t>
            </w:r>
          </w:p>
        </w:tc>
        <w:tc>
          <w:tcPr>
            <w:tcW w:w="766" w:type="dxa"/>
            <w:vAlign w:val="center"/>
          </w:tcPr>
          <w:p w:rsidR="000D6303" w:rsidRPr="006D64DE" w:rsidRDefault="00002FE2" w:rsidP="00B15620">
            <w:pPr>
              <w:spacing w:after="0" w:line="240" w:lineRule="auto"/>
              <w:jc w:val="center"/>
              <w:rPr>
                <w:szCs w:val="24"/>
              </w:rPr>
            </w:pPr>
            <w:r w:rsidRPr="006D64DE">
              <w:rPr>
                <w:szCs w:val="24"/>
              </w:rPr>
              <w:t>300</w:t>
            </w:r>
          </w:p>
        </w:tc>
        <w:tc>
          <w:tcPr>
            <w:tcW w:w="709" w:type="dxa"/>
            <w:vAlign w:val="center"/>
          </w:tcPr>
          <w:p w:rsidR="000D6303" w:rsidRPr="006D64DE" w:rsidRDefault="00002FE2" w:rsidP="00B15620">
            <w:pPr>
              <w:spacing w:after="0" w:line="240" w:lineRule="auto"/>
              <w:jc w:val="center"/>
              <w:rPr>
                <w:szCs w:val="24"/>
              </w:rPr>
            </w:pPr>
            <w:r w:rsidRPr="006D64DE">
              <w:rPr>
                <w:szCs w:val="24"/>
              </w:rPr>
              <w:t>310</w:t>
            </w:r>
          </w:p>
        </w:tc>
        <w:tc>
          <w:tcPr>
            <w:tcW w:w="709" w:type="dxa"/>
            <w:vAlign w:val="center"/>
          </w:tcPr>
          <w:p w:rsidR="000D6303" w:rsidRPr="006D64DE" w:rsidRDefault="00002FE2" w:rsidP="00B15620">
            <w:pPr>
              <w:spacing w:after="0" w:line="240" w:lineRule="auto"/>
              <w:jc w:val="center"/>
              <w:rPr>
                <w:szCs w:val="24"/>
              </w:rPr>
            </w:pPr>
            <w:r w:rsidRPr="006D64DE">
              <w:rPr>
                <w:szCs w:val="24"/>
              </w:rPr>
              <w:t>325</w:t>
            </w:r>
          </w:p>
        </w:tc>
      </w:tr>
      <w:tr w:rsidR="00832813" w:rsidRPr="006D64DE" w:rsidTr="00832813">
        <w:trPr>
          <w:trHeight w:val="20"/>
        </w:trPr>
        <w:tc>
          <w:tcPr>
            <w:tcW w:w="1242" w:type="dxa"/>
            <w:vMerge/>
            <w:shd w:val="clear" w:color="auto" w:fill="auto"/>
            <w:vAlign w:val="center"/>
          </w:tcPr>
          <w:p w:rsidR="004636DD" w:rsidRPr="006D64DE" w:rsidRDefault="004636DD" w:rsidP="00B15620">
            <w:pPr>
              <w:spacing w:after="0" w:line="240" w:lineRule="auto"/>
              <w:rPr>
                <w:color w:val="FF0000"/>
                <w:szCs w:val="24"/>
              </w:rPr>
            </w:pPr>
          </w:p>
        </w:tc>
        <w:tc>
          <w:tcPr>
            <w:tcW w:w="1843" w:type="dxa"/>
            <w:vMerge/>
            <w:vAlign w:val="center"/>
          </w:tcPr>
          <w:p w:rsidR="004636DD" w:rsidRPr="006D64DE" w:rsidRDefault="004636DD" w:rsidP="00B15620">
            <w:pPr>
              <w:spacing w:after="0" w:line="240" w:lineRule="auto"/>
              <w:rPr>
                <w:szCs w:val="24"/>
              </w:rPr>
            </w:pPr>
          </w:p>
        </w:tc>
        <w:tc>
          <w:tcPr>
            <w:tcW w:w="5528" w:type="dxa"/>
            <w:shd w:val="clear" w:color="auto" w:fill="auto"/>
            <w:vAlign w:val="center"/>
          </w:tcPr>
          <w:p w:rsidR="004636DD" w:rsidRPr="006D64DE" w:rsidRDefault="004636DD" w:rsidP="0017029A">
            <w:pPr>
              <w:spacing w:after="0" w:line="240" w:lineRule="auto"/>
              <w:rPr>
                <w:szCs w:val="24"/>
              </w:rPr>
            </w:pPr>
            <w:r w:rsidRPr="006D64DE">
              <w:rPr>
                <w:b/>
                <w:bCs/>
                <w:color w:val="FF0000"/>
                <w:szCs w:val="24"/>
              </w:rPr>
              <w:t>PG.2.2.2.</w:t>
            </w:r>
            <w:r w:rsidR="0017029A" w:rsidRPr="006D64DE">
              <w:rPr>
                <w:b/>
                <w:bCs/>
                <w:color w:val="FF0000"/>
                <w:szCs w:val="24"/>
              </w:rPr>
              <w:t>4</w:t>
            </w:r>
            <w:r w:rsidRPr="006D64DE">
              <w:rPr>
                <w:b/>
                <w:bCs/>
                <w:szCs w:val="24"/>
              </w:rPr>
              <w:t xml:space="preserve"> </w:t>
            </w:r>
            <w:r w:rsidR="000D6303" w:rsidRPr="006D64DE">
              <w:rPr>
                <w:szCs w:val="24"/>
              </w:rPr>
              <w:t>Rehberlik servisinde öğretmenlere verilen müşavirlik hizmeti sayısı</w:t>
            </w:r>
          </w:p>
        </w:tc>
        <w:tc>
          <w:tcPr>
            <w:tcW w:w="1134" w:type="dxa"/>
            <w:shd w:val="clear" w:color="auto" w:fill="auto"/>
            <w:noWrap/>
            <w:vAlign w:val="center"/>
          </w:tcPr>
          <w:p w:rsidR="004636DD" w:rsidRPr="006D64DE" w:rsidRDefault="00002FE2" w:rsidP="00B15620">
            <w:pPr>
              <w:spacing w:after="0" w:line="240" w:lineRule="auto"/>
              <w:jc w:val="center"/>
              <w:rPr>
                <w:szCs w:val="24"/>
              </w:rPr>
            </w:pPr>
            <w:r w:rsidRPr="006D64DE">
              <w:rPr>
                <w:szCs w:val="24"/>
              </w:rPr>
              <w:t>7</w:t>
            </w:r>
          </w:p>
        </w:tc>
        <w:tc>
          <w:tcPr>
            <w:tcW w:w="851" w:type="dxa"/>
            <w:shd w:val="clear" w:color="auto" w:fill="auto"/>
            <w:noWrap/>
            <w:vAlign w:val="center"/>
          </w:tcPr>
          <w:p w:rsidR="004636DD" w:rsidRPr="006D64DE" w:rsidRDefault="00002FE2" w:rsidP="00B15620">
            <w:pPr>
              <w:spacing w:after="0" w:line="240" w:lineRule="auto"/>
              <w:jc w:val="center"/>
              <w:rPr>
                <w:szCs w:val="24"/>
              </w:rPr>
            </w:pPr>
            <w:r w:rsidRPr="006D64DE">
              <w:rPr>
                <w:szCs w:val="24"/>
              </w:rPr>
              <w:t>10</w:t>
            </w:r>
          </w:p>
        </w:tc>
        <w:tc>
          <w:tcPr>
            <w:tcW w:w="793" w:type="dxa"/>
            <w:vAlign w:val="center"/>
          </w:tcPr>
          <w:p w:rsidR="004636DD" w:rsidRPr="006D64DE" w:rsidRDefault="00002FE2" w:rsidP="00B15620">
            <w:pPr>
              <w:spacing w:after="0" w:line="240" w:lineRule="auto"/>
              <w:jc w:val="center"/>
              <w:rPr>
                <w:szCs w:val="24"/>
              </w:rPr>
            </w:pPr>
            <w:r w:rsidRPr="006D64DE">
              <w:rPr>
                <w:szCs w:val="24"/>
              </w:rPr>
              <w:t>12</w:t>
            </w:r>
          </w:p>
        </w:tc>
        <w:tc>
          <w:tcPr>
            <w:tcW w:w="766" w:type="dxa"/>
            <w:vAlign w:val="center"/>
          </w:tcPr>
          <w:p w:rsidR="004636DD" w:rsidRPr="006D64DE" w:rsidRDefault="00002FE2" w:rsidP="00B15620">
            <w:pPr>
              <w:spacing w:after="0" w:line="240" w:lineRule="auto"/>
              <w:jc w:val="center"/>
              <w:rPr>
                <w:szCs w:val="24"/>
              </w:rPr>
            </w:pPr>
            <w:r w:rsidRPr="006D64DE">
              <w:rPr>
                <w:szCs w:val="24"/>
              </w:rPr>
              <w:t>15</w:t>
            </w:r>
          </w:p>
        </w:tc>
        <w:tc>
          <w:tcPr>
            <w:tcW w:w="709" w:type="dxa"/>
            <w:vAlign w:val="center"/>
          </w:tcPr>
          <w:p w:rsidR="004636DD" w:rsidRPr="006D64DE" w:rsidRDefault="00002FE2" w:rsidP="00B15620">
            <w:pPr>
              <w:spacing w:after="0" w:line="240" w:lineRule="auto"/>
              <w:jc w:val="center"/>
              <w:rPr>
                <w:szCs w:val="24"/>
              </w:rPr>
            </w:pPr>
            <w:r w:rsidRPr="006D64DE">
              <w:rPr>
                <w:szCs w:val="24"/>
              </w:rPr>
              <w:t>22</w:t>
            </w:r>
          </w:p>
        </w:tc>
        <w:tc>
          <w:tcPr>
            <w:tcW w:w="709" w:type="dxa"/>
            <w:vAlign w:val="center"/>
          </w:tcPr>
          <w:p w:rsidR="004636DD" w:rsidRPr="006D64DE" w:rsidRDefault="00002FE2" w:rsidP="00B15620">
            <w:pPr>
              <w:spacing w:after="0" w:line="240" w:lineRule="auto"/>
              <w:jc w:val="center"/>
              <w:rPr>
                <w:szCs w:val="24"/>
              </w:rPr>
            </w:pPr>
            <w:r w:rsidRPr="006D64DE">
              <w:rPr>
                <w:szCs w:val="24"/>
              </w:rPr>
              <w:t>30</w:t>
            </w:r>
          </w:p>
        </w:tc>
      </w:tr>
      <w:tr w:rsidR="00832813" w:rsidRPr="006D64DE" w:rsidTr="00832813">
        <w:trPr>
          <w:trHeight w:val="20"/>
        </w:trPr>
        <w:tc>
          <w:tcPr>
            <w:tcW w:w="1242" w:type="dxa"/>
            <w:vMerge/>
            <w:shd w:val="clear" w:color="auto" w:fill="auto"/>
            <w:vAlign w:val="center"/>
          </w:tcPr>
          <w:p w:rsidR="004636DD" w:rsidRPr="006D64DE" w:rsidRDefault="004636DD" w:rsidP="00B15620">
            <w:pPr>
              <w:spacing w:after="0" w:line="240" w:lineRule="auto"/>
              <w:rPr>
                <w:color w:val="FF0000"/>
                <w:szCs w:val="24"/>
              </w:rPr>
            </w:pPr>
          </w:p>
        </w:tc>
        <w:tc>
          <w:tcPr>
            <w:tcW w:w="1843" w:type="dxa"/>
            <w:vMerge/>
            <w:vAlign w:val="center"/>
          </w:tcPr>
          <w:p w:rsidR="004636DD" w:rsidRPr="006D64DE" w:rsidRDefault="004636DD" w:rsidP="00B15620">
            <w:pPr>
              <w:spacing w:after="0" w:line="240" w:lineRule="auto"/>
              <w:rPr>
                <w:szCs w:val="24"/>
              </w:rPr>
            </w:pPr>
          </w:p>
        </w:tc>
        <w:tc>
          <w:tcPr>
            <w:tcW w:w="5528" w:type="dxa"/>
            <w:shd w:val="clear" w:color="auto" w:fill="auto"/>
            <w:vAlign w:val="center"/>
          </w:tcPr>
          <w:p w:rsidR="004636DD" w:rsidRPr="006D64DE" w:rsidRDefault="004636DD" w:rsidP="0017029A">
            <w:pPr>
              <w:spacing w:after="0" w:line="240" w:lineRule="auto"/>
              <w:rPr>
                <w:szCs w:val="24"/>
              </w:rPr>
            </w:pPr>
            <w:r w:rsidRPr="006D64DE">
              <w:rPr>
                <w:b/>
                <w:bCs/>
                <w:color w:val="FF0000"/>
                <w:szCs w:val="24"/>
              </w:rPr>
              <w:t>PG.2.2.2.</w:t>
            </w:r>
            <w:r w:rsidR="0017029A" w:rsidRPr="006D64DE">
              <w:rPr>
                <w:b/>
                <w:bCs/>
                <w:color w:val="FF0000"/>
                <w:szCs w:val="24"/>
              </w:rPr>
              <w:t>5</w:t>
            </w:r>
            <w:r w:rsidRPr="006D64DE">
              <w:rPr>
                <w:b/>
                <w:bCs/>
                <w:szCs w:val="24"/>
              </w:rPr>
              <w:t xml:space="preserve"> </w:t>
            </w:r>
            <w:r w:rsidR="000D6303" w:rsidRPr="006D64DE">
              <w:rPr>
                <w:szCs w:val="24"/>
              </w:rPr>
              <w:t>Meslekler ve üniversite tanıtımına yönelik etkinlik sayısı (Üniversite gezileri, seminer, toplantı vs)</w:t>
            </w:r>
          </w:p>
        </w:tc>
        <w:tc>
          <w:tcPr>
            <w:tcW w:w="1134" w:type="dxa"/>
            <w:shd w:val="clear" w:color="auto" w:fill="auto"/>
            <w:noWrap/>
            <w:vAlign w:val="center"/>
          </w:tcPr>
          <w:p w:rsidR="004636DD" w:rsidRPr="006D64DE" w:rsidRDefault="00002FE2" w:rsidP="00B15620">
            <w:pPr>
              <w:spacing w:after="0" w:line="240" w:lineRule="auto"/>
              <w:jc w:val="center"/>
              <w:rPr>
                <w:szCs w:val="24"/>
              </w:rPr>
            </w:pPr>
            <w:r w:rsidRPr="006D64DE">
              <w:rPr>
                <w:szCs w:val="24"/>
              </w:rPr>
              <w:t>10</w:t>
            </w:r>
          </w:p>
        </w:tc>
        <w:tc>
          <w:tcPr>
            <w:tcW w:w="851" w:type="dxa"/>
            <w:shd w:val="clear" w:color="auto" w:fill="auto"/>
            <w:noWrap/>
            <w:vAlign w:val="center"/>
          </w:tcPr>
          <w:p w:rsidR="004636DD" w:rsidRPr="006D64DE" w:rsidRDefault="00002FE2" w:rsidP="00B15620">
            <w:pPr>
              <w:spacing w:after="0" w:line="240" w:lineRule="auto"/>
              <w:jc w:val="center"/>
              <w:rPr>
                <w:szCs w:val="24"/>
              </w:rPr>
            </w:pPr>
            <w:r w:rsidRPr="006D64DE">
              <w:rPr>
                <w:szCs w:val="24"/>
              </w:rPr>
              <w:t>10</w:t>
            </w:r>
          </w:p>
        </w:tc>
        <w:tc>
          <w:tcPr>
            <w:tcW w:w="793" w:type="dxa"/>
            <w:vAlign w:val="center"/>
          </w:tcPr>
          <w:p w:rsidR="004636DD" w:rsidRPr="006D64DE" w:rsidRDefault="00002FE2" w:rsidP="00B15620">
            <w:pPr>
              <w:spacing w:after="0" w:line="240" w:lineRule="auto"/>
              <w:jc w:val="center"/>
              <w:rPr>
                <w:szCs w:val="24"/>
              </w:rPr>
            </w:pPr>
            <w:r w:rsidRPr="006D64DE">
              <w:rPr>
                <w:szCs w:val="24"/>
              </w:rPr>
              <w:t>12</w:t>
            </w:r>
          </w:p>
        </w:tc>
        <w:tc>
          <w:tcPr>
            <w:tcW w:w="766" w:type="dxa"/>
            <w:vAlign w:val="center"/>
          </w:tcPr>
          <w:p w:rsidR="004636DD" w:rsidRPr="006D64DE" w:rsidRDefault="00002FE2" w:rsidP="00B15620">
            <w:pPr>
              <w:spacing w:after="0" w:line="240" w:lineRule="auto"/>
              <w:jc w:val="center"/>
              <w:rPr>
                <w:szCs w:val="24"/>
              </w:rPr>
            </w:pPr>
            <w:r w:rsidRPr="006D64DE">
              <w:rPr>
                <w:szCs w:val="24"/>
              </w:rPr>
              <w:t>14</w:t>
            </w:r>
          </w:p>
        </w:tc>
        <w:tc>
          <w:tcPr>
            <w:tcW w:w="709" w:type="dxa"/>
            <w:vAlign w:val="center"/>
          </w:tcPr>
          <w:p w:rsidR="004636DD" w:rsidRPr="006D64DE" w:rsidRDefault="00002FE2" w:rsidP="00B15620">
            <w:pPr>
              <w:spacing w:after="0" w:line="240" w:lineRule="auto"/>
              <w:jc w:val="center"/>
              <w:rPr>
                <w:szCs w:val="24"/>
              </w:rPr>
            </w:pPr>
            <w:r w:rsidRPr="006D64DE">
              <w:rPr>
                <w:szCs w:val="24"/>
              </w:rPr>
              <w:t>17</w:t>
            </w:r>
          </w:p>
        </w:tc>
        <w:tc>
          <w:tcPr>
            <w:tcW w:w="709" w:type="dxa"/>
            <w:vAlign w:val="center"/>
          </w:tcPr>
          <w:p w:rsidR="004636DD" w:rsidRPr="006D64DE" w:rsidRDefault="00002FE2" w:rsidP="00B15620">
            <w:pPr>
              <w:spacing w:after="0" w:line="240" w:lineRule="auto"/>
              <w:jc w:val="center"/>
              <w:rPr>
                <w:szCs w:val="24"/>
              </w:rPr>
            </w:pPr>
            <w:r w:rsidRPr="006D64DE">
              <w:rPr>
                <w:szCs w:val="24"/>
              </w:rPr>
              <w:t>19</w:t>
            </w:r>
          </w:p>
        </w:tc>
      </w:tr>
      <w:tr w:rsidR="00832813" w:rsidRPr="006D64DE" w:rsidTr="00832813">
        <w:trPr>
          <w:trHeight w:val="20"/>
        </w:trPr>
        <w:tc>
          <w:tcPr>
            <w:tcW w:w="1242" w:type="dxa"/>
            <w:vMerge/>
            <w:shd w:val="clear" w:color="auto" w:fill="auto"/>
            <w:vAlign w:val="center"/>
          </w:tcPr>
          <w:p w:rsidR="004636DD" w:rsidRPr="006D64DE" w:rsidRDefault="004636DD" w:rsidP="00B15620">
            <w:pPr>
              <w:spacing w:after="0" w:line="240" w:lineRule="auto"/>
              <w:rPr>
                <w:color w:val="FF0000"/>
                <w:szCs w:val="24"/>
              </w:rPr>
            </w:pPr>
          </w:p>
        </w:tc>
        <w:tc>
          <w:tcPr>
            <w:tcW w:w="1843" w:type="dxa"/>
            <w:vMerge/>
            <w:vAlign w:val="center"/>
          </w:tcPr>
          <w:p w:rsidR="004636DD" w:rsidRPr="006D64DE" w:rsidRDefault="004636DD" w:rsidP="00B15620">
            <w:pPr>
              <w:spacing w:after="0" w:line="240" w:lineRule="auto"/>
              <w:rPr>
                <w:szCs w:val="24"/>
              </w:rPr>
            </w:pPr>
          </w:p>
        </w:tc>
        <w:tc>
          <w:tcPr>
            <w:tcW w:w="5528" w:type="dxa"/>
            <w:shd w:val="clear" w:color="auto" w:fill="auto"/>
            <w:vAlign w:val="center"/>
          </w:tcPr>
          <w:p w:rsidR="004636DD" w:rsidRPr="006D64DE" w:rsidRDefault="004636DD" w:rsidP="0017029A">
            <w:pPr>
              <w:spacing w:after="0" w:line="240" w:lineRule="auto"/>
              <w:rPr>
                <w:szCs w:val="24"/>
              </w:rPr>
            </w:pPr>
            <w:r w:rsidRPr="006D64DE">
              <w:rPr>
                <w:b/>
                <w:bCs/>
                <w:color w:val="FF0000"/>
                <w:szCs w:val="24"/>
              </w:rPr>
              <w:t>PG.2.2.2.</w:t>
            </w:r>
            <w:r w:rsidR="0017029A" w:rsidRPr="006D64DE">
              <w:rPr>
                <w:b/>
                <w:bCs/>
                <w:color w:val="FF0000"/>
                <w:szCs w:val="24"/>
              </w:rPr>
              <w:t>6</w:t>
            </w:r>
            <w:r w:rsidRPr="006D64DE">
              <w:rPr>
                <w:b/>
                <w:bCs/>
                <w:szCs w:val="24"/>
              </w:rPr>
              <w:t xml:space="preserve"> </w:t>
            </w:r>
            <w:r w:rsidR="002223D9" w:rsidRPr="006D64DE">
              <w:rPr>
                <w:szCs w:val="24"/>
              </w:rPr>
              <w:t>Meslek</w:t>
            </w:r>
            <w:r w:rsidR="00BB01BF" w:rsidRPr="006D64DE">
              <w:rPr>
                <w:szCs w:val="24"/>
              </w:rPr>
              <w:t>ler</w:t>
            </w:r>
            <w:r w:rsidR="002223D9" w:rsidRPr="006D64DE">
              <w:rPr>
                <w:szCs w:val="24"/>
              </w:rPr>
              <w:t xml:space="preserve"> ve </w:t>
            </w:r>
            <w:r w:rsidR="00BB01BF" w:rsidRPr="006D64DE">
              <w:rPr>
                <w:szCs w:val="24"/>
              </w:rPr>
              <w:t>üniversite</w:t>
            </w:r>
            <w:r w:rsidRPr="006D64DE">
              <w:rPr>
                <w:szCs w:val="24"/>
              </w:rPr>
              <w:t xml:space="preserve"> tanıtımına yönelik </w:t>
            </w:r>
            <w:r w:rsidR="00BB01BF" w:rsidRPr="006D64DE">
              <w:rPr>
                <w:szCs w:val="24"/>
              </w:rPr>
              <w:t>etkinliklere</w:t>
            </w:r>
            <w:r w:rsidRPr="006D64DE">
              <w:rPr>
                <w:szCs w:val="24"/>
              </w:rPr>
              <w:t xml:space="preserve"> (Üniversite gezileri, seminer,</w:t>
            </w:r>
            <w:r w:rsidR="002223D9" w:rsidRPr="006D64DE">
              <w:rPr>
                <w:szCs w:val="24"/>
              </w:rPr>
              <w:t xml:space="preserve"> </w:t>
            </w:r>
            <w:r w:rsidRPr="006D64DE">
              <w:rPr>
                <w:szCs w:val="24"/>
              </w:rPr>
              <w:t xml:space="preserve"> </w:t>
            </w:r>
            <w:r w:rsidRPr="006D64DE">
              <w:rPr>
                <w:szCs w:val="24"/>
              </w:rPr>
              <w:lastRenderedPageBreak/>
              <w:t>toplantı</w:t>
            </w:r>
            <w:r w:rsidR="002223D9" w:rsidRPr="006D64DE">
              <w:rPr>
                <w:szCs w:val="24"/>
              </w:rPr>
              <w:t>, konferans vs</w:t>
            </w:r>
            <w:r w:rsidRPr="006D64DE">
              <w:rPr>
                <w:szCs w:val="24"/>
              </w:rPr>
              <w:t>) katılan öğrenci oranı</w:t>
            </w:r>
            <w:r w:rsidR="00CA4E86" w:rsidRPr="006D64DE">
              <w:rPr>
                <w:szCs w:val="24"/>
              </w:rPr>
              <w:t xml:space="preserve"> (%)</w:t>
            </w:r>
          </w:p>
        </w:tc>
        <w:tc>
          <w:tcPr>
            <w:tcW w:w="1134" w:type="dxa"/>
            <w:shd w:val="clear" w:color="auto" w:fill="auto"/>
            <w:noWrap/>
            <w:vAlign w:val="center"/>
          </w:tcPr>
          <w:p w:rsidR="004636DD" w:rsidRPr="006D64DE" w:rsidRDefault="00002FE2" w:rsidP="00B15620">
            <w:pPr>
              <w:spacing w:after="0" w:line="240" w:lineRule="auto"/>
              <w:jc w:val="center"/>
              <w:rPr>
                <w:szCs w:val="24"/>
              </w:rPr>
            </w:pPr>
            <w:r w:rsidRPr="006D64DE">
              <w:rPr>
                <w:szCs w:val="24"/>
              </w:rPr>
              <w:lastRenderedPageBreak/>
              <w:t>%25</w:t>
            </w:r>
          </w:p>
        </w:tc>
        <w:tc>
          <w:tcPr>
            <w:tcW w:w="851" w:type="dxa"/>
            <w:shd w:val="clear" w:color="auto" w:fill="auto"/>
            <w:noWrap/>
            <w:vAlign w:val="center"/>
          </w:tcPr>
          <w:p w:rsidR="004636DD" w:rsidRPr="006D64DE" w:rsidRDefault="00002FE2" w:rsidP="00B15620">
            <w:pPr>
              <w:spacing w:after="0" w:line="240" w:lineRule="auto"/>
              <w:jc w:val="center"/>
              <w:rPr>
                <w:szCs w:val="24"/>
              </w:rPr>
            </w:pPr>
            <w:r w:rsidRPr="006D64DE">
              <w:rPr>
                <w:szCs w:val="24"/>
              </w:rPr>
              <w:t>%30</w:t>
            </w:r>
          </w:p>
        </w:tc>
        <w:tc>
          <w:tcPr>
            <w:tcW w:w="793" w:type="dxa"/>
            <w:vAlign w:val="center"/>
          </w:tcPr>
          <w:p w:rsidR="004636DD" w:rsidRPr="006D64DE" w:rsidRDefault="00002FE2" w:rsidP="00B15620">
            <w:pPr>
              <w:spacing w:after="0" w:line="240" w:lineRule="auto"/>
              <w:jc w:val="center"/>
              <w:rPr>
                <w:szCs w:val="24"/>
              </w:rPr>
            </w:pPr>
            <w:r w:rsidRPr="006D64DE">
              <w:rPr>
                <w:szCs w:val="24"/>
              </w:rPr>
              <w:t>%32</w:t>
            </w:r>
          </w:p>
        </w:tc>
        <w:tc>
          <w:tcPr>
            <w:tcW w:w="766" w:type="dxa"/>
            <w:vAlign w:val="center"/>
          </w:tcPr>
          <w:p w:rsidR="004636DD" w:rsidRPr="006D64DE" w:rsidRDefault="00002FE2" w:rsidP="00B15620">
            <w:pPr>
              <w:spacing w:after="0" w:line="240" w:lineRule="auto"/>
              <w:jc w:val="center"/>
              <w:rPr>
                <w:szCs w:val="24"/>
              </w:rPr>
            </w:pPr>
            <w:r w:rsidRPr="006D64DE">
              <w:rPr>
                <w:szCs w:val="24"/>
              </w:rPr>
              <w:t>%33</w:t>
            </w:r>
          </w:p>
        </w:tc>
        <w:tc>
          <w:tcPr>
            <w:tcW w:w="709" w:type="dxa"/>
            <w:vAlign w:val="center"/>
          </w:tcPr>
          <w:p w:rsidR="004636DD" w:rsidRPr="006D64DE" w:rsidRDefault="00002FE2" w:rsidP="00B15620">
            <w:pPr>
              <w:spacing w:after="0" w:line="240" w:lineRule="auto"/>
              <w:jc w:val="center"/>
              <w:rPr>
                <w:szCs w:val="24"/>
              </w:rPr>
            </w:pPr>
            <w:r w:rsidRPr="006D64DE">
              <w:rPr>
                <w:szCs w:val="24"/>
              </w:rPr>
              <w:t>%34</w:t>
            </w:r>
          </w:p>
        </w:tc>
        <w:tc>
          <w:tcPr>
            <w:tcW w:w="709" w:type="dxa"/>
            <w:vAlign w:val="center"/>
          </w:tcPr>
          <w:p w:rsidR="004636DD" w:rsidRPr="006D64DE" w:rsidRDefault="00002FE2" w:rsidP="00B15620">
            <w:pPr>
              <w:spacing w:after="0" w:line="240" w:lineRule="auto"/>
              <w:jc w:val="center"/>
              <w:rPr>
                <w:szCs w:val="24"/>
              </w:rPr>
            </w:pPr>
            <w:r w:rsidRPr="006D64DE">
              <w:rPr>
                <w:szCs w:val="24"/>
              </w:rPr>
              <w:t>%35</w:t>
            </w:r>
          </w:p>
        </w:tc>
      </w:tr>
      <w:tr w:rsidR="00832813" w:rsidRPr="006D64DE" w:rsidTr="00832813">
        <w:trPr>
          <w:trHeight w:val="547"/>
        </w:trPr>
        <w:tc>
          <w:tcPr>
            <w:tcW w:w="1242" w:type="dxa"/>
            <w:vMerge w:val="restart"/>
            <w:shd w:val="clear" w:color="auto" w:fill="auto"/>
            <w:vAlign w:val="center"/>
          </w:tcPr>
          <w:p w:rsidR="004636DD" w:rsidRPr="006D64DE" w:rsidRDefault="004636DD" w:rsidP="00B15620">
            <w:pPr>
              <w:spacing w:after="0" w:line="240" w:lineRule="auto"/>
              <w:rPr>
                <w:color w:val="FF0000"/>
                <w:szCs w:val="24"/>
              </w:rPr>
            </w:pPr>
            <w:r w:rsidRPr="006D64DE">
              <w:rPr>
                <w:b/>
                <w:bCs/>
                <w:color w:val="FF0000"/>
                <w:szCs w:val="24"/>
              </w:rPr>
              <w:lastRenderedPageBreak/>
              <w:t>PG.2.2.3</w:t>
            </w:r>
          </w:p>
        </w:tc>
        <w:tc>
          <w:tcPr>
            <w:tcW w:w="1843" w:type="dxa"/>
            <w:vMerge w:val="restart"/>
            <w:vAlign w:val="center"/>
          </w:tcPr>
          <w:p w:rsidR="004636DD" w:rsidRPr="006D64DE" w:rsidRDefault="004636DD" w:rsidP="00B15620">
            <w:pPr>
              <w:spacing w:after="0" w:line="240" w:lineRule="auto"/>
              <w:rPr>
                <w:szCs w:val="24"/>
              </w:rPr>
            </w:pPr>
            <w:r w:rsidRPr="006D64DE">
              <w:rPr>
                <w:szCs w:val="24"/>
              </w:rPr>
              <w:t>Okul veli işbirliği toplantı göstergeleri</w:t>
            </w:r>
          </w:p>
        </w:tc>
        <w:tc>
          <w:tcPr>
            <w:tcW w:w="5528" w:type="dxa"/>
            <w:shd w:val="clear" w:color="auto" w:fill="auto"/>
            <w:vAlign w:val="center"/>
          </w:tcPr>
          <w:p w:rsidR="004636DD" w:rsidRPr="006D64DE" w:rsidRDefault="004636DD" w:rsidP="00B15620">
            <w:pPr>
              <w:spacing w:after="0" w:line="240" w:lineRule="auto"/>
              <w:rPr>
                <w:szCs w:val="24"/>
              </w:rPr>
            </w:pPr>
            <w:r w:rsidRPr="006D64DE">
              <w:rPr>
                <w:b/>
                <w:bCs/>
                <w:color w:val="FF0000"/>
                <w:szCs w:val="24"/>
              </w:rPr>
              <w:t>PG.2.2.3.1</w:t>
            </w:r>
            <w:r w:rsidRPr="006D64DE">
              <w:rPr>
                <w:b/>
                <w:bCs/>
                <w:szCs w:val="24"/>
              </w:rPr>
              <w:t xml:space="preserve"> </w:t>
            </w:r>
            <w:r w:rsidRPr="006D64DE">
              <w:rPr>
                <w:szCs w:val="24"/>
              </w:rPr>
              <w:t>Sınıf Veli-Okul Aile Birliği, toplantı sayısı</w:t>
            </w:r>
          </w:p>
        </w:tc>
        <w:tc>
          <w:tcPr>
            <w:tcW w:w="1134" w:type="dxa"/>
            <w:shd w:val="clear" w:color="auto" w:fill="auto"/>
            <w:noWrap/>
            <w:vAlign w:val="center"/>
          </w:tcPr>
          <w:p w:rsidR="004636DD" w:rsidRPr="006D64DE" w:rsidRDefault="008A7565" w:rsidP="00B15620">
            <w:pPr>
              <w:spacing w:after="0" w:line="240" w:lineRule="auto"/>
              <w:jc w:val="center"/>
              <w:rPr>
                <w:szCs w:val="24"/>
              </w:rPr>
            </w:pPr>
            <w:r w:rsidRPr="006D64DE">
              <w:rPr>
                <w:szCs w:val="24"/>
              </w:rPr>
              <w:t>14</w:t>
            </w:r>
          </w:p>
        </w:tc>
        <w:tc>
          <w:tcPr>
            <w:tcW w:w="851" w:type="dxa"/>
            <w:shd w:val="clear" w:color="auto" w:fill="auto"/>
            <w:noWrap/>
            <w:vAlign w:val="center"/>
          </w:tcPr>
          <w:p w:rsidR="004636DD" w:rsidRPr="006D64DE" w:rsidRDefault="008A7565" w:rsidP="00B15620">
            <w:pPr>
              <w:spacing w:after="0" w:line="240" w:lineRule="auto"/>
              <w:jc w:val="center"/>
              <w:rPr>
                <w:szCs w:val="24"/>
              </w:rPr>
            </w:pPr>
            <w:r w:rsidRPr="006D64DE">
              <w:rPr>
                <w:szCs w:val="24"/>
              </w:rPr>
              <w:t>16</w:t>
            </w:r>
          </w:p>
        </w:tc>
        <w:tc>
          <w:tcPr>
            <w:tcW w:w="793" w:type="dxa"/>
            <w:vAlign w:val="center"/>
          </w:tcPr>
          <w:p w:rsidR="004636DD" w:rsidRPr="006D64DE" w:rsidRDefault="008A7565" w:rsidP="00B15620">
            <w:pPr>
              <w:spacing w:after="0" w:line="240" w:lineRule="auto"/>
              <w:jc w:val="center"/>
              <w:rPr>
                <w:szCs w:val="24"/>
              </w:rPr>
            </w:pPr>
            <w:r w:rsidRPr="006D64DE">
              <w:rPr>
                <w:szCs w:val="24"/>
              </w:rPr>
              <w:t>17</w:t>
            </w:r>
          </w:p>
        </w:tc>
        <w:tc>
          <w:tcPr>
            <w:tcW w:w="766" w:type="dxa"/>
            <w:vAlign w:val="center"/>
          </w:tcPr>
          <w:p w:rsidR="004636DD" w:rsidRPr="006D64DE" w:rsidRDefault="008A7565" w:rsidP="00B15620">
            <w:pPr>
              <w:spacing w:after="0" w:line="240" w:lineRule="auto"/>
              <w:jc w:val="center"/>
              <w:rPr>
                <w:szCs w:val="24"/>
              </w:rPr>
            </w:pPr>
            <w:r w:rsidRPr="006D64DE">
              <w:rPr>
                <w:szCs w:val="24"/>
              </w:rPr>
              <w:t>19</w:t>
            </w:r>
          </w:p>
        </w:tc>
        <w:tc>
          <w:tcPr>
            <w:tcW w:w="709" w:type="dxa"/>
            <w:vAlign w:val="center"/>
          </w:tcPr>
          <w:p w:rsidR="004636DD" w:rsidRPr="006D64DE" w:rsidRDefault="008A7565" w:rsidP="00B15620">
            <w:pPr>
              <w:spacing w:after="0" w:line="240" w:lineRule="auto"/>
              <w:jc w:val="center"/>
              <w:rPr>
                <w:szCs w:val="24"/>
              </w:rPr>
            </w:pPr>
            <w:r w:rsidRPr="006D64DE">
              <w:rPr>
                <w:szCs w:val="24"/>
              </w:rPr>
              <w:t>18</w:t>
            </w:r>
          </w:p>
        </w:tc>
        <w:tc>
          <w:tcPr>
            <w:tcW w:w="709" w:type="dxa"/>
            <w:vAlign w:val="center"/>
          </w:tcPr>
          <w:p w:rsidR="004636DD" w:rsidRPr="006D64DE" w:rsidRDefault="008A7565" w:rsidP="00B15620">
            <w:pPr>
              <w:spacing w:after="0" w:line="240" w:lineRule="auto"/>
              <w:jc w:val="center"/>
              <w:rPr>
                <w:szCs w:val="24"/>
              </w:rPr>
            </w:pPr>
            <w:r w:rsidRPr="006D64DE">
              <w:rPr>
                <w:szCs w:val="24"/>
              </w:rPr>
              <w:t>20</w:t>
            </w:r>
          </w:p>
        </w:tc>
      </w:tr>
      <w:tr w:rsidR="00832813" w:rsidRPr="006D64DE" w:rsidTr="00832813">
        <w:trPr>
          <w:trHeight w:val="547"/>
        </w:trPr>
        <w:tc>
          <w:tcPr>
            <w:tcW w:w="1242" w:type="dxa"/>
            <w:vMerge/>
            <w:shd w:val="clear" w:color="auto" w:fill="auto"/>
            <w:vAlign w:val="center"/>
          </w:tcPr>
          <w:p w:rsidR="004636DD" w:rsidRPr="006D64DE" w:rsidRDefault="004636DD" w:rsidP="00B15620">
            <w:pPr>
              <w:spacing w:after="0" w:line="240" w:lineRule="auto"/>
              <w:rPr>
                <w:szCs w:val="24"/>
              </w:rPr>
            </w:pPr>
          </w:p>
        </w:tc>
        <w:tc>
          <w:tcPr>
            <w:tcW w:w="1843" w:type="dxa"/>
            <w:vMerge/>
            <w:vAlign w:val="center"/>
          </w:tcPr>
          <w:p w:rsidR="004636DD" w:rsidRPr="006D64DE" w:rsidRDefault="004636DD" w:rsidP="00B15620">
            <w:pPr>
              <w:spacing w:after="0" w:line="240" w:lineRule="auto"/>
              <w:rPr>
                <w:szCs w:val="24"/>
              </w:rPr>
            </w:pPr>
          </w:p>
        </w:tc>
        <w:tc>
          <w:tcPr>
            <w:tcW w:w="5528" w:type="dxa"/>
            <w:shd w:val="clear" w:color="auto" w:fill="auto"/>
            <w:vAlign w:val="center"/>
          </w:tcPr>
          <w:p w:rsidR="004636DD" w:rsidRPr="006D64DE" w:rsidRDefault="004636DD" w:rsidP="00BB01BF">
            <w:pPr>
              <w:spacing w:after="0" w:line="240" w:lineRule="auto"/>
              <w:rPr>
                <w:szCs w:val="24"/>
              </w:rPr>
            </w:pPr>
            <w:r w:rsidRPr="006D64DE">
              <w:rPr>
                <w:b/>
                <w:bCs/>
                <w:color w:val="FF0000"/>
                <w:szCs w:val="24"/>
              </w:rPr>
              <w:t>PG.2.2.3.2</w:t>
            </w:r>
            <w:r w:rsidRPr="006D64DE">
              <w:rPr>
                <w:b/>
                <w:bCs/>
                <w:szCs w:val="24"/>
              </w:rPr>
              <w:t xml:space="preserve"> </w:t>
            </w:r>
            <w:r w:rsidRPr="006D64DE">
              <w:rPr>
                <w:szCs w:val="24"/>
              </w:rPr>
              <w:t>Sınıf Veli-Okul Aile Birliği toplantılarına katılan veli oranı</w:t>
            </w:r>
            <w:r w:rsidR="00CA4E86" w:rsidRPr="006D64DE">
              <w:rPr>
                <w:szCs w:val="24"/>
              </w:rPr>
              <w:t xml:space="preserve"> (%)</w:t>
            </w:r>
          </w:p>
        </w:tc>
        <w:tc>
          <w:tcPr>
            <w:tcW w:w="1134" w:type="dxa"/>
            <w:shd w:val="clear" w:color="auto" w:fill="auto"/>
            <w:noWrap/>
            <w:vAlign w:val="center"/>
          </w:tcPr>
          <w:p w:rsidR="004636DD" w:rsidRPr="006D64DE" w:rsidRDefault="008A7565" w:rsidP="00B15620">
            <w:pPr>
              <w:spacing w:after="0" w:line="240" w:lineRule="auto"/>
              <w:jc w:val="center"/>
              <w:rPr>
                <w:szCs w:val="24"/>
              </w:rPr>
            </w:pPr>
            <w:r w:rsidRPr="006D64DE">
              <w:rPr>
                <w:szCs w:val="24"/>
              </w:rPr>
              <w:t>%50</w:t>
            </w:r>
          </w:p>
        </w:tc>
        <w:tc>
          <w:tcPr>
            <w:tcW w:w="851" w:type="dxa"/>
            <w:shd w:val="clear" w:color="auto" w:fill="auto"/>
            <w:noWrap/>
            <w:vAlign w:val="center"/>
          </w:tcPr>
          <w:p w:rsidR="004636DD" w:rsidRPr="006D64DE" w:rsidRDefault="008A7565" w:rsidP="00B15620">
            <w:pPr>
              <w:spacing w:after="0" w:line="240" w:lineRule="auto"/>
              <w:jc w:val="center"/>
              <w:rPr>
                <w:szCs w:val="24"/>
              </w:rPr>
            </w:pPr>
            <w:r w:rsidRPr="006D64DE">
              <w:rPr>
                <w:szCs w:val="24"/>
              </w:rPr>
              <w:t>%60</w:t>
            </w:r>
          </w:p>
        </w:tc>
        <w:tc>
          <w:tcPr>
            <w:tcW w:w="793" w:type="dxa"/>
            <w:vAlign w:val="center"/>
          </w:tcPr>
          <w:p w:rsidR="004636DD" w:rsidRPr="006D64DE" w:rsidRDefault="008A7565" w:rsidP="00B15620">
            <w:pPr>
              <w:spacing w:after="0" w:line="240" w:lineRule="auto"/>
              <w:jc w:val="center"/>
              <w:rPr>
                <w:szCs w:val="24"/>
              </w:rPr>
            </w:pPr>
            <w:r w:rsidRPr="006D64DE">
              <w:rPr>
                <w:szCs w:val="24"/>
              </w:rPr>
              <w:t>%65</w:t>
            </w:r>
          </w:p>
        </w:tc>
        <w:tc>
          <w:tcPr>
            <w:tcW w:w="766" w:type="dxa"/>
            <w:vAlign w:val="center"/>
          </w:tcPr>
          <w:p w:rsidR="004636DD" w:rsidRPr="006D64DE" w:rsidRDefault="008A7565" w:rsidP="00B15620">
            <w:pPr>
              <w:spacing w:after="0" w:line="240" w:lineRule="auto"/>
              <w:jc w:val="center"/>
              <w:rPr>
                <w:szCs w:val="24"/>
              </w:rPr>
            </w:pPr>
            <w:r w:rsidRPr="006D64DE">
              <w:rPr>
                <w:szCs w:val="24"/>
              </w:rPr>
              <w:t>%65</w:t>
            </w:r>
          </w:p>
        </w:tc>
        <w:tc>
          <w:tcPr>
            <w:tcW w:w="709" w:type="dxa"/>
            <w:vAlign w:val="center"/>
          </w:tcPr>
          <w:p w:rsidR="004636DD" w:rsidRPr="006D64DE" w:rsidRDefault="008A7565" w:rsidP="00B15620">
            <w:pPr>
              <w:spacing w:after="0" w:line="240" w:lineRule="auto"/>
              <w:jc w:val="center"/>
              <w:rPr>
                <w:szCs w:val="24"/>
              </w:rPr>
            </w:pPr>
            <w:r w:rsidRPr="006D64DE">
              <w:rPr>
                <w:szCs w:val="24"/>
              </w:rPr>
              <w:t>%70</w:t>
            </w:r>
          </w:p>
        </w:tc>
        <w:tc>
          <w:tcPr>
            <w:tcW w:w="709" w:type="dxa"/>
            <w:vAlign w:val="center"/>
          </w:tcPr>
          <w:p w:rsidR="004636DD" w:rsidRPr="006D64DE" w:rsidRDefault="008A7565" w:rsidP="00B15620">
            <w:pPr>
              <w:spacing w:after="0" w:line="240" w:lineRule="auto"/>
              <w:jc w:val="center"/>
              <w:rPr>
                <w:szCs w:val="24"/>
              </w:rPr>
            </w:pPr>
            <w:r w:rsidRPr="006D64DE">
              <w:rPr>
                <w:szCs w:val="24"/>
              </w:rPr>
              <w:t>%70</w:t>
            </w:r>
          </w:p>
        </w:tc>
      </w:tr>
      <w:tr w:rsidR="004636DD" w:rsidRPr="006D64DE" w:rsidTr="0037552B">
        <w:trPr>
          <w:trHeight w:hRule="exact" w:val="340"/>
        </w:trPr>
        <w:tc>
          <w:tcPr>
            <w:tcW w:w="1242" w:type="dxa"/>
            <w:vMerge w:val="restart"/>
            <w:shd w:val="clear" w:color="auto" w:fill="auto"/>
            <w:vAlign w:val="center"/>
          </w:tcPr>
          <w:p w:rsidR="004636DD" w:rsidRPr="006D64DE" w:rsidRDefault="004636DD" w:rsidP="00B15620">
            <w:pPr>
              <w:spacing w:after="0" w:line="240" w:lineRule="auto"/>
              <w:rPr>
                <w:color w:val="FF0000"/>
                <w:szCs w:val="24"/>
              </w:rPr>
            </w:pPr>
            <w:r w:rsidRPr="006D64DE">
              <w:rPr>
                <w:b/>
                <w:bCs/>
                <w:color w:val="FF0000"/>
                <w:szCs w:val="24"/>
              </w:rPr>
              <w:t>PG.2.2.4</w:t>
            </w:r>
          </w:p>
        </w:tc>
        <w:tc>
          <w:tcPr>
            <w:tcW w:w="1843" w:type="dxa"/>
            <w:vMerge w:val="restart"/>
            <w:vAlign w:val="center"/>
          </w:tcPr>
          <w:p w:rsidR="004636DD" w:rsidRPr="006D64DE" w:rsidRDefault="004636DD" w:rsidP="00B15620">
            <w:pPr>
              <w:spacing w:after="0" w:line="240" w:lineRule="auto"/>
              <w:rPr>
                <w:szCs w:val="24"/>
              </w:rPr>
            </w:pPr>
            <w:r w:rsidRPr="006D64DE">
              <w:rPr>
                <w:szCs w:val="24"/>
              </w:rPr>
              <w:t>Sanatsal, bilimsel, kültürel ve sportif alanlarda en az bir faaliyete katılım</w:t>
            </w:r>
          </w:p>
        </w:tc>
        <w:tc>
          <w:tcPr>
            <w:tcW w:w="5528" w:type="dxa"/>
            <w:shd w:val="clear" w:color="auto" w:fill="auto"/>
            <w:vAlign w:val="center"/>
          </w:tcPr>
          <w:p w:rsidR="004636DD" w:rsidRPr="006D64DE" w:rsidRDefault="004636DD" w:rsidP="00B15620">
            <w:pPr>
              <w:spacing w:after="0" w:line="240" w:lineRule="auto"/>
              <w:rPr>
                <w:szCs w:val="24"/>
              </w:rPr>
            </w:pPr>
            <w:r w:rsidRPr="006D64DE">
              <w:rPr>
                <w:b/>
                <w:bCs/>
                <w:color w:val="FF0000"/>
                <w:szCs w:val="24"/>
              </w:rPr>
              <w:t>PG.2.2.4.1</w:t>
            </w:r>
            <w:r w:rsidRPr="006D64DE">
              <w:rPr>
                <w:b/>
                <w:bCs/>
                <w:szCs w:val="24"/>
              </w:rPr>
              <w:t xml:space="preserve"> </w:t>
            </w:r>
            <w:r w:rsidRPr="006D64DE">
              <w:rPr>
                <w:szCs w:val="24"/>
              </w:rPr>
              <w:t>Bilimsel faaliyete katılan öğrenci oranı</w:t>
            </w:r>
            <w:r w:rsidR="00CA4E86" w:rsidRPr="006D64DE">
              <w:rPr>
                <w:szCs w:val="24"/>
              </w:rPr>
              <w:t xml:space="preserve"> (%)</w:t>
            </w:r>
          </w:p>
        </w:tc>
        <w:tc>
          <w:tcPr>
            <w:tcW w:w="1134" w:type="dxa"/>
            <w:shd w:val="clear" w:color="auto" w:fill="auto"/>
            <w:noWrap/>
            <w:vAlign w:val="center"/>
          </w:tcPr>
          <w:p w:rsidR="004636DD" w:rsidRPr="006D64DE" w:rsidRDefault="008A7565" w:rsidP="008A7565">
            <w:pPr>
              <w:spacing w:after="0" w:line="240" w:lineRule="auto"/>
              <w:rPr>
                <w:szCs w:val="24"/>
              </w:rPr>
            </w:pPr>
            <w:r w:rsidRPr="006D64DE">
              <w:rPr>
                <w:szCs w:val="24"/>
              </w:rPr>
              <w:t>-</w:t>
            </w:r>
          </w:p>
        </w:tc>
        <w:tc>
          <w:tcPr>
            <w:tcW w:w="851" w:type="dxa"/>
            <w:shd w:val="clear" w:color="auto" w:fill="auto"/>
            <w:vAlign w:val="center"/>
          </w:tcPr>
          <w:p w:rsidR="004636DD" w:rsidRPr="006D64DE" w:rsidRDefault="008A7565" w:rsidP="00B15620">
            <w:pPr>
              <w:spacing w:after="0" w:line="240" w:lineRule="auto"/>
              <w:jc w:val="center"/>
              <w:rPr>
                <w:szCs w:val="24"/>
              </w:rPr>
            </w:pPr>
            <w:r w:rsidRPr="006D64DE">
              <w:rPr>
                <w:szCs w:val="24"/>
              </w:rPr>
              <w:t>180</w:t>
            </w:r>
          </w:p>
        </w:tc>
        <w:tc>
          <w:tcPr>
            <w:tcW w:w="793" w:type="dxa"/>
            <w:shd w:val="clear" w:color="auto" w:fill="auto"/>
            <w:vAlign w:val="center"/>
          </w:tcPr>
          <w:p w:rsidR="004636DD" w:rsidRPr="006D64DE" w:rsidRDefault="008A7565" w:rsidP="00B15620">
            <w:pPr>
              <w:spacing w:after="0" w:line="240" w:lineRule="auto"/>
              <w:jc w:val="center"/>
              <w:rPr>
                <w:szCs w:val="24"/>
              </w:rPr>
            </w:pPr>
            <w:r w:rsidRPr="006D64DE">
              <w:rPr>
                <w:szCs w:val="24"/>
              </w:rPr>
              <w:t>200</w:t>
            </w:r>
          </w:p>
        </w:tc>
        <w:tc>
          <w:tcPr>
            <w:tcW w:w="766" w:type="dxa"/>
            <w:shd w:val="clear" w:color="auto" w:fill="auto"/>
            <w:vAlign w:val="center"/>
          </w:tcPr>
          <w:p w:rsidR="004636DD" w:rsidRPr="006D64DE" w:rsidRDefault="008A7565" w:rsidP="00B15620">
            <w:pPr>
              <w:spacing w:after="0" w:line="240" w:lineRule="auto"/>
              <w:jc w:val="center"/>
              <w:rPr>
                <w:szCs w:val="24"/>
              </w:rPr>
            </w:pPr>
            <w:r w:rsidRPr="006D64DE">
              <w:rPr>
                <w:szCs w:val="24"/>
              </w:rPr>
              <w:t>200</w:t>
            </w:r>
          </w:p>
        </w:tc>
        <w:tc>
          <w:tcPr>
            <w:tcW w:w="709" w:type="dxa"/>
            <w:shd w:val="clear" w:color="auto" w:fill="auto"/>
            <w:vAlign w:val="center"/>
          </w:tcPr>
          <w:p w:rsidR="004636DD" w:rsidRPr="006D64DE" w:rsidRDefault="008A7565" w:rsidP="00B15620">
            <w:pPr>
              <w:spacing w:after="0" w:line="240" w:lineRule="auto"/>
              <w:jc w:val="center"/>
              <w:rPr>
                <w:szCs w:val="24"/>
              </w:rPr>
            </w:pPr>
            <w:r w:rsidRPr="006D64DE">
              <w:rPr>
                <w:szCs w:val="24"/>
              </w:rPr>
              <w:t>210</w:t>
            </w:r>
          </w:p>
        </w:tc>
        <w:tc>
          <w:tcPr>
            <w:tcW w:w="709" w:type="dxa"/>
            <w:shd w:val="clear" w:color="auto" w:fill="auto"/>
            <w:vAlign w:val="center"/>
          </w:tcPr>
          <w:p w:rsidR="004636DD" w:rsidRPr="006D64DE" w:rsidRDefault="008A7565" w:rsidP="00B15620">
            <w:pPr>
              <w:spacing w:after="0" w:line="240" w:lineRule="auto"/>
              <w:jc w:val="center"/>
              <w:rPr>
                <w:szCs w:val="24"/>
              </w:rPr>
            </w:pPr>
            <w:r w:rsidRPr="006D64DE">
              <w:rPr>
                <w:szCs w:val="24"/>
              </w:rPr>
              <w:t>210</w:t>
            </w:r>
          </w:p>
        </w:tc>
      </w:tr>
      <w:tr w:rsidR="004636DD" w:rsidRPr="006D64DE" w:rsidTr="0037552B">
        <w:trPr>
          <w:trHeight w:hRule="exact" w:val="340"/>
        </w:trPr>
        <w:tc>
          <w:tcPr>
            <w:tcW w:w="1242" w:type="dxa"/>
            <w:vMerge/>
            <w:shd w:val="clear" w:color="auto" w:fill="auto"/>
            <w:vAlign w:val="center"/>
          </w:tcPr>
          <w:p w:rsidR="004636DD" w:rsidRPr="006D64DE" w:rsidRDefault="004636DD" w:rsidP="00B15620">
            <w:pPr>
              <w:spacing w:after="0" w:line="240" w:lineRule="auto"/>
              <w:rPr>
                <w:b/>
                <w:bCs/>
                <w:color w:val="FF0000"/>
                <w:szCs w:val="24"/>
              </w:rPr>
            </w:pPr>
          </w:p>
        </w:tc>
        <w:tc>
          <w:tcPr>
            <w:tcW w:w="1843" w:type="dxa"/>
            <w:vMerge/>
            <w:vAlign w:val="center"/>
          </w:tcPr>
          <w:p w:rsidR="004636DD" w:rsidRPr="006D64DE" w:rsidRDefault="004636DD" w:rsidP="00B15620">
            <w:pPr>
              <w:spacing w:after="0" w:line="240" w:lineRule="auto"/>
              <w:rPr>
                <w:szCs w:val="24"/>
              </w:rPr>
            </w:pPr>
          </w:p>
        </w:tc>
        <w:tc>
          <w:tcPr>
            <w:tcW w:w="5528" w:type="dxa"/>
            <w:shd w:val="clear" w:color="auto" w:fill="auto"/>
            <w:vAlign w:val="center"/>
          </w:tcPr>
          <w:p w:rsidR="004636DD" w:rsidRPr="006D64DE" w:rsidRDefault="004636DD" w:rsidP="00B15620">
            <w:pPr>
              <w:spacing w:after="0" w:line="240" w:lineRule="auto"/>
              <w:rPr>
                <w:szCs w:val="24"/>
              </w:rPr>
            </w:pPr>
            <w:r w:rsidRPr="006D64DE">
              <w:rPr>
                <w:b/>
                <w:bCs/>
                <w:color w:val="FF0000"/>
                <w:szCs w:val="24"/>
              </w:rPr>
              <w:t>PG.2.2.4.2</w:t>
            </w:r>
            <w:r w:rsidRPr="006D64DE">
              <w:rPr>
                <w:b/>
                <w:bCs/>
                <w:szCs w:val="24"/>
              </w:rPr>
              <w:t xml:space="preserve"> </w:t>
            </w:r>
            <w:r w:rsidRPr="006D64DE">
              <w:rPr>
                <w:szCs w:val="24"/>
              </w:rPr>
              <w:t>Kültürel faaliyete katılan öğrenci oranı</w:t>
            </w:r>
            <w:r w:rsidR="00CA4E86" w:rsidRPr="006D64DE">
              <w:rPr>
                <w:szCs w:val="24"/>
              </w:rPr>
              <w:t xml:space="preserve"> (%)</w:t>
            </w:r>
          </w:p>
        </w:tc>
        <w:tc>
          <w:tcPr>
            <w:tcW w:w="1134" w:type="dxa"/>
            <w:shd w:val="clear" w:color="auto" w:fill="auto"/>
            <w:noWrap/>
            <w:vAlign w:val="center"/>
          </w:tcPr>
          <w:p w:rsidR="004636DD" w:rsidRPr="006D64DE" w:rsidRDefault="008A7565" w:rsidP="00B15620">
            <w:pPr>
              <w:spacing w:after="0" w:line="240" w:lineRule="auto"/>
              <w:jc w:val="center"/>
              <w:rPr>
                <w:szCs w:val="24"/>
              </w:rPr>
            </w:pPr>
            <w:r w:rsidRPr="006D64DE">
              <w:rPr>
                <w:szCs w:val="24"/>
              </w:rPr>
              <w:t>%90</w:t>
            </w:r>
          </w:p>
        </w:tc>
        <w:tc>
          <w:tcPr>
            <w:tcW w:w="851" w:type="dxa"/>
            <w:shd w:val="clear" w:color="auto" w:fill="auto"/>
            <w:vAlign w:val="center"/>
          </w:tcPr>
          <w:p w:rsidR="004636DD" w:rsidRPr="006D64DE" w:rsidRDefault="008A7565" w:rsidP="00B15620">
            <w:pPr>
              <w:spacing w:after="0" w:line="240" w:lineRule="auto"/>
              <w:jc w:val="center"/>
              <w:rPr>
                <w:szCs w:val="24"/>
              </w:rPr>
            </w:pPr>
            <w:r w:rsidRPr="006D64DE">
              <w:rPr>
                <w:szCs w:val="24"/>
              </w:rPr>
              <w:t>%90</w:t>
            </w:r>
          </w:p>
        </w:tc>
        <w:tc>
          <w:tcPr>
            <w:tcW w:w="793" w:type="dxa"/>
            <w:shd w:val="clear" w:color="auto" w:fill="auto"/>
            <w:vAlign w:val="center"/>
          </w:tcPr>
          <w:p w:rsidR="004636DD" w:rsidRPr="006D64DE" w:rsidRDefault="008A7565" w:rsidP="00B15620">
            <w:pPr>
              <w:spacing w:after="0" w:line="240" w:lineRule="auto"/>
              <w:jc w:val="center"/>
              <w:rPr>
                <w:szCs w:val="24"/>
              </w:rPr>
            </w:pPr>
            <w:r w:rsidRPr="006D64DE">
              <w:rPr>
                <w:szCs w:val="24"/>
              </w:rPr>
              <w:t>%92</w:t>
            </w:r>
          </w:p>
        </w:tc>
        <w:tc>
          <w:tcPr>
            <w:tcW w:w="766" w:type="dxa"/>
            <w:shd w:val="clear" w:color="auto" w:fill="auto"/>
            <w:vAlign w:val="center"/>
          </w:tcPr>
          <w:p w:rsidR="004636DD" w:rsidRPr="006D64DE" w:rsidRDefault="008A7565" w:rsidP="00B15620">
            <w:pPr>
              <w:spacing w:after="0" w:line="240" w:lineRule="auto"/>
              <w:jc w:val="center"/>
              <w:rPr>
                <w:szCs w:val="24"/>
              </w:rPr>
            </w:pPr>
            <w:r w:rsidRPr="006D64DE">
              <w:rPr>
                <w:szCs w:val="24"/>
              </w:rPr>
              <w:t>%92</w:t>
            </w:r>
          </w:p>
        </w:tc>
        <w:tc>
          <w:tcPr>
            <w:tcW w:w="709" w:type="dxa"/>
            <w:shd w:val="clear" w:color="auto" w:fill="auto"/>
            <w:vAlign w:val="center"/>
          </w:tcPr>
          <w:p w:rsidR="004636DD" w:rsidRPr="006D64DE" w:rsidRDefault="008A7565" w:rsidP="00B15620">
            <w:pPr>
              <w:spacing w:after="0" w:line="240" w:lineRule="auto"/>
              <w:jc w:val="center"/>
              <w:rPr>
                <w:szCs w:val="24"/>
              </w:rPr>
            </w:pPr>
            <w:r w:rsidRPr="006D64DE">
              <w:rPr>
                <w:szCs w:val="24"/>
              </w:rPr>
              <w:t>%93</w:t>
            </w:r>
          </w:p>
        </w:tc>
        <w:tc>
          <w:tcPr>
            <w:tcW w:w="709" w:type="dxa"/>
            <w:shd w:val="clear" w:color="auto" w:fill="auto"/>
            <w:vAlign w:val="center"/>
          </w:tcPr>
          <w:p w:rsidR="004636DD" w:rsidRPr="006D64DE" w:rsidRDefault="008A7565" w:rsidP="00B15620">
            <w:pPr>
              <w:spacing w:after="0" w:line="240" w:lineRule="auto"/>
              <w:jc w:val="center"/>
              <w:rPr>
                <w:szCs w:val="24"/>
              </w:rPr>
            </w:pPr>
            <w:r w:rsidRPr="006D64DE">
              <w:rPr>
                <w:szCs w:val="24"/>
              </w:rPr>
              <w:t>%93</w:t>
            </w:r>
          </w:p>
        </w:tc>
      </w:tr>
      <w:tr w:rsidR="004636DD" w:rsidRPr="006D64DE" w:rsidTr="0037552B">
        <w:trPr>
          <w:trHeight w:hRule="exact" w:val="340"/>
        </w:trPr>
        <w:tc>
          <w:tcPr>
            <w:tcW w:w="1242" w:type="dxa"/>
            <w:vMerge/>
            <w:shd w:val="clear" w:color="auto" w:fill="auto"/>
            <w:vAlign w:val="center"/>
          </w:tcPr>
          <w:p w:rsidR="004636DD" w:rsidRPr="006D64DE" w:rsidRDefault="004636DD" w:rsidP="00B15620">
            <w:pPr>
              <w:spacing w:after="0" w:line="240" w:lineRule="auto"/>
              <w:rPr>
                <w:b/>
                <w:bCs/>
                <w:color w:val="FF0000"/>
                <w:szCs w:val="24"/>
              </w:rPr>
            </w:pPr>
          </w:p>
        </w:tc>
        <w:tc>
          <w:tcPr>
            <w:tcW w:w="1843" w:type="dxa"/>
            <w:vMerge/>
            <w:vAlign w:val="center"/>
          </w:tcPr>
          <w:p w:rsidR="004636DD" w:rsidRPr="006D64DE" w:rsidRDefault="004636DD" w:rsidP="00B15620">
            <w:pPr>
              <w:spacing w:after="0" w:line="240" w:lineRule="auto"/>
              <w:rPr>
                <w:szCs w:val="24"/>
              </w:rPr>
            </w:pPr>
          </w:p>
        </w:tc>
        <w:tc>
          <w:tcPr>
            <w:tcW w:w="5528" w:type="dxa"/>
            <w:shd w:val="clear" w:color="auto" w:fill="auto"/>
            <w:vAlign w:val="center"/>
          </w:tcPr>
          <w:p w:rsidR="004636DD" w:rsidRPr="006D64DE" w:rsidRDefault="004636DD" w:rsidP="00B15620">
            <w:pPr>
              <w:spacing w:after="0" w:line="240" w:lineRule="auto"/>
              <w:rPr>
                <w:szCs w:val="24"/>
              </w:rPr>
            </w:pPr>
            <w:r w:rsidRPr="006D64DE">
              <w:rPr>
                <w:b/>
                <w:bCs/>
                <w:color w:val="FF0000"/>
                <w:szCs w:val="24"/>
              </w:rPr>
              <w:t>PG.2.2.4.3</w:t>
            </w:r>
            <w:r w:rsidRPr="006D64DE">
              <w:rPr>
                <w:b/>
                <w:bCs/>
                <w:szCs w:val="24"/>
              </w:rPr>
              <w:t xml:space="preserve"> </w:t>
            </w:r>
            <w:r w:rsidRPr="006D64DE">
              <w:rPr>
                <w:szCs w:val="24"/>
              </w:rPr>
              <w:t>Sanatsal faaliyete katılan öğrenci oranı</w:t>
            </w:r>
            <w:r w:rsidR="00CA4E86" w:rsidRPr="006D64DE">
              <w:rPr>
                <w:szCs w:val="24"/>
              </w:rPr>
              <w:t xml:space="preserve"> (%)</w:t>
            </w:r>
          </w:p>
        </w:tc>
        <w:tc>
          <w:tcPr>
            <w:tcW w:w="1134" w:type="dxa"/>
            <w:shd w:val="clear" w:color="auto" w:fill="auto"/>
            <w:noWrap/>
            <w:vAlign w:val="center"/>
          </w:tcPr>
          <w:p w:rsidR="004636DD" w:rsidRPr="006D64DE" w:rsidRDefault="00C864ED" w:rsidP="00B15620">
            <w:pPr>
              <w:spacing w:after="0" w:line="240" w:lineRule="auto"/>
              <w:jc w:val="center"/>
              <w:rPr>
                <w:szCs w:val="24"/>
              </w:rPr>
            </w:pPr>
            <w:r w:rsidRPr="006D64DE">
              <w:rPr>
                <w:szCs w:val="24"/>
              </w:rPr>
              <w:t>%25</w:t>
            </w:r>
          </w:p>
        </w:tc>
        <w:tc>
          <w:tcPr>
            <w:tcW w:w="851" w:type="dxa"/>
            <w:shd w:val="clear" w:color="auto" w:fill="auto"/>
            <w:vAlign w:val="center"/>
          </w:tcPr>
          <w:p w:rsidR="004636DD" w:rsidRPr="006D64DE" w:rsidRDefault="00C864ED" w:rsidP="00B15620">
            <w:pPr>
              <w:spacing w:after="0" w:line="240" w:lineRule="auto"/>
              <w:jc w:val="center"/>
              <w:rPr>
                <w:szCs w:val="24"/>
              </w:rPr>
            </w:pPr>
            <w:r w:rsidRPr="006D64DE">
              <w:rPr>
                <w:szCs w:val="24"/>
              </w:rPr>
              <w:t>%25</w:t>
            </w:r>
          </w:p>
        </w:tc>
        <w:tc>
          <w:tcPr>
            <w:tcW w:w="793" w:type="dxa"/>
            <w:shd w:val="clear" w:color="auto" w:fill="auto"/>
            <w:vAlign w:val="center"/>
          </w:tcPr>
          <w:p w:rsidR="004636DD" w:rsidRPr="006D64DE" w:rsidRDefault="00C864ED" w:rsidP="00B15620">
            <w:pPr>
              <w:spacing w:after="0" w:line="240" w:lineRule="auto"/>
              <w:jc w:val="center"/>
              <w:rPr>
                <w:szCs w:val="24"/>
              </w:rPr>
            </w:pPr>
            <w:r w:rsidRPr="006D64DE">
              <w:rPr>
                <w:szCs w:val="24"/>
              </w:rPr>
              <w:t>%26</w:t>
            </w:r>
          </w:p>
        </w:tc>
        <w:tc>
          <w:tcPr>
            <w:tcW w:w="766" w:type="dxa"/>
            <w:shd w:val="clear" w:color="auto" w:fill="auto"/>
            <w:vAlign w:val="center"/>
          </w:tcPr>
          <w:p w:rsidR="004636DD" w:rsidRPr="006D64DE" w:rsidRDefault="00C864ED" w:rsidP="00B15620">
            <w:pPr>
              <w:spacing w:after="0" w:line="240" w:lineRule="auto"/>
              <w:jc w:val="center"/>
              <w:rPr>
                <w:szCs w:val="24"/>
              </w:rPr>
            </w:pPr>
            <w:r w:rsidRPr="006D64DE">
              <w:rPr>
                <w:szCs w:val="24"/>
              </w:rPr>
              <w:t>%27</w:t>
            </w:r>
          </w:p>
        </w:tc>
        <w:tc>
          <w:tcPr>
            <w:tcW w:w="709" w:type="dxa"/>
            <w:shd w:val="clear" w:color="auto" w:fill="auto"/>
            <w:vAlign w:val="center"/>
          </w:tcPr>
          <w:p w:rsidR="004636DD" w:rsidRPr="006D64DE" w:rsidRDefault="00C864ED" w:rsidP="00B15620">
            <w:pPr>
              <w:spacing w:after="0" w:line="240" w:lineRule="auto"/>
              <w:jc w:val="center"/>
              <w:rPr>
                <w:szCs w:val="24"/>
              </w:rPr>
            </w:pPr>
            <w:r w:rsidRPr="006D64DE">
              <w:rPr>
                <w:szCs w:val="24"/>
              </w:rPr>
              <w:t>%28</w:t>
            </w:r>
          </w:p>
        </w:tc>
        <w:tc>
          <w:tcPr>
            <w:tcW w:w="709" w:type="dxa"/>
            <w:shd w:val="clear" w:color="auto" w:fill="auto"/>
            <w:vAlign w:val="center"/>
          </w:tcPr>
          <w:p w:rsidR="004636DD" w:rsidRPr="006D64DE" w:rsidRDefault="00C864ED" w:rsidP="00B15620">
            <w:pPr>
              <w:spacing w:after="0" w:line="240" w:lineRule="auto"/>
              <w:jc w:val="center"/>
              <w:rPr>
                <w:szCs w:val="24"/>
              </w:rPr>
            </w:pPr>
            <w:r w:rsidRPr="006D64DE">
              <w:rPr>
                <w:szCs w:val="24"/>
              </w:rPr>
              <w:t>%30</w:t>
            </w:r>
          </w:p>
        </w:tc>
      </w:tr>
      <w:tr w:rsidR="004636DD" w:rsidRPr="006D64DE" w:rsidTr="0037552B">
        <w:trPr>
          <w:trHeight w:hRule="exact" w:val="340"/>
        </w:trPr>
        <w:tc>
          <w:tcPr>
            <w:tcW w:w="1242" w:type="dxa"/>
            <w:vMerge/>
            <w:shd w:val="clear" w:color="auto" w:fill="auto"/>
            <w:vAlign w:val="center"/>
          </w:tcPr>
          <w:p w:rsidR="004636DD" w:rsidRPr="006D64DE" w:rsidRDefault="004636DD" w:rsidP="00B15620">
            <w:pPr>
              <w:spacing w:after="0" w:line="240" w:lineRule="auto"/>
              <w:rPr>
                <w:b/>
                <w:bCs/>
                <w:color w:val="FF0000"/>
                <w:szCs w:val="24"/>
              </w:rPr>
            </w:pPr>
          </w:p>
        </w:tc>
        <w:tc>
          <w:tcPr>
            <w:tcW w:w="1843" w:type="dxa"/>
            <w:vMerge/>
            <w:vAlign w:val="center"/>
          </w:tcPr>
          <w:p w:rsidR="004636DD" w:rsidRPr="006D64DE" w:rsidRDefault="004636DD" w:rsidP="00B15620">
            <w:pPr>
              <w:spacing w:after="0" w:line="240" w:lineRule="auto"/>
              <w:rPr>
                <w:szCs w:val="24"/>
              </w:rPr>
            </w:pPr>
          </w:p>
        </w:tc>
        <w:tc>
          <w:tcPr>
            <w:tcW w:w="5528" w:type="dxa"/>
            <w:shd w:val="clear" w:color="auto" w:fill="auto"/>
            <w:vAlign w:val="center"/>
          </w:tcPr>
          <w:p w:rsidR="004636DD" w:rsidRPr="006D64DE" w:rsidRDefault="004636DD" w:rsidP="00B15620">
            <w:pPr>
              <w:spacing w:after="0" w:line="240" w:lineRule="auto"/>
              <w:rPr>
                <w:szCs w:val="24"/>
              </w:rPr>
            </w:pPr>
            <w:r w:rsidRPr="006D64DE">
              <w:rPr>
                <w:b/>
                <w:bCs/>
                <w:color w:val="FF0000"/>
                <w:szCs w:val="24"/>
              </w:rPr>
              <w:t>PG.2.2.4.4</w:t>
            </w:r>
            <w:r w:rsidRPr="006D64DE">
              <w:rPr>
                <w:b/>
                <w:bCs/>
                <w:szCs w:val="24"/>
              </w:rPr>
              <w:t xml:space="preserve"> </w:t>
            </w:r>
            <w:r w:rsidRPr="006D64DE">
              <w:rPr>
                <w:szCs w:val="24"/>
              </w:rPr>
              <w:t>Sportif faaliyete katılan öğrenci oranı</w:t>
            </w:r>
            <w:r w:rsidR="00CA4E86" w:rsidRPr="006D64DE">
              <w:rPr>
                <w:szCs w:val="24"/>
              </w:rPr>
              <w:t xml:space="preserve"> (%)</w:t>
            </w:r>
          </w:p>
        </w:tc>
        <w:tc>
          <w:tcPr>
            <w:tcW w:w="1134" w:type="dxa"/>
            <w:shd w:val="clear" w:color="auto" w:fill="auto"/>
            <w:noWrap/>
            <w:vAlign w:val="center"/>
          </w:tcPr>
          <w:p w:rsidR="004636DD" w:rsidRPr="006D64DE" w:rsidRDefault="00C864ED" w:rsidP="00B15620">
            <w:pPr>
              <w:spacing w:after="0" w:line="240" w:lineRule="auto"/>
              <w:jc w:val="center"/>
              <w:rPr>
                <w:szCs w:val="24"/>
              </w:rPr>
            </w:pPr>
            <w:r w:rsidRPr="006D64DE">
              <w:rPr>
                <w:szCs w:val="24"/>
              </w:rPr>
              <w:t>%50</w:t>
            </w:r>
          </w:p>
        </w:tc>
        <w:tc>
          <w:tcPr>
            <w:tcW w:w="851" w:type="dxa"/>
            <w:shd w:val="clear" w:color="auto" w:fill="auto"/>
            <w:vAlign w:val="center"/>
          </w:tcPr>
          <w:p w:rsidR="004636DD" w:rsidRPr="006D64DE" w:rsidRDefault="00C864ED" w:rsidP="00B15620">
            <w:pPr>
              <w:spacing w:after="0" w:line="240" w:lineRule="auto"/>
              <w:jc w:val="center"/>
              <w:rPr>
                <w:szCs w:val="24"/>
              </w:rPr>
            </w:pPr>
            <w:r w:rsidRPr="006D64DE">
              <w:rPr>
                <w:szCs w:val="24"/>
              </w:rPr>
              <w:t>%50</w:t>
            </w:r>
          </w:p>
        </w:tc>
        <w:tc>
          <w:tcPr>
            <w:tcW w:w="793" w:type="dxa"/>
            <w:shd w:val="clear" w:color="auto" w:fill="auto"/>
            <w:vAlign w:val="center"/>
          </w:tcPr>
          <w:p w:rsidR="004636DD" w:rsidRPr="006D64DE" w:rsidRDefault="00C864ED" w:rsidP="00B15620">
            <w:pPr>
              <w:spacing w:after="0" w:line="240" w:lineRule="auto"/>
              <w:jc w:val="center"/>
              <w:rPr>
                <w:szCs w:val="24"/>
              </w:rPr>
            </w:pPr>
            <w:r w:rsidRPr="006D64DE">
              <w:rPr>
                <w:szCs w:val="24"/>
              </w:rPr>
              <w:t>%52</w:t>
            </w:r>
          </w:p>
        </w:tc>
        <w:tc>
          <w:tcPr>
            <w:tcW w:w="766" w:type="dxa"/>
            <w:shd w:val="clear" w:color="auto" w:fill="auto"/>
            <w:vAlign w:val="center"/>
          </w:tcPr>
          <w:p w:rsidR="004636DD" w:rsidRPr="006D64DE" w:rsidRDefault="00C864ED" w:rsidP="00B15620">
            <w:pPr>
              <w:spacing w:after="0" w:line="240" w:lineRule="auto"/>
              <w:jc w:val="center"/>
              <w:rPr>
                <w:szCs w:val="24"/>
              </w:rPr>
            </w:pPr>
            <w:r w:rsidRPr="006D64DE">
              <w:rPr>
                <w:szCs w:val="24"/>
              </w:rPr>
              <w:t>%53</w:t>
            </w:r>
          </w:p>
        </w:tc>
        <w:tc>
          <w:tcPr>
            <w:tcW w:w="709" w:type="dxa"/>
            <w:shd w:val="clear" w:color="auto" w:fill="auto"/>
            <w:vAlign w:val="center"/>
          </w:tcPr>
          <w:p w:rsidR="004636DD" w:rsidRPr="006D64DE" w:rsidRDefault="00C864ED" w:rsidP="00B15620">
            <w:pPr>
              <w:spacing w:after="0" w:line="240" w:lineRule="auto"/>
              <w:jc w:val="center"/>
              <w:rPr>
                <w:szCs w:val="24"/>
              </w:rPr>
            </w:pPr>
            <w:r w:rsidRPr="006D64DE">
              <w:rPr>
                <w:szCs w:val="24"/>
              </w:rPr>
              <w:t>%55</w:t>
            </w:r>
          </w:p>
        </w:tc>
        <w:tc>
          <w:tcPr>
            <w:tcW w:w="709" w:type="dxa"/>
            <w:shd w:val="clear" w:color="auto" w:fill="auto"/>
            <w:vAlign w:val="center"/>
          </w:tcPr>
          <w:p w:rsidR="004636DD" w:rsidRPr="006D64DE" w:rsidRDefault="00C864ED" w:rsidP="00B15620">
            <w:pPr>
              <w:spacing w:after="0" w:line="240" w:lineRule="auto"/>
              <w:jc w:val="center"/>
              <w:rPr>
                <w:szCs w:val="24"/>
              </w:rPr>
            </w:pPr>
            <w:r w:rsidRPr="006D64DE">
              <w:rPr>
                <w:szCs w:val="24"/>
              </w:rPr>
              <w:t>%57</w:t>
            </w:r>
          </w:p>
        </w:tc>
      </w:tr>
      <w:tr w:rsidR="004636DD" w:rsidRPr="006D64DE" w:rsidTr="0037552B">
        <w:trPr>
          <w:trHeight w:hRule="exact" w:val="340"/>
        </w:trPr>
        <w:tc>
          <w:tcPr>
            <w:tcW w:w="1242" w:type="dxa"/>
            <w:vMerge/>
            <w:shd w:val="clear" w:color="auto" w:fill="auto"/>
            <w:vAlign w:val="center"/>
          </w:tcPr>
          <w:p w:rsidR="004636DD" w:rsidRPr="006D64DE" w:rsidRDefault="004636DD" w:rsidP="00B15620">
            <w:pPr>
              <w:spacing w:after="0" w:line="240" w:lineRule="auto"/>
              <w:rPr>
                <w:b/>
                <w:bCs/>
                <w:color w:val="FF0000"/>
                <w:szCs w:val="24"/>
              </w:rPr>
            </w:pPr>
          </w:p>
        </w:tc>
        <w:tc>
          <w:tcPr>
            <w:tcW w:w="1843" w:type="dxa"/>
            <w:vMerge/>
            <w:vAlign w:val="center"/>
          </w:tcPr>
          <w:p w:rsidR="004636DD" w:rsidRPr="006D64DE" w:rsidRDefault="004636DD" w:rsidP="00B15620">
            <w:pPr>
              <w:spacing w:after="0" w:line="240" w:lineRule="auto"/>
              <w:rPr>
                <w:szCs w:val="24"/>
              </w:rPr>
            </w:pPr>
          </w:p>
        </w:tc>
        <w:tc>
          <w:tcPr>
            <w:tcW w:w="5528" w:type="dxa"/>
            <w:shd w:val="clear" w:color="auto" w:fill="auto"/>
            <w:vAlign w:val="center"/>
          </w:tcPr>
          <w:p w:rsidR="004636DD" w:rsidRPr="006D64DE" w:rsidRDefault="004636DD" w:rsidP="00B15620">
            <w:pPr>
              <w:spacing w:after="0" w:line="240" w:lineRule="auto"/>
              <w:rPr>
                <w:szCs w:val="24"/>
              </w:rPr>
            </w:pPr>
            <w:r w:rsidRPr="006D64DE">
              <w:rPr>
                <w:b/>
                <w:bCs/>
                <w:color w:val="FF0000"/>
                <w:szCs w:val="24"/>
              </w:rPr>
              <w:t>PG.2.2.4.5</w:t>
            </w:r>
            <w:r w:rsidRPr="006D64DE">
              <w:rPr>
                <w:b/>
                <w:bCs/>
                <w:szCs w:val="24"/>
              </w:rPr>
              <w:t xml:space="preserve"> </w:t>
            </w:r>
            <w:r w:rsidRPr="006D64DE">
              <w:rPr>
                <w:szCs w:val="24"/>
              </w:rPr>
              <w:t>Spor lisansı olan öğrenci oranı</w:t>
            </w:r>
            <w:r w:rsidR="00CA4E86" w:rsidRPr="006D64DE">
              <w:rPr>
                <w:szCs w:val="24"/>
              </w:rPr>
              <w:t xml:space="preserve"> (%)</w:t>
            </w:r>
          </w:p>
        </w:tc>
        <w:tc>
          <w:tcPr>
            <w:tcW w:w="1134" w:type="dxa"/>
            <w:shd w:val="clear" w:color="auto" w:fill="auto"/>
            <w:noWrap/>
            <w:vAlign w:val="center"/>
          </w:tcPr>
          <w:p w:rsidR="004636DD" w:rsidRPr="006D64DE" w:rsidRDefault="007E100D" w:rsidP="00B15620">
            <w:pPr>
              <w:spacing w:after="0" w:line="240" w:lineRule="auto"/>
              <w:jc w:val="center"/>
              <w:rPr>
                <w:szCs w:val="24"/>
              </w:rPr>
            </w:pPr>
            <w:r w:rsidRPr="006D64DE">
              <w:rPr>
                <w:szCs w:val="24"/>
              </w:rPr>
              <w:t>%1</w:t>
            </w:r>
          </w:p>
        </w:tc>
        <w:tc>
          <w:tcPr>
            <w:tcW w:w="851" w:type="dxa"/>
            <w:shd w:val="clear" w:color="auto" w:fill="auto"/>
            <w:vAlign w:val="center"/>
          </w:tcPr>
          <w:p w:rsidR="004636DD" w:rsidRPr="006D64DE" w:rsidRDefault="007E100D" w:rsidP="00B15620">
            <w:pPr>
              <w:spacing w:after="0" w:line="240" w:lineRule="auto"/>
              <w:jc w:val="center"/>
              <w:rPr>
                <w:szCs w:val="24"/>
              </w:rPr>
            </w:pPr>
            <w:r w:rsidRPr="006D64DE">
              <w:rPr>
                <w:szCs w:val="24"/>
              </w:rPr>
              <w:t>%1</w:t>
            </w:r>
          </w:p>
        </w:tc>
        <w:tc>
          <w:tcPr>
            <w:tcW w:w="793" w:type="dxa"/>
            <w:shd w:val="clear" w:color="auto" w:fill="auto"/>
            <w:vAlign w:val="center"/>
          </w:tcPr>
          <w:p w:rsidR="004636DD" w:rsidRPr="006D64DE" w:rsidRDefault="007E100D" w:rsidP="00B15620">
            <w:pPr>
              <w:spacing w:after="0" w:line="240" w:lineRule="auto"/>
              <w:jc w:val="center"/>
              <w:rPr>
                <w:szCs w:val="24"/>
              </w:rPr>
            </w:pPr>
            <w:r w:rsidRPr="006D64DE">
              <w:rPr>
                <w:szCs w:val="24"/>
              </w:rPr>
              <w:t>%2</w:t>
            </w:r>
          </w:p>
        </w:tc>
        <w:tc>
          <w:tcPr>
            <w:tcW w:w="766" w:type="dxa"/>
            <w:shd w:val="clear" w:color="auto" w:fill="auto"/>
            <w:vAlign w:val="center"/>
          </w:tcPr>
          <w:p w:rsidR="004636DD" w:rsidRPr="006D64DE" w:rsidRDefault="007E100D" w:rsidP="00B15620">
            <w:pPr>
              <w:spacing w:after="0" w:line="240" w:lineRule="auto"/>
              <w:jc w:val="center"/>
              <w:rPr>
                <w:szCs w:val="24"/>
              </w:rPr>
            </w:pPr>
            <w:r w:rsidRPr="006D64DE">
              <w:rPr>
                <w:szCs w:val="24"/>
              </w:rPr>
              <w:t>%2</w:t>
            </w:r>
          </w:p>
        </w:tc>
        <w:tc>
          <w:tcPr>
            <w:tcW w:w="709" w:type="dxa"/>
            <w:shd w:val="clear" w:color="auto" w:fill="auto"/>
            <w:vAlign w:val="center"/>
          </w:tcPr>
          <w:p w:rsidR="004636DD" w:rsidRPr="006D64DE" w:rsidRDefault="007E100D" w:rsidP="00B15620">
            <w:pPr>
              <w:spacing w:after="0" w:line="240" w:lineRule="auto"/>
              <w:jc w:val="center"/>
              <w:rPr>
                <w:szCs w:val="24"/>
              </w:rPr>
            </w:pPr>
            <w:r w:rsidRPr="006D64DE">
              <w:rPr>
                <w:szCs w:val="24"/>
              </w:rPr>
              <w:t>%2</w:t>
            </w:r>
          </w:p>
        </w:tc>
        <w:tc>
          <w:tcPr>
            <w:tcW w:w="709" w:type="dxa"/>
            <w:shd w:val="clear" w:color="auto" w:fill="auto"/>
            <w:vAlign w:val="center"/>
          </w:tcPr>
          <w:p w:rsidR="004636DD" w:rsidRPr="006D64DE" w:rsidRDefault="007E100D" w:rsidP="00B15620">
            <w:pPr>
              <w:spacing w:after="0" w:line="240" w:lineRule="auto"/>
              <w:jc w:val="center"/>
              <w:rPr>
                <w:szCs w:val="24"/>
              </w:rPr>
            </w:pPr>
            <w:r w:rsidRPr="006D64DE">
              <w:rPr>
                <w:szCs w:val="24"/>
              </w:rPr>
              <w:t>%2</w:t>
            </w:r>
          </w:p>
        </w:tc>
      </w:tr>
      <w:tr w:rsidR="00AD5F72" w:rsidRPr="006D64DE" w:rsidTr="00AD5F72">
        <w:trPr>
          <w:trHeight w:val="495"/>
        </w:trPr>
        <w:tc>
          <w:tcPr>
            <w:tcW w:w="1242" w:type="dxa"/>
            <w:vMerge w:val="restart"/>
            <w:shd w:val="clear" w:color="auto" w:fill="auto"/>
            <w:vAlign w:val="center"/>
          </w:tcPr>
          <w:p w:rsidR="00AD5F72" w:rsidRPr="006D64DE" w:rsidRDefault="00AD5F72" w:rsidP="001B4307">
            <w:pPr>
              <w:spacing w:after="0" w:line="240" w:lineRule="auto"/>
              <w:rPr>
                <w:b/>
                <w:bCs/>
                <w:color w:val="FF0000"/>
                <w:szCs w:val="24"/>
              </w:rPr>
            </w:pPr>
            <w:r w:rsidRPr="006D64DE">
              <w:rPr>
                <w:b/>
                <w:bCs/>
                <w:color w:val="FF0000"/>
                <w:szCs w:val="24"/>
              </w:rPr>
              <w:t>PG.2.2.</w:t>
            </w:r>
            <w:r w:rsidR="001B4307" w:rsidRPr="006D64DE">
              <w:rPr>
                <w:b/>
                <w:bCs/>
                <w:color w:val="FF0000"/>
                <w:szCs w:val="24"/>
              </w:rPr>
              <w:t>5</w:t>
            </w:r>
          </w:p>
        </w:tc>
        <w:tc>
          <w:tcPr>
            <w:tcW w:w="1843" w:type="dxa"/>
            <w:vMerge w:val="restart"/>
            <w:vAlign w:val="center"/>
          </w:tcPr>
          <w:p w:rsidR="00AD5F72" w:rsidRPr="006D64DE" w:rsidRDefault="00AD5F72" w:rsidP="00B15620">
            <w:pPr>
              <w:spacing w:after="0" w:line="240" w:lineRule="auto"/>
              <w:rPr>
                <w:szCs w:val="24"/>
              </w:rPr>
            </w:pPr>
            <w:r w:rsidRPr="006D64DE">
              <w:rPr>
                <w:szCs w:val="24"/>
              </w:rPr>
              <w:t>Sosyal sorumluluk faaliyet göstergeleri</w:t>
            </w:r>
          </w:p>
        </w:tc>
        <w:tc>
          <w:tcPr>
            <w:tcW w:w="5528" w:type="dxa"/>
            <w:shd w:val="clear" w:color="auto" w:fill="auto"/>
            <w:vAlign w:val="center"/>
          </w:tcPr>
          <w:p w:rsidR="00AD5F72" w:rsidRPr="006D64DE" w:rsidRDefault="00AD5F72" w:rsidP="00AD5F72">
            <w:pPr>
              <w:spacing w:after="0" w:line="240" w:lineRule="auto"/>
              <w:rPr>
                <w:b/>
                <w:bCs/>
                <w:color w:val="FF0000"/>
                <w:szCs w:val="24"/>
              </w:rPr>
            </w:pPr>
            <w:r w:rsidRPr="006D64DE">
              <w:rPr>
                <w:b/>
                <w:bCs/>
                <w:color w:val="FF0000"/>
                <w:szCs w:val="24"/>
              </w:rPr>
              <w:t>PG.2.2.5.1</w:t>
            </w:r>
            <w:r w:rsidRPr="006D64DE">
              <w:rPr>
                <w:b/>
                <w:bCs/>
                <w:szCs w:val="24"/>
              </w:rPr>
              <w:t xml:space="preserve"> </w:t>
            </w:r>
            <w:r w:rsidRPr="006D64DE">
              <w:rPr>
                <w:szCs w:val="24"/>
              </w:rPr>
              <w:t xml:space="preserve">Okulun katıldığı sosyal sorumluluk </w:t>
            </w:r>
            <w:r w:rsidR="001B4307" w:rsidRPr="006D64DE">
              <w:rPr>
                <w:szCs w:val="24"/>
              </w:rPr>
              <w:t xml:space="preserve">ve gönüllülük </w:t>
            </w:r>
            <w:r w:rsidRPr="006D64DE">
              <w:rPr>
                <w:szCs w:val="24"/>
              </w:rPr>
              <w:t>çalışma</w:t>
            </w:r>
            <w:r w:rsidR="001B4307" w:rsidRPr="006D64DE">
              <w:rPr>
                <w:szCs w:val="24"/>
              </w:rPr>
              <w:t>/proje</w:t>
            </w:r>
            <w:r w:rsidRPr="006D64DE">
              <w:rPr>
                <w:szCs w:val="24"/>
              </w:rPr>
              <w:t xml:space="preserve"> sayısı</w:t>
            </w:r>
          </w:p>
        </w:tc>
        <w:tc>
          <w:tcPr>
            <w:tcW w:w="1134" w:type="dxa"/>
            <w:shd w:val="clear" w:color="auto" w:fill="auto"/>
            <w:noWrap/>
            <w:vAlign w:val="center"/>
          </w:tcPr>
          <w:p w:rsidR="00AD5F72" w:rsidRPr="006D64DE" w:rsidRDefault="007E100D" w:rsidP="00B15620">
            <w:pPr>
              <w:spacing w:after="0" w:line="240" w:lineRule="auto"/>
              <w:jc w:val="center"/>
              <w:rPr>
                <w:szCs w:val="24"/>
              </w:rPr>
            </w:pPr>
            <w:r w:rsidRPr="006D64DE">
              <w:rPr>
                <w:szCs w:val="24"/>
              </w:rPr>
              <w:t>4</w:t>
            </w:r>
          </w:p>
        </w:tc>
        <w:tc>
          <w:tcPr>
            <w:tcW w:w="851" w:type="dxa"/>
            <w:shd w:val="clear" w:color="auto" w:fill="auto"/>
            <w:noWrap/>
            <w:vAlign w:val="center"/>
          </w:tcPr>
          <w:p w:rsidR="00AD5F72" w:rsidRPr="006D64DE" w:rsidRDefault="007E100D" w:rsidP="00B15620">
            <w:pPr>
              <w:spacing w:after="0" w:line="240" w:lineRule="auto"/>
              <w:jc w:val="center"/>
              <w:rPr>
                <w:szCs w:val="24"/>
              </w:rPr>
            </w:pPr>
            <w:r w:rsidRPr="006D64DE">
              <w:rPr>
                <w:szCs w:val="24"/>
              </w:rPr>
              <w:t>4</w:t>
            </w:r>
          </w:p>
        </w:tc>
        <w:tc>
          <w:tcPr>
            <w:tcW w:w="793" w:type="dxa"/>
            <w:vAlign w:val="center"/>
          </w:tcPr>
          <w:p w:rsidR="00AD5F72" w:rsidRPr="006D64DE" w:rsidRDefault="007E100D" w:rsidP="00B15620">
            <w:pPr>
              <w:spacing w:after="0" w:line="240" w:lineRule="auto"/>
              <w:jc w:val="center"/>
              <w:rPr>
                <w:szCs w:val="24"/>
              </w:rPr>
            </w:pPr>
            <w:r w:rsidRPr="006D64DE">
              <w:rPr>
                <w:szCs w:val="24"/>
              </w:rPr>
              <w:t>5</w:t>
            </w:r>
          </w:p>
        </w:tc>
        <w:tc>
          <w:tcPr>
            <w:tcW w:w="766" w:type="dxa"/>
            <w:vAlign w:val="center"/>
          </w:tcPr>
          <w:p w:rsidR="00AD5F72" w:rsidRPr="006D64DE" w:rsidRDefault="007E100D" w:rsidP="00B15620">
            <w:pPr>
              <w:spacing w:after="0" w:line="240" w:lineRule="auto"/>
              <w:jc w:val="center"/>
              <w:rPr>
                <w:szCs w:val="24"/>
              </w:rPr>
            </w:pPr>
            <w:r w:rsidRPr="006D64DE">
              <w:rPr>
                <w:szCs w:val="24"/>
              </w:rPr>
              <w:t>5</w:t>
            </w:r>
          </w:p>
        </w:tc>
        <w:tc>
          <w:tcPr>
            <w:tcW w:w="709" w:type="dxa"/>
            <w:vAlign w:val="center"/>
          </w:tcPr>
          <w:p w:rsidR="00AD5F72" w:rsidRPr="006D64DE" w:rsidRDefault="007E100D" w:rsidP="00B15620">
            <w:pPr>
              <w:spacing w:after="0" w:line="240" w:lineRule="auto"/>
              <w:jc w:val="center"/>
              <w:rPr>
                <w:szCs w:val="24"/>
              </w:rPr>
            </w:pPr>
            <w:r w:rsidRPr="006D64DE">
              <w:rPr>
                <w:szCs w:val="24"/>
              </w:rPr>
              <w:t>5</w:t>
            </w:r>
          </w:p>
        </w:tc>
        <w:tc>
          <w:tcPr>
            <w:tcW w:w="709" w:type="dxa"/>
            <w:vAlign w:val="center"/>
          </w:tcPr>
          <w:p w:rsidR="00AD5F72" w:rsidRPr="006D64DE" w:rsidRDefault="007E100D" w:rsidP="00B15620">
            <w:pPr>
              <w:spacing w:after="0" w:line="240" w:lineRule="auto"/>
              <w:jc w:val="center"/>
              <w:rPr>
                <w:szCs w:val="24"/>
              </w:rPr>
            </w:pPr>
            <w:r w:rsidRPr="006D64DE">
              <w:rPr>
                <w:szCs w:val="24"/>
              </w:rPr>
              <w:t>6</w:t>
            </w:r>
          </w:p>
        </w:tc>
      </w:tr>
      <w:tr w:rsidR="00AD5F72" w:rsidRPr="006D64DE" w:rsidTr="00832813">
        <w:trPr>
          <w:trHeight w:val="20"/>
        </w:trPr>
        <w:tc>
          <w:tcPr>
            <w:tcW w:w="1242" w:type="dxa"/>
            <w:vMerge/>
            <w:shd w:val="clear" w:color="auto" w:fill="auto"/>
            <w:vAlign w:val="center"/>
          </w:tcPr>
          <w:p w:rsidR="00AD5F72" w:rsidRPr="006D64DE" w:rsidRDefault="00AD5F72" w:rsidP="00B15620">
            <w:pPr>
              <w:spacing w:after="0" w:line="240" w:lineRule="auto"/>
              <w:rPr>
                <w:b/>
                <w:bCs/>
                <w:color w:val="FF0000"/>
                <w:szCs w:val="24"/>
              </w:rPr>
            </w:pPr>
          </w:p>
        </w:tc>
        <w:tc>
          <w:tcPr>
            <w:tcW w:w="1843" w:type="dxa"/>
            <w:vMerge/>
            <w:vAlign w:val="center"/>
          </w:tcPr>
          <w:p w:rsidR="00AD5F72" w:rsidRPr="006D64DE" w:rsidRDefault="00AD5F72" w:rsidP="00B15620">
            <w:pPr>
              <w:spacing w:after="0" w:line="240" w:lineRule="auto"/>
              <w:rPr>
                <w:szCs w:val="24"/>
              </w:rPr>
            </w:pPr>
          </w:p>
        </w:tc>
        <w:tc>
          <w:tcPr>
            <w:tcW w:w="5528" w:type="dxa"/>
            <w:shd w:val="clear" w:color="auto" w:fill="auto"/>
            <w:vAlign w:val="center"/>
          </w:tcPr>
          <w:p w:rsidR="00AD5F72" w:rsidRPr="006D64DE" w:rsidRDefault="00AD5F72" w:rsidP="00B15620">
            <w:pPr>
              <w:spacing w:after="0" w:line="240" w:lineRule="auto"/>
              <w:rPr>
                <w:b/>
                <w:bCs/>
                <w:color w:val="FF0000"/>
                <w:szCs w:val="24"/>
              </w:rPr>
            </w:pPr>
            <w:r w:rsidRPr="006D64DE">
              <w:rPr>
                <w:b/>
                <w:bCs/>
                <w:color w:val="FF0000"/>
                <w:szCs w:val="24"/>
              </w:rPr>
              <w:t>PG.2.2.5.2</w:t>
            </w:r>
            <w:r w:rsidRPr="006D64DE">
              <w:rPr>
                <w:b/>
                <w:bCs/>
                <w:szCs w:val="24"/>
              </w:rPr>
              <w:t xml:space="preserve"> </w:t>
            </w:r>
            <w:r w:rsidRPr="006D64DE">
              <w:rPr>
                <w:szCs w:val="24"/>
              </w:rPr>
              <w:t xml:space="preserve">Sosyal sorumluluk </w:t>
            </w:r>
            <w:r w:rsidR="001B4307" w:rsidRPr="006D64DE">
              <w:rPr>
                <w:szCs w:val="24"/>
              </w:rPr>
              <w:t>ve gönüllülük çalışmalarına/</w:t>
            </w:r>
            <w:r w:rsidRPr="006D64DE">
              <w:rPr>
                <w:szCs w:val="24"/>
              </w:rPr>
              <w:t>projelerine katılan öğrenci oranı</w:t>
            </w:r>
            <w:r w:rsidR="00CA4E86" w:rsidRPr="006D64DE">
              <w:rPr>
                <w:szCs w:val="24"/>
              </w:rPr>
              <w:t xml:space="preserve"> (%)</w:t>
            </w:r>
          </w:p>
        </w:tc>
        <w:tc>
          <w:tcPr>
            <w:tcW w:w="1134" w:type="dxa"/>
            <w:shd w:val="clear" w:color="auto" w:fill="auto"/>
            <w:noWrap/>
            <w:vAlign w:val="center"/>
          </w:tcPr>
          <w:p w:rsidR="00AD5F72" w:rsidRPr="006D64DE" w:rsidRDefault="007E100D" w:rsidP="00B15620">
            <w:pPr>
              <w:spacing w:after="0" w:line="240" w:lineRule="auto"/>
              <w:jc w:val="center"/>
              <w:rPr>
                <w:szCs w:val="24"/>
              </w:rPr>
            </w:pPr>
            <w:r w:rsidRPr="006D64DE">
              <w:rPr>
                <w:szCs w:val="24"/>
              </w:rPr>
              <w:t>%10</w:t>
            </w:r>
          </w:p>
        </w:tc>
        <w:tc>
          <w:tcPr>
            <w:tcW w:w="851" w:type="dxa"/>
            <w:shd w:val="clear" w:color="auto" w:fill="auto"/>
            <w:noWrap/>
            <w:vAlign w:val="center"/>
          </w:tcPr>
          <w:p w:rsidR="00AD5F72" w:rsidRPr="006D64DE" w:rsidRDefault="007E100D" w:rsidP="00B15620">
            <w:pPr>
              <w:spacing w:after="0" w:line="240" w:lineRule="auto"/>
              <w:jc w:val="center"/>
              <w:rPr>
                <w:szCs w:val="24"/>
              </w:rPr>
            </w:pPr>
            <w:r w:rsidRPr="006D64DE">
              <w:rPr>
                <w:szCs w:val="24"/>
              </w:rPr>
              <w:t>%10</w:t>
            </w:r>
          </w:p>
        </w:tc>
        <w:tc>
          <w:tcPr>
            <w:tcW w:w="793" w:type="dxa"/>
            <w:vAlign w:val="center"/>
          </w:tcPr>
          <w:p w:rsidR="00AD5F72" w:rsidRPr="006D64DE" w:rsidRDefault="007E100D" w:rsidP="00B15620">
            <w:pPr>
              <w:spacing w:after="0" w:line="240" w:lineRule="auto"/>
              <w:jc w:val="center"/>
              <w:rPr>
                <w:szCs w:val="24"/>
              </w:rPr>
            </w:pPr>
            <w:r w:rsidRPr="006D64DE">
              <w:rPr>
                <w:szCs w:val="24"/>
              </w:rPr>
              <w:t>%12</w:t>
            </w:r>
          </w:p>
        </w:tc>
        <w:tc>
          <w:tcPr>
            <w:tcW w:w="766" w:type="dxa"/>
            <w:vAlign w:val="center"/>
          </w:tcPr>
          <w:p w:rsidR="00AD5F72" w:rsidRPr="006D64DE" w:rsidRDefault="007E100D" w:rsidP="00B15620">
            <w:pPr>
              <w:spacing w:after="0" w:line="240" w:lineRule="auto"/>
              <w:jc w:val="center"/>
              <w:rPr>
                <w:szCs w:val="24"/>
              </w:rPr>
            </w:pPr>
            <w:r w:rsidRPr="006D64DE">
              <w:rPr>
                <w:szCs w:val="24"/>
              </w:rPr>
              <w:t>%12</w:t>
            </w:r>
          </w:p>
        </w:tc>
        <w:tc>
          <w:tcPr>
            <w:tcW w:w="709" w:type="dxa"/>
            <w:vAlign w:val="center"/>
          </w:tcPr>
          <w:p w:rsidR="00AD5F72" w:rsidRPr="006D64DE" w:rsidRDefault="007E100D" w:rsidP="00B15620">
            <w:pPr>
              <w:spacing w:after="0" w:line="240" w:lineRule="auto"/>
              <w:jc w:val="center"/>
              <w:rPr>
                <w:szCs w:val="24"/>
              </w:rPr>
            </w:pPr>
            <w:r w:rsidRPr="006D64DE">
              <w:rPr>
                <w:szCs w:val="24"/>
              </w:rPr>
              <w:t>%12</w:t>
            </w:r>
          </w:p>
        </w:tc>
        <w:tc>
          <w:tcPr>
            <w:tcW w:w="709" w:type="dxa"/>
            <w:vAlign w:val="center"/>
          </w:tcPr>
          <w:p w:rsidR="00AD5F72" w:rsidRPr="006D64DE" w:rsidRDefault="007E100D" w:rsidP="00B15620">
            <w:pPr>
              <w:spacing w:after="0" w:line="240" w:lineRule="auto"/>
              <w:jc w:val="center"/>
              <w:rPr>
                <w:szCs w:val="24"/>
              </w:rPr>
            </w:pPr>
            <w:r w:rsidRPr="006D64DE">
              <w:rPr>
                <w:szCs w:val="24"/>
              </w:rPr>
              <w:t>%15</w:t>
            </w:r>
          </w:p>
        </w:tc>
      </w:tr>
      <w:tr w:rsidR="004636DD" w:rsidRPr="006D64DE" w:rsidTr="004739C4">
        <w:trPr>
          <w:trHeight w:hRule="exact" w:val="340"/>
        </w:trPr>
        <w:tc>
          <w:tcPr>
            <w:tcW w:w="1242" w:type="dxa"/>
            <w:shd w:val="clear" w:color="auto" w:fill="auto"/>
            <w:vAlign w:val="center"/>
          </w:tcPr>
          <w:p w:rsidR="004636DD" w:rsidRPr="006D64DE" w:rsidRDefault="004636DD" w:rsidP="001B4307">
            <w:pPr>
              <w:spacing w:after="0" w:line="240" w:lineRule="auto"/>
              <w:rPr>
                <w:color w:val="FF0000"/>
                <w:szCs w:val="24"/>
              </w:rPr>
            </w:pPr>
            <w:r w:rsidRPr="006D64DE">
              <w:rPr>
                <w:b/>
                <w:bCs/>
                <w:color w:val="FF0000"/>
                <w:szCs w:val="24"/>
              </w:rPr>
              <w:t>PG.2.2.</w:t>
            </w:r>
            <w:r w:rsidR="001B4307" w:rsidRPr="006D64DE">
              <w:rPr>
                <w:b/>
                <w:bCs/>
                <w:color w:val="FF0000"/>
                <w:szCs w:val="24"/>
              </w:rPr>
              <w:t>6</w:t>
            </w:r>
          </w:p>
        </w:tc>
        <w:tc>
          <w:tcPr>
            <w:tcW w:w="7371" w:type="dxa"/>
            <w:gridSpan w:val="2"/>
            <w:vAlign w:val="center"/>
          </w:tcPr>
          <w:p w:rsidR="004636DD" w:rsidRPr="006D64DE" w:rsidRDefault="004636DD" w:rsidP="00B15620">
            <w:pPr>
              <w:spacing w:after="0" w:line="240" w:lineRule="auto"/>
              <w:rPr>
                <w:szCs w:val="24"/>
              </w:rPr>
            </w:pPr>
            <w:r w:rsidRPr="006D64DE">
              <w:rPr>
                <w:szCs w:val="24"/>
              </w:rPr>
              <w:t>Kütüphaneden yararlanan öğrenci oranı</w:t>
            </w:r>
            <w:r w:rsidR="00CA4E86" w:rsidRPr="006D64DE">
              <w:rPr>
                <w:szCs w:val="24"/>
              </w:rPr>
              <w:t xml:space="preserve"> (%)</w:t>
            </w:r>
          </w:p>
        </w:tc>
        <w:tc>
          <w:tcPr>
            <w:tcW w:w="1134" w:type="dxa"/>
            <w:shd w:val="clear" w:color="auto" w:fill="auto"/>
            <w:noWrap/>
            <w:vAlign w:val="center"/>
          </w:tcPr>
          <w:p w:rsidR="004636DD" w:rsidRPr="006D64DE" w:rsidRDefault="007E100D" w:rsidP="00B15620">
            <w:pPr>
              <w:spacing w:after="0" w:line="240" w:lineRule="auto"/>
              <w:jc w:val="center"/>
              <w:rPr>
                <w:szCs w:val="24"/>
              </w:rPr>
            </w:pPr>
            <w:r w:rsidRPr="006D64DE">
              <w:rPr>
                <w:szCs w:val="24"/>
              </w:rPr>
              <w:t>%20</w:t>
            </w:r>
          </w:p>
        </w:tc>
        <w:tc>
          <w:tcPr>
            <w:tcW w:w="851" w:type="dxa"/>
            <w:shd w:val="clear" w:color="auto" w:fill="auto"/>
            <w:noWrap/>
            <w:vAlign w:val="center"/>
          </w:tcPr>
          <w:p w:rsidR="004636DD" w:rsidRPr="006D64DE" w:rsidRDefault="007E100D" w:rsidP="00B15620">
            <w:pPr>
              <w:spacing w:after="0" w:line="240" w:lineRule="auto"/>
              <w:jc w:val="center"/>
              <w:rPr>
                <w:szCs w:val="24"/>
              </w:rPr>
            </w:pPr>
            <w:r w:rsidRPr="006D64DE">
              <w:rPr>
                <w:szCs w:val="24"/>
              </w:rPr>
              <w:t>%25</w:t>
            </w:r>
          </w:p>
        </w:tc>
        <w:tc>
          <w:tcPr>
            <w:tcW w:w="793" w:type="dxa"/>
            <w:vAlign w:val="center"/>
          </w:tcPr>
          <w:p w:rsidR="004636DD" w:rsidRPr="006D64DE" w:rsidRDefault="007E100D" w:rsidP="00B15620">
            <w:pPr>
              <w:spacing w:after="0" w:line="240" w:lineRule="auto"/>
              <w:jc w:val="center"/>
              <w:rPr>
                <w:szCs w:val="24"/>
              </w:rPr>
            </w:pPr>
            <w:r w:rsidRPr="006D64DE">
              <w:rPr>
                <w:szCs w:val="24"/>
              </w:rPr>
              <w:t>%30</w:t>
            </w:r>
          </w:p>
        </w:tc>
        <w:tc>
          <w:tcPr>
            <w:tcW w:w="766" w:type="dxa"/>
            <w:vAlign w:val="center"/>
          </w:tcPr>
          <w:p w:rsidR="004636DD" w:rsidRPr="006D64DE" w:rsidRDefault="007E100D" w:rsidP="00B15620">
            <w:pPr>
              <w:spacing w:after="0" w:line="240" w:lineRule="auto"/>
              <w:jc w:val="center"/>
              <w:rPr>
                <w:szCs w:val="24"/>
              </w:rPr>
            </w:pPr>
            <w:r w:rsidRPr="006D64DE">
              <w:rPr>
                <w:szCs w:val="24"/>
              </w:rPr>
              <w:t>%35</w:t>
            </w:r>
          </w:p>
        </w:tc>
        <w:tc>
          <w:tcPr>
            <w:tcW w:w="709" w:type="dxa"/>
            <w:vAlign w:val="center"/>
          </w:tcPr>
          <w:p w:rsidR="004636DD" w:rsidRPr="006D64DE" w:rsidRDefault="007E100D" w:rsidP="00B15620">
            <w:pPr>
              <w:spacing w:after="0" w:line="240" w:lineRule="auto"/>
              <w:jc w:val="center"/>
              <w:rPr>
                <w:szCs w:val="24"/>
              </w:rPr>
            </w:pPr>
            <w:r w:rsidRPr="006D64DE">
              <w:rPr>
                <w:szCs w:val="24"/>
              </w:rPr>
              <w:t>%35</w:t>
            </w:r>
          </w:p>
        </w:tc>
        <w:tc>
          <w:tcPr>
            <w:tcW w:w="709" w:type="dxa"/>
            <w:vAlign w:val="center"/>
          </w:tcPr>
          <w:p w:rsidR="004636DD" w:rsidRPr="006D64DE" w:rsidRDefault="007E100D" w:rsidP="00B15620">
            <w:pPr>
              <w:spacing w:after="0" w:line="240" w:lineRule="auto"/>
              <w:jc w:val="center"/>
              <w:rPr>
                <w:szCs w:val="24"/>
              </w:rPr>
            </w:pPr>
            <w:r w:rsidRPr="006D64DE">
              <w:rPr>
                <w:szCs w:val="24"/>
              </w:rPr>
              <w:t>%40</w:t>
            </w:r>
          </w:p>
        </w:tc>
      </w:tr>
      <w:tr w:rsidR="00CF3362" w:rsidRPr="006D64DE" w:rsidTr="004739C4">
        <w:trPr>
          <w:trHeight w:hRule="exact" w:val="340"/>
        </w:trPr>
        <w:tc>
          <w:tcPr>
            <w:tcW w:w="1242" w:type="dxa"/>
            <w:shd w:val="clear" w:color="auto" w:fill="auto"/>
            <w:vAlign w:val="center"/>
          </w:tcPr>
          <w:p w:rsidR="00CF3362" w:rsidRPr="006D64DE" w:rsidRDefault="00CF3362" w:rsidP="001B4307">
            <w:pPr>
              <w:spacing w:after="0" w:line="240" w:lineRule="auto"/>
              <w:rPr>
                <w:color w:val="FF0000"/>
                <w:szCs w:val="24"/>
              </w:rPr>
            </w:pPr>
            <w:r w:rsidRPr="006D64DE">
              <w:rPr>
                <w:b/>
                <w:bCs/>
                <w:color w:val="FF0000"/>
                <w:szCs w:val="24"/>
              </w:rPr>
              <w:t>PG.2.2.</w:t>
            </w:r>
            <w:r w:rsidR="001B4307" w:rsidRPr="006D64DE">
              <w:rPr>
                <w:b/>
                <w:bCs/>
                <w:color w:val="FF0000"/>
                <w:szCs w:val="24"/>
              </w:rPr>
              <w:t>7</w:t>
            </w:r>
          </w:p>
        </w:tc>
        <w:tc>
          <w:tcPr>
            <w:tcW w:w="7371" w:type="dxa"/>
            <w:gridSpan w:val="2"/>
            <w:vAlign w:val="center"/>
          </w:tcPr>
          <w:p w:rsidR="00CF3362" w:rsidRPr="006D64DE" w:rsidRDefault="00832813" w:rsidP="00B15620">
            <w:pPr>
              <w:spacing w:after="0" w:line="240" w:lineRule="auto"/>
              <w:rPr>
                <w:szCs w:val="24"/>
              </w:rPr>
            </w:pPr>
            <w:r w:rsidRPr="006D64DE">
              <w:rPr>
                <w:szCs w:val="24"/>
              </w:rPr>
              <w:t>Öğrenci başına okunan kitap sayısı</w:t>
            </w:r>
          </w:p>
        </w:tc>
        <w:tc>
          <w:tcPr>
            <w:tcW w:w="1134" w:type="dxa"/>
            <w:shd w:val="clear" w:color="auto" w:fill="auto"/>
            <w:noWrap/>
            <w:vAlign w:val="center"/>
          </w:tcPr>
          <w:p w:rsidR="00CF3362" w:rsidRPr="006D64DE" w:rsidRDefault="007E100D" w:rsidP="00B15620">
            <w:pPr>
              <w:spacing w:after="0" w:line="240" w:lineRule="auto"/>
              <w:jc w:val="center"/>
              <w:rPr>
                <w:szCs w:val="24"/>
              </w:rPr>
            </w:pPr>
            <w:r w:rsidRPr="006D64DE">
              <w:rPr>
                <w:szCs w:val="24"/>
              </w:rPr>
              <w:t>5</w:t>
            </w:r>
          </w:p>
        </w:tc>
        <w:tc>
          <w:tcPr>
            <w:tcW w:w="851" w:type="dxa"/>
            <w:shd w:val="clear" w:color="auto" w:fill="auto"/>
            <w:noWrap/>
            <w:vAlign w:val="center"/>
          </w:tcPr>
          <w:p w:rsidR="00CF3362" w:rsidRPr="006D64DE" w:rsidRDefault="007E100D" w:rsidP="00B15620">
            <w:pPr>
              <w:spacing w:after="0" w:line="240" w:lineRule="auto"/>
              <w:jc w:val="center"/>
              <w:rPr>
                <w:szCs w:val="24"/>
              </w:rPr>
            </w:pPr>
            <w:r w:rsidRPr="006D64DE">
              <w:rPr>
                <w:szCs w:val="24"/>
              </w:rPr>
              <w:t>5</w:t>
            </w:r>
          </w:p>
        </w:tc>
        <w:tc>
          <w:tcPr>
            <w:tcW w:w="793" w:type="dxa"/>
            <w:vAlign w:val="center"/>
          </w:tcPr>
          <w:p w:rsidR="00CF3362" w:rsidRPr="006D64DE" w:rsidRDefault="007E100D" w:rsidP="00B15620">
            <w:pPr>
              <w:spacing w:after="0" w:line="240" w:lineRule="auto"/>
              <w:jc w:val="center"/>
              <w:rPr>
                <w:szCs w:val="24"/>
              </w:rPr>
            </w:pPr>
            <w:r w:rsidRPr="006D64DE">
              <w:rPr>
                <w:szCs w:val="24"/>
              </w:rPr>
              <w:t>6</w:t>
            </w:r>
          </w:p>
        </w:tc>
        <w:tc>
          <w:tcPr>
            <w:tcW w:w="766" w:type="dxa"/>
            <w:vAlign w:val="center"/>
          </w:tcPr>
          <w:p w:rsidR="00CF3362" w:rsidRPr="006D64DE" w:rsidRDefault="007E100D" w:rsidP="00B15620">
            <w:pPr>
              <w:spacing w:after="0" w:line="240" w:lineRule="auto"/>
              <w:jc w:val="center"/>
              <w:rPr>
                <w:szCs w:val="24"/>
              </w:rPr>
            </w:pPr>
            <w:r w:rsidRPr="006D64DE">
              <w:rPr>
                <w:szCs w:val="24"/>
              </w:rPr>
              <w:t>6</w:t>
            </w:r>
          </w:p>
        </w:tc>
        <w:tc>
          <w:tcPr>
            <w:tcW w:w="709" w:type="dxa"/>
            <w:vAlign w:val="center"/>
          </w:tcPr>
          <w:p w:rsidR="00CF3362" w:rsidRPr="006D64DE" w:rsidRDefault="007E100D" w:rsidP="00B15620">
            <w:pPr>
              <w:spacing w:after="0" w:line="240" w:lineRule="auto"/>
              <w:jc w:val="center"/>
              <w:rPr>
                <w:szCs w:val="24"/>
              </w:rPr>
            </w:pPr>
            <w:r w:rsidRPr="006D64DE">
              <w:rPr>
                <w:szCs w:val="24"/>
              </w:rPr>
              <w:t>7</w:t>
            </w:r>
          </w:p>
        </w:tc>
        <w:tc>
          <w:tcPr>
            <w:tcW w:w="709" w:type="dxa"/>
            <w:vAlign w:val="center"/>
          </w:tcPr>
          <w:p w:rsidR="00CF3362" w:rsidRPr="006D64DE" w:rsidRDefault="007E100D" w:rsidP="00B15620">
            <w:pPr>
              <w:spacing w:after="0" w:line="240" w:lineRule="auto"/>
              <w:jc w:val="center"/>
              <w:rPr>
                <w:szCs w:val="24"/>
              </w:rPr>
            </w:pPr>
            <w:r w:rsidRPr="006D64DE">
              <w:rPr>
                <w:szCs w:val="24"/>
              </w:rPr>
              <w:t>8</w:t>
            </w:r>
          </w:p>
        </w:tc>
      </w:tr>
      <w:tr w:rsidR="001B4307" w:rsidRPr="006D64DE" w:rsidTr="004739C4">
        <w:trPr>
          <w:trHeight w:hRule="exact" w:val="340"/>
        </w:trPr>
        <w:tc>
          <w:tcPr>
            <w:tcW w:w="1242" w:type="dxa"/>
            <w:shd w:val="clear" w:color="auto" w:fill="auto"/>
            <w:vAlign w:val="center"/>
          </w:tcPr>
          <w:p w:rsidR="001B4307" w:rsidRPr="006D64DE" w:rsidRDefault="004739C4" w:rsidP="001B4307">
            <w:pPr>
              <w:spacing w:after="0" w:line="240" w:lineRule="auto"/>
              <w:rPr>
                <w:b/>
                <w:bCs/>
                <w:color w:val="FF0000"/>
                <w:szCs w:val="24"/>
              </w:rPr>
            </w:pPr>
            <w:r w:rsidRPr="006D64DE">
              <w:rPr>
                <w:b/>
                <w:bCs/>
                <w:color w:val="FF0000"/>
                <w:szCs w:val="24"/>
              </w:rPr>
              <w:t>PG.2.2.8</w:t>
            </w:r>
          </w:p>
        </w:tc>
        <w:tc>
          <w:tcPr>
            <w:tcW w:w="7371" w:type="dxa"/>
            <w:gridSpan w:val="2"/>
            <w:vAlign w:val="center"/>
          </w:tcPr>
          <w:p w:rsidR="001B4307" w:rsidRPr="006D64DE" w:rsidRDefault="004739C4" w:rsidP="00B15620">
            <w:pPr>
              <w:spacing w:after="0" w:line="240" w:lineRule="auto"/>
              <w:rPr>
                <w:szCs w:val="24"/>
              </w:rPr>
            </w:pPr>
            <w:r w:rsidRPr="006D64DE">
              <w:rPr>
                <w:szCs w:val="24"/>
              </w:rPr>
              <w:t>Geri dönüşüme gönderilen atık miktarı (Kilogram)</w:t>
            </w:r>
          </w:p>
        </w:tc>
        <w:tc>
          <w:tcPr>
            <w:tcW w:w="1134" w:type="dxa"/>
            <w:shd w:val="clear" w:color="auto" w:fill="auto"/>
            <w:noWrap/>
            <w:vAlign w:val="center"/>
          </w:tcPr>
          <w:p w:rsidR="001B4307" w:rsidRPr="006D64DE" w:rsidRDefault="007E100D" w:rsidP="00B15620">
            <w:pPr>
              <w:spacing w:after="0" w:line="240" w:lineRule="auto"/>
              <w:jc w:val="center"/>
              <w:rPr>
                <w:szCs w:val="24"/>
              </w:rPr>
            </w:pPr>
            <w:r w:rsidRPr="006D64DE">
              <w:rPr>
                <w:szCs w:val="24"/>
              </w:rPr>
              <w:t>2000</w:t>
            </w:r>
          </w:p>
        </w:tc>
        <w:tc>
          <w:tcPr>
            <w:tcW w:w="851" w:type="dxa"/>
            <w:shd w:val="clear" w:color="auto" w:fill="auto"/>
            <w:noWrap/>
            <w:vAlign w:val="center"/>
          </w:tcPr>
          <w:p w:rsidR="001B4307" w:rsidRPr="006D64DE" w:rsidRDefault="007E100D" w:rsidP="00B15620">
            <w:pPr>
              <w:spacing w:after="0" w:line="240" w:lineRule="auto"/>
              <w:jc w:val="center"/>
              <w:rPr>
                <w:szCs w:val="24"/>
              </w:rPr>
            </w:pPr>
            <w:r w:rsidRPr="006D64DE">
              <w:rPr>
                <w:szCs w:val="24"/>
              </w:rPr>
              <w:t>2000</w:t>
            </w:r>
          </w:p>
        </w:tc>
        <w:tc>
          <w:tcPr>
            <w:tcW w:w="793" w:type="dxa"/>
            <w:vAlign w:val="center"/>
          </w:tcPr>
          <w:p w:rsidR="001B4307" w:rsidRPr="006D64DE" w:rsidRDefault="007E100D" w:rsidP="00B15620">
            <w:pPr>
              <w:spacing w:after="0" w:line="240" w:lineRule="auto"/>
              <w:jc w:val="center"/>
              <w:rPr>
                <w:szCs w:val="24"/>
              </w:rPr>
            </w:pPr>
            <w:r w:rsidRPr="006D64DE">
              <w:rPr>
                <w:szCs w:val="24"/>
              </w:rPr>
              <w:t>2000</w:t>
            </w:r>
          </w:p>
        </w:tc>
        <w:tc>
          <w:tcPr>
            <w:tcW w:w="766" w:type="dxa"/>
            <w:vAlign w:val="center"/>
          </w:tcPr>
          <w:p w:rsidR="001B4307" w:rsidRPr="006D64DE" w:rsidRDefault="007E100D" w:rsidP="00B15620">
            <w:pPr>
              <w:spacing w:after="0" w:line="240" w:lineRule="auto"/>
              <w:jc w:val="center"/>
              <w:rPr>
                <w:szCs w:val="24"/>
              </w:rPr>
            </w:pPr>
            <w:r w:rsidRPr="006D64DE">
              <w:rPr>
                <w:szCs w:val="24"/>
              </w:rPr>
              <w:t>2100</w:t>
            </w:r>
          </w:p>
        </w:tc>
        <w:tc>
          <w:tcPr>
            <w:tcW w:w="709" w:type="dxa"/>
            <w:vAlign w:val="center"/>
          </w:tcPr>
          <w:p w:rsidR="001B4307" w:rsidRPr="006D64DE" w:rsidRDefault="007E100D" w:rsidP="00B15620">
            <w:pPr>
              <w:spacing w:after="0" w:line="240" w:lineRule="auto"/>
              <w:jc w:val="center"/>
              <w:rPr>
                <w:szCs w:val="24"/>
              </w:rPr>
            </w:pPr>
            <w:r w:rsidRPr="006D64DE">
              <w:rPr>
                <w:szCs w:val="24"/>
              </w:rPr>
              <w:t>2200</w:t>
            </w:r>
          </w:p>
        </w:tc>
        <w:tc>
          <w:tcPr>
            <w:tcW w:w="709" w:type="dxa"/>
            <w:vAlign w:val="center"/>
          </w:tcPr>
          <w:p w:rsidR="001B4307" w:rsidRPr="006D64DE" w:rsidRDefault="007E100D" w:rsidP="00B15620">
            <w:pPr>
              <w:spacing w:after="0" w:line="240" w:lineRule="auto"/>
              <w:jc w:val="center"/>
              <w:rPr>
                <w:szCs w:val="24"/>
              </w:rPr>
            </w:pPr>
            <w:r w:rsidRPr="006D64DE">
              <w:rPr>
                <w:szCs w:val="24"/>
              </w:rPr>
              <w:t>2400</w:t>
            </w:r>
          </w:p>
        </w:tc>
      </w:tr>
      <w:tr w:rsidR="000E72E0" w:rsidRPr="006D64DE" w:rsidTr="004739C4">
        <w:trPr>
          <w:trHeight w:hRule="exact" w:val="340"/>
        </w:trPr>
        <w:tc>
          <w:tcPr>
            <w:tcW w:w="1242" w:type="dxa"/>
            <w:shd w:val="clear" w:color="auto" w:fill="auto"/>
            <w:vAlign w:val="center"/>
          </w:tcPr>
          <w:p w:rsidR="000E72E0" w:rsidRPr="006D64DE" w:rsidRDefault="000E72E0" w:rsidP="00037308">
            <w:pPr>
              <w:spacing w:after="0" w:line="240" w:lineRule="auto"/>
              <w:rPr>
                <w:b/>
                <w:bCs/>
                <w:color w:val="FF0000"/>
                <w:szCs w:val="24"/>
              </w:rPr>
            </w:pPr>
            <w:r w:rsidRPr="006D64DE">
              <w:rPr>
                <w:b/>
                <w:bCs/>
                <w:color w:val="FF0000"/>
                <w:szCs w:val="24"/>
              </w:rPr>
              <w:t>PG.2.2.</w:t>
            </w:r>
            <w:r w:rsidR="00037308" w:rsidRPr="006D64DE">
              <w:rPr>
                <w:b/>
                <w:bCs/>
                <w:color w:val="FF0000"/>
                <w:szCs w:val="24"/>
              </w:rPr>
              <w:t>9</w:t>
            </w:r>
          </w:p>
        </w:tc>
        <w:tc>
          <w:tcPr>
            <w:tcW w:w="7371" w:type="dxa"/>
            <w:gridSpan w:val="2"/>
            <w:vAlign w:val="center"/>
          </w:tcPr>
          <w:p w:rsidR="000E72E0" w:rsidRPr="006D64DE" w:rsidRDefault="000E72E0" w:rsidP="000E72E0">
            <w:pPr>
              <w:spacing w:after="0" w:line="240" w:lineRule="auto"/>
              <w:rPr>
                <w:szCs w:val="24"/>
              </w:rPr>
            </w:pPr>
            <w:r w:rsidRPr="006D64DE">
              <w:rPr>
                <w:szCs w:val="24"/>
              </w:rPr>
              <w:t>Tasarım beceri atölyesinden yararlanan öğrenci oranı</w:t>
            </w:r>
            <w:r w:rsidR="00CA4E86" w:rsidRPr="006D64DE">
              <w:rPr>
                <w:szCs w:val="24"/>
              </w:rPr>
              <w:t xml:space="preserve"> (%)</w:t>
            </w:r>
          </w:p>
        </w:tc>
        <w:tc>
          <w:tcPr>
            <w:tcW w:w="1134" w:type="dxa"/>
            <w:shd w:val="clear" w:color="auto" w:fill="auto"/>
            <w:noWrap/>
            <w:vAlign w:val="center"/>
          </w:tcPr>
          <w:p w:rsidR="000E72E0" w:rsidRPr="006D64DE" w:rsidRDefault="007E100D" w:rsidP="00B15620">
            <w:pPr>
              <w:spacing w:after="0" w:line="240" w:lineRule="auto"/>
              <w:jc w:val="center"/>
              <w:rPr>
                <w:szCs w:val="24"/>
              </w:rPr>
            </w:pPr>
            <w:r w:rsidRPr="006D64DE">
              <w:rPr>
                <w:szCs w:val="24"/>
              </w:rPr>
              <w:t>-</w:t>
            </w:r>
          </w:p>
        </w:tc>
        <w:tc>
          <w:tcPr>
            <w:tcW w:w="851" w:type="dxa"/>
            <w:shd w:val="clear" w:color="auto" w:fill="auto"/>
            <w:noWrap/>
            <w:vAlign w:val="center"/>
          </w:tcPr>
          <w:p w:rsidR="000E72E0" w:rsidRPr="006D64DE" w:rsidRDefault="007E100D" w:rsidP="00B15620">
            <w:pPr>
              <w:spacing w:after="0" w:line="240" w:lineRule="auto"/>
              <w:jc w:val="center"/>
              <w:rPr>
                <w:szCs w:val="24"/>
              </w:rPr>
            </w:pPr>
            <w:r w:rsidRPr="006D64DE">
              <w:rPr>
                <w:szCs w:val="24"/>
              </w:rPr>
              <w:t>-</w:t>
            </w:r>
          </w:p>
        </w:tc>
        <w:tc>
          <w:tcPr>
            <w:tcW w:w="793" w:type="dxa"/>
            <w:vAlign w:val="center"/>
          </w:tcPr>
          <w:p w:rsidR="000E72E0" w:rsidRPr="006D64DE" w:rsidRDefault="007E100D" w:rsidP="00B15620">
            <w:pPr>
              <w:spacing w:after="0" w:line="240" w:lineRule="auto"/>
              <w:jc w:val="center"/>
              <w:rPr>
                <w:szCs w:val="24"/>
              </w:rPr>
            </w:pPr>
            <w:r w:rsidRPr="006D64DE">
              <w:rPr>
                <w:szCs w:val="24"/>
              </w:rPr>
              <w:t>%20</w:t>
            </w:r>
          </w:p>
        </w:tc>
        <w:tc>
          <w:tcPr>
            <w:tcW w:w="766" w:type="dxa"/>
            <w:vAlign w:val="center"/>
          </w:tcPr>
          <w:p w:rsidR="000E72E0" w:rsidRPr="006D64DE" w:rsidRDefault="007E100D" w:rsidP="007E100D">
            <w:pPr>
              <w:spacing w:after="0" w:line="240" w:lineRule="auto"/>
              <w:rPr>
                <w:szCs w:val="24"/>
              </w:rPr>
            </w:pPr>
            <w:r w:rsidRPr="006D64DE">
              <w:rPr>
                <w:szCs w:val="24"/>
              </w:rPr>
              <w:t>%25</w:t>
            </w:r>
          </w:p>
        </w:tc>
        <w:tc>
          <w:tcPr>
            <w:tcW w:w="709" w:type="dxa"/>
            <w:vAlign w:val="center"/>
          </w:tcPr>
          <w:p w:rsidR="000E72E0" w:rsidRPr="006D64DE" w:rsidRDefault="007E100D" w:rsidP="00B15620">
            <w:pPr>
              <w:spacing w:after="0" w:line="240" w:lineRule="auto"/>
              <w:jc w:val="center"/>
              <w:rPr>
                <w:szCs w:val="24"/>
              </w:rPr>
            </w:pPr>
            <w:r w:rsidRPr="006D64DE">
              <w:rPr>
                <w:szCs w:val="24"/>
              </w:rPr>
              <w:t>%30</w:t>
            </w:r>
          </w:p>
        </w:tc>
        <w:tc>
          <w:tcPr>
            <w:tcW w:w="709" w:type="dxa"/>
            <w:vAlign w:val="center"/>
          </w:tcPr>
          <w:p w:rsidR="000E72E0" w:rsidRPr="006D64DE" w:rsidRDefault="007E100D" w:rsidP="00B15620">
            <w:pPr>
              <w:spacing w:after="0" w:line="240" w:lineRule="auto"/>
              <w:jc w:val="center"/>
              <w:rPr>
                <w:szCs w:val="24"/>
              </w:rPr>
            </w:pPr>
            <w:r w:rsidRPr="006D64DE">
              <w:rPr>
                <w:szCs w:val="24"/>
              </w:rPr>
              <w:t>%35</w:t>
            </w:r>
          </w:p>
        </w:tc>
      </w:tr>
    </w:tbl>
    <w:p w:rsidR="006343E7" w:rsidRDefault="006343E7" w:rsidP="009C1C29">
      <w:pPr>
        <w:spacing w:after="0"/>
        <w:rPr>
          <w:b/>
          <w:szCs w:val="24"/>
        </w:rPr>
      </w:pPr>
    </w:p>
    <w:p w:rsidR="009C1C29" w:rsidRDefault="009C1C29" w:rsidP="009C1C29">
      <w:pPr>
        <w:spacing w:after="0"/>
        <w:rPr>
          <w:b/>
          <w:szCs w:val="24"/>
        </w:rPr>
      </w:pPr>
      <w:r w:rsidRPr="006D64DE">
        <w:rPr>
          <w:b/>
          <w:szCs w:val="24"/>
        </w:rPr>
        <w:t>Eylemler</w:t>
      </w:r>
    </w:p>
    <w:p w:rsidR="006343E7" w:rsidRPr="006D64DE" w:rsidRDefault="006343E7" w:rsidP="009C1C29">
      <w:pPr>
        <w:spacing w:after="0"/>
        <w:rPr>
          <w:b/>
          <w:szCs w:val="24"/>
        </w:rPr>
      </w:pPr>
    </w:p>
    <w:tbl>
      <w:tblPr>
        <w:tblW w:w="13609" w:type="dxa"/>
        <w:tblInd w:w="-72" w:type="dxa"/>
        <w:tblLayout w:type="fixed"/>
        <w:tblCellMar>
          <w:left w:w="70" w:type="dxa"/>
          <w:right w:w="70" w:type="dxa"/>
        </w:tblCellMar>
        <w:tblLook w:val="04A0"/>
      </w:tblPr>
      <w:tblGrid>
        <w:gridCol w:w="1277"/>
        <w:gridCol w:w="6807"/>
        <w:gridCol w:w="2692"/>
        <w:gridCol w:w="2833"/>
      </w:tblGrid>
      <w:tr w:rsidR="009C1C29" w:rsidRPr="006D64DE" w:rsidTr="00803BB9">
        <w:trPr>
          <w:trHeight w:val="558"/>
          <w:tblHeader/>
        </w:trPr>
        <w:tc>
          <w:tcPr>
            <w:tcW w:w="469" w:type="pct"/>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hideMark/>
          </w:tcPr>
          <w:p w:rsidR="009C1C29" w:rsidRPr="006D64DE" w:rsidRDefault="009C1C29" w:rsidP="00BE6048">
            <w:pPr>
              <w:spacing w:after="0" w:line="240" w:lineRule="auto"/>
              <w:jc w:val="center"/>
              <w:rPr>
                <w:b/>
                <w:bCs/>
                <w:color w:val="000000"/>
                <w:szCs w:val="24"/>
              </w:rPr>
            </w:pPr>
            <w:r w:rsidRPr="006D64DE">
              <w:rPr>
                <w:b/>
                <w:bCs/>
                <w:color w:val="000000"/>
                <w:szCs w:val="24"/>
              </w:rPr>
              <w:t>No</w:t>
            </w:r>
          </w:p>
        </w:tc>
        <w:tc>
          <w:tcPr>
            <w:tcW w:w="2501" w:type="pct"/>
            <w:tcBorders>
              <w:top w:val="single" w:sz="8" w:space="0" w:color="auto"/>
              <w:left w:val="nil"/>
              <w:bottom w:val="single" w:sz="8" w:space="0" w:color="auto"/>
              <w:right w:val="single" w:sz="8" w:space="0" w:color="auto"/>
            </w:tcBorders>
            <w:shd w:val="clear" w:color="auto" w:fill="FBD4B4" w:themeFill="accent6" w:themeFillTint="66"/>
            <w:noWrap/>
            <w:vAlign w:val="center"/>
            <w:hideMark/>
          </w:tcPr>
          <w:p w:rsidR="009C1C29" w:rsidRPr="006D64DE" w:rsidRDefault="009C1C29" w:rsidP="00BE6048">
            <w:pPr>
              <w:spacing w:after="0" w:line="240" w:lineRule="auto"/>
              <w:jc w:val="center"/>
              <w:rPr>
                <w:b/>
                <w:bCs/>
                <w:color w:val="000000"/>
                <w:szCs w:val="24"/>
              </w:rPr>
            </w:pPr>
            <w:r w:rsidRPr="006D64DE">
              <w:rPr>
                <w:b/>
                <w:bCs/>
                <w:color w:val="000000"/>
                <w:szCs w:val="24"/>
              </w:rPr>
              <w:t>Eylem İfadesi</w:t>
            </w:r>
          </w:p>
        </w:tc>
        <w:tc>
          <w:tcPr>
            <w:tcW w:w="989"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9C1C29" w:rsidRPr="006D64DE" w:rsidRDefault="009C1C29" w:rsidP="00BE6048">
            <w:pPr>
              <w:spacing w:after="0" w:line="240" w:lineRule="auto"/>
              <w:jc w:val="center"/>
              <w:rPr>
                <w:b/>
                <w:bCs/>
                <w:color w:val="000000"/>
                <w:szCs w:val="24"/>
              </w:rPr>
            </w:pPr>
            <w:r w:rsidRPr="006D64DE">
              <w:rPr>
                <w:b/>
                <w:bCs/>
                <w:color w:val="000000"/>
                <w:szCs w:val="24"/>
              </w:rPr>
              <w:t>Eylem Sorumlusu</w:t>
            </w:r>
          </w:p>
        </w:tc>
        <w:tc>
          <w:tcPr>
            <w:tcW w:w="1041"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9C1C29" w:rsidRPr="006D64DE" w:rsidRDefault="009C1C29" w:rsidP="00BE6048">
            <w:pPr>
              <w:spacing w:after="0" w:line="240" w:lineRule="auto"/>
              <w:jc w:val="center"/>
              <w:rPr>
                <w:b/>
                <w:bCs/>
                <w:color w:val="000000"/>
                <w:szCs w:val="24"/>
              </w:rPr>
            </w:pPr>
            <w:r w:rsidRPr="006D64DE">
              <w:rPr>
                <w:b/>
                <w:bCs/>
                <w:color w:val="000000"/>
                <w:szCs w:val="24"/>
              </w:rPr>
              <w:t>Eylem Tarihi</w:t>
            </w:r>
          </w:p>
        </w:tc>
      </w:tr>
      <w:tr w:rsidR="009C1C29" w:rsidRPr="006D64DE" w:rsidTr="00006D82">
        <w:trPr>
          <w:trHeight w:val="452"/>
        </w:trPr>
        <w:tc>
          <w:tcPr>
            <w:tcW w:w="469" w:type="pct"/>
            <w:tcBorders>
              <w:top w:val="nil"/>
              <w:left w:val="single" w:sz="8" w:space="0" w:color="auto"/>
              <w:bottom w:val="single" w:sz="8" w:space="0" w:color="auto"/>
              <w:right w:val="single" w:sz="8" w:space="0" w:color="auto"/>
            </w:tcBorders>
            <w:shd w:val="clear" w:color="auto" w:fill="auto"/>
            <w:noWrap/>
            <w:vAlign w:val="center"/>
            <w:hideMark/>
          </w:tcPr>
          <w:p w:rsidR="009C1C29" w:rsidRPr="006D64DE" w:rsidRDefault="0029734E" w:rsidP="00BE6048">
            <w:pPr>
              <w:spacing w:after="0" w:line="240" w:lineRule="auto"/>
              <w:jc w:val="center"/>
              <w:rPr>
                <w:b/>
                <w:bCs/>
                <w:color w:val="FF0000"/>
                <w:szCs w:val="24"/>
              </w:rPr>
            </w:pPr>
            <w:r w:rsidRPr="006D64DE">
              <w:rPr>
                <w:b/>
                <w:bCs/>
                <w:color w:val="FF0000"/>
                <w:szCs w:val="24"/>
              </w:rPr>
              <w:t>2.2.1</w:t>
            </w:r>
          </w:p>
        </w:tc>
        <w:tc>
          <w:tcPr>
            <w:tcW w:w="2501" w:type="pct"/>
            <w:tcBorders>
              <w:top w:val="nil"/>
              <w:left w:val="nil"/>
              <w:bottom w:val="single" w:sz="8" w:space="0" w:color="auto"/>
              <w:right w:val="single" w:sz="8" w:space="0" w:color="auto"/>
            </w:tcBorders>
            <w:shd w:val="clear" w:color="auto" w:fill="auto"/>
            <w:vAlign w:val="center"/>
          </w:tcPr>
          <w:p w:rsidR="009C1C29" w:rsidRPr="006D64DE" w:rsidRDefault="00C86C39" w:rsidP="00C86C39">
            <w:pPr>
              <w:spacing w:after="0" w:line="240" w:lineRule="auto"/>
              <w:rPr>
                <w:color w:val="FF0000"/>
                <w:szCs w:val="24"/>
              </w:rPr>
            </w:pPr>
            <w:r w:rsidRPr="006D64DE">
              <w:rPr>
                <w:szCs w:val="24"/>
              </w:rPr>
              <w:t>Üniversitelerle işbirlikleri kurulması için çalışmalar yapılacaktır.</w:t>
            </w:r>
          </w:p>
        </w:tc>
        <w:tc>
          <w:tcPr>
            <w:tcW w:w="989" w:type="pct"/>
            <w:tcBorders>
              <w:top w:val="nil"/>
              <w:left w:val="nil"/>
              <w:bottom w:val="single" w:sz="8" w:space="0" w:color="auto"/>
              <w:right w:val="single" w:sz="8" w:space="0" w:color="auto"/>
            </w:tcBorders>
            <w:shd w:val="clear" w:color="auto" w:fill="auto"/>
            <w:vAlign w:val="center"/>
          </w:tcPr>
          <w:p w:rsidR="009C1C29" w:rsidRPr="006D64DE" w:rsidRDefault="00104F88" w:rsidP="00BE6048">
            <w:pPr>
              <w:spacing w:after="0" w:line="240" w:lineRule="auto"/>
              <w:jc w:val="both"/>
              <w:rPr>
                <w:szCs w:val="24"/>
              </w:rPr>
            </w:pPr>
            <w:r w:rsidRPr="006D64DE">
              <w:rPr>
                <w:szCs w:val="24"/>
              </w:rPr>
              <w:t xml:space="preserve">Müdür yardımcısı </w:t>
            </w:r>
            <w:proofErr w:type="spellStart"/>
            <w:r w:rsidRPr="006D64DE">
              <w:rPr>
                <w:szCs w:val="24"/>
              </w:rPr>
              <w:t>Merdiye</w:t>
            </w:r>
            <w:proofErr w:type="spellEnd"/>
            <w:r w:rsidRPr="006D64DE">
              <w:rPr>
                <w:szCs w:val="24"/>
              </w:rPr>
              <w:t xml:space="preserve"> Aydın, Ela </w:t>
            </w:r>
            <w:proofErr w:type="spellStart"/>
            <w:r w:rsidRPr="006D64DE">
              <w:rPr>
                <w:szCs w:val="24"/>
              </w:rPr>
              <w:t>Esel</w:t>
            </w:r>
            <w:proofErr w:type="spellEnd"/>
            <w:r w:rsidRPr="006D64DE">
              <w:rPr>
                <w:szCs w:val="24"/>
              </w:rPr>
              <w:t xml:space="preserve"> Saka, Neşe Akın, Ela Şen, Müberra </w:t>
            </w:r>
            <w:proofErr w:type="spellStart"/>
            <w:r w:rsidRPr="006D64DE">
              <w:rPr>
                <w:szCs w:val="24"/>
              </w:rPr>
              <w:lastRenderedPageBreak/>
              <w:t>Gündoğdu</w:t>
            </w:r>
            <w:proofErr w:type="spellEnd"/>
            <w:r w:rsidRPr="006D64DE">
              <w:rPr>
                <w:szCs w:val="24"/>
              </w:rPr>
              <w:t>, Vildan İnci, Erkan Acar</w:t>
            </w:r>
          </w:p>
        </w:tc>
        <w:tc>
          <w:tcPr>
            <w:tcW w:w="1041" w:type="pct"/>
            <w:tcBorders>
              <w:top w:val="nil"/>
              <w:left w:val="nil"/>
              <w:bottom w:val="single" w:sz="8" w:space="0" w:color="auto"/>
              <w:right w:val="single" w:sz="8" w:space="0" w:color="auto"/>
            </w:tcBorders>
            <w:shd w:val="clear" w:color="auto" w:fill="auto"/>
            <w:vAlign w:val="center"/>
          </w:tcPr>
          <w:p w:rsidR="009C1C29" w:rsidRPr="006D64DE" w:rsidRDefault="00104F88" w:rsidP="00BE6048">
            <w:pPr>
              <w:spacing w:after="0" w:line="240" w:lineRule="auto"/>
              <w:jc w:val="both"/>
              <w:rPr>
                <w:szCs w:val="24"/>
              </w:rPr>
            </w:pPr>
            <w:r w:rsidRPr="006D64DE">
              <w:rPr>
                <w:szCs w:val="24"/>
              </w:rPr>
              <w:lastRenderedPageBreak/>
              <w:t>2019-2023 yılları eğitim-öğretim dönemleri</w:t>
            </w:r>
          </w:p>
        </w:tc>
      </w:tr>
      <w:tr w:rsidR="009C1C29" w:rsidRPr="006D64DE" w:rsidTr="00A17F28">
        <w:trPr>
          <w:trHeight w:val="432"/>
        </w:trPr>
        <w:tc>
          <w:tcPr>
            <w:tcW w:w="469" w:type="pct"/>
            <w:tcBorders>
              <w:top w:val="nil"/>
              <w:left w:val="single" w:sz="8" w:space="0" w:color="auto"/>
              <w:bottom w:val="single" w:sz="8" w:space="0" w:color="auto"/>
              <w:right w:val="single" w:sz="8" w:space="0" w:color="auto"/>
            </w:tcBorders>
            <w:shd w:val="clear" w:color="auto" w:fill="auto"/>
            <w:noWrap/>
            <w:vAlign w:val="center"/>
          </w:tcPr>
          <w:p w:rsidR="009C1C29" w:rsidRPr="006D64DE" w:rsidRDefault="009C1C29" w:rsidP="00BE6048">
            <w:pPr>
              <w:spacing w:after="0" w:line="240" w:lineRule="auto"/>
              <w:jc w:val="center"/>
              <w:rPr>
                <w:b/>
                <w:bCs/>
                <w:color w:val="FF0000"/>
                <w:szCs w:val="24"/>
              </w:rPr>
            </w:pPr>
            <w:r w:rsidRPr="006D64DE">
              <w:rPr>
                <w:b/>
                <w:bCs/>
                <w:color w:val="FF0000"/>
                <w:szCs w:val="24"/>
              </w:rPr>
              <w:lastRenderedPageBreak/>
              <w:t>2.2.2</w:t>
            </w:r>
          </w:p>
        </w:tc>
        <w:tc>
          <w:tcPr>
            <w:tcW w:w="2501" w:type="pct"/>
            <w:tcBorders>
              <w:top w:val="nil"/>
              <w:left w:val="nil"/>
              <w:bottom w:val="single" w:sz="8" w:space="0" w:color="auto"/>
              <w:right w:val="single" w:sz="8" w:space="0" w:color="auto"/>
            </w:tcBorders>
            <w:shd w:val="clear" w:color="auto" w:fill="auto"/>
            <w:vAlign w:val="center"/>
          </w:tcPr>
          <w:p w:rsidR="009C1C29" w:rsidRPr="006D64DE" w:rsidRDefault="009C1C29" w:rsidP="00BE6048">
            <w:pPr>
              <w:spacing w:after="0" w:line="240" w:lineRule="auto"/>
              <w:rPr>
                <w:szCs w:val="24"/>
                <w:highlight w:val="green"/>
              </w:rPr>
            </w:pPr>
            <w:r w:rsidRPr="006D64DE">
              <w:rPr>
                <w:szCs w:val="24"/>
              </w:rPr>
              <w:t>Okulda proje sergileri gerçekleştirilecektir.</w:t>
            </w:r>
          </w:p>
        </w:tc>
        <w:tc>
          <w:tcPr>
            <w:tcW w:w="989" w:type="pct"/>
            <w:tcBorders>
              <w:top w:val="nil"/>
              <w:left w:val="nil"/>
              <w:bottom w:val="single" w:sz="8" w:space="0" w:color="auto"/>
              <w:right w:val="single" w:sz="8" w:space="0" w:color="auto"/>
            </w:tcBorders>
            <w:shd w:val="clear" w:color="auto" w:fill="auto"/>
            <w:vAlign w:val="center"/>
          </w:tcPr>
          <w:p w:rsidR="009C1C29" w:rsidRPr="006D64DE" w:rsidRDefault="00104F88" w:rsidP="00BE6048">
            <w:pPr>
              <w:spacing w:after="0" w:line="240" w:lineRule="auto"/>
              <w:jc w:val="both"/>
              <w:rPr>
                <w:szCs w:val="24"/>
              </w:rPr>
            </w:pPr>
            <w:r w:rsidRPr="006D64DE">
              <w:rPr>
                <w:szCs w:val="24"/>
              </w:rPr>
              <w:t xml:space="preserve">Saliha </w:t>
            </w:r>
            <w:proofErr w:type="spellStart"/>
            <w:r w:rsidRPr="006D64DE">
              <w:rPr>
                <w:szCs w:val="24"/>
              </w:rPr>
              <w:t>Şengöz</w:t>
            </w:r>
            <w:proofErr w:type="spellEnd"/>
            <w:r w:rsidRPr="006D64DE">
              <w:rPr>
                <w:szCs w:val="24"/>
              </w:rPr>
              <w:t xml:space="preserve"> Koç, </w:t>
            </w:r>
            <w:proofErr w:type="spellStart"/>
            <w:r w:rsidRPr="006D64DE">
              <w:rPr>
                <w:szCs w:val="24"/>
              </w:rPr>
              <w:t>Nefike</w:t>
            </w:r>
            <w:proofErr w:type="spellEnd"/>
            <w:r w:rsidRPr="006D64DE">
              <w:rPr>
                <w:szCs w:val="24"/>
              </w:rPr>
              <w:t xml:space="preserve"> </w:t>
            </w:r>
            <w:proofErr w:type="spellStart"/>
            <w:r w:rsidRPr="006D64DE">
              <w:rPr>
                <w:szCs w:val="24"/>
              </w:rPr>
              <w:t>Onovluk</w:t>
            </w:r>
            <w:proofErr w:type="spellEnd"/>
            <w:r w:rsidRPr="006D64DE">
              <w:rPr>
                <w:szCs w:val="24"/>
              </w:rPr>
              <w:t xml:space="preserve">, Zehra </w:t>
            </w:r>
            <w:proofErr w:type="spellStart"/>
            <w:r w:rsidRPr="006D64DE">
              <w:rPr>
                <w:szCs w:val="24"/>
              </w:rPr>
              <w:t>Gülşan</w:t>
            </w:r>
            <w:proofErr w:type="spellEnd"/>
            <w:r w:rsidRPr="006D64DE">
              <w:rPr>
                <w:szCs w:val="24"/>
              </w:rPr>
              <w:t xml:space="preserve"> </w:t>
            </w:r>
            <w:proofErr w:type="spellStart"/>
            <w:r w:rsidRPr="006D64DE">
              <w:rPr>
                <w:szCs w:val="24"/>
              </w:rPr>
              <w:t>Türkeri</w:t>
            </w:r>
            <w:proofErr w:type="spellEnd"/>
            <w:r w:rsidRPr="006D64DE">
              <w:rPr>
                <w:szCs w:val="24"/>
              </w:rPr>
              <w:t xml:space="preserve"> Yazıcı, Erkan Acar, Canan Genç, </w:t>
            </w:r>
            <w:proofErr w:type="spellStart"/>
            <w:r w:rsidRPr="006D64DE">
              <w:rPr>
                <w:szCs w:val="24"/>
              </w:rPr>
              <w:t>Tacihan</w:t>
            </w:r>
            <w:proofErr w:type="spellEnd"/>
            <w:r w:rsidRPr="006D64DE">
              <w:rPr>
                <w:szCs w:val="24"/>
              </w:rPr>
              <w:t xml:space="preserve"> Yongacı, Hatice Güler</w:t>
            </w:r>
          </w:p>
        </w:tc>
        <w:tc>
          <w:tcPr>
            <w:tcW w:w="1041" w:type="pct"/>
            <w:tcBorders>
              <w:top w:val="nil"/>
              <w:left w:val="nil"/>
              <w:bottom w:val="single" w:sz="8" w:space="0" w:color="auto"/>
              <w:right w:val="single" w:sz="8" w:space="0" w:color="auto"/>
            </w:tcBorders>
            <w:shd w:val="clear" w:color="auto" w:fill="auto"/>
            <w:vAlign w:val="center"/>
          </w:tcPr>
          <w:p w:rsidR="009C1C29" w:rsidRPr="006D64DE" w:rsidRDefault="00104F88" w:rsidP="00BE6048">
            <w:pPr>
              <w:spacing w:after="0" w:line="240" w:lineRule="auto"/>
              <w:jc w:val="both"/>
              <w:rPr>
                <w:szCs w:val="24"/>
              </w:rPr>
            </w:pPr>
            <w:r w:rsidRPr="006D64DE">
              <w:rPr>
                <w:szCs w:val="24"/>
              </w:rPr>
              <w:t>2019-2023 yılları eğitim-öğretim dönemleri mayıs ayı</w:t>
            </w:r>
          </w:p>
        </w:tc>
      </w:tr>
      <w:tr w:rsidR="009C1C29" w:rsidRPr="006D64DE" w:rsidTr="00803BB9">
        <w:trPr>
          <w:trHeight w:val="410"/>
        </w:trPr>
        <w:tc>
          <w:tcPr>
            <w:tcW w:w="469" w:type="pct"/>
            <w:tcBorders>
              <w:top w:val="nil"/>
              <w:left w:val="single" w:sz="8" w:space="0" w:color="auto"/>
              <w:bottom w:val="single" w:sz="8" w:space="0" w:color="auto"/>
              <w:right w:val="single" w:sz="8" w:space="0" w:color="auto"/>
            </w:tcBorders>
            <w:shd w:val="clear" w:color="auto" w:fill="auto"/>
            <w:noWrap/>
            <w:vAlign w:val="center"/>
          </w:tcPr>
          <w:p w:rsidR="009C1C29" w:rsidRPr="006D64DE" w:rsidRDefault="009C1C29" w:rsidP="00BE6048">
            <w:pPr>
              <w:spacing w:after="0" w:line="240" w:lineRule="auto"/>
              <w:jc w:val="center"/>
              <w:rPr>
                <w:b/>
                <w:bCs/>
                <w:color w:val="FF0000"/>
                <w:szCs w:val="24"/>
              </w:rPr>
            </w:pPr>
            <w:r w:rsidRPr="006D64DE">
              <w:rPr>
                <w:b/>
                <w:bCs/>
                <w:color w:val="FF0000"/>
                <w:szCs w:val="24"/>
              </w:rPr>
              <w:t>2.2.3</w:t>
            </w:r>
          </w:p>
        </w:tc>
        <w:tc>
          <w:tcPr>
            <w:tcW w:w="2501" w:type="pct"/>
            <w:tcBorders>
              <w:top w:val="nil"/>
              <w:left w:val="nil"/>
              <w:bottom w:val="single" w:sz="8" w:space="0" w:color="auto"/>
              <w:right w:val="single" w:sz="8" w:space="0" w:color="auto"/>
            </w:tcBorders>
            <w:shd w:val="clear" w:color="auto" w:fill="auto"/>
            <w:vAlign w:val="center"/>
          </w:tcPr>
          <w:p w:rsidR="009C1C29" w:rsidRPr="006D64DE" w:rsidRDefault="00B90F73" w:rsidP="00B90F73">
            <w:pPr>
              <w:spacing w:after="0" w:line="240" w:lineRule="auto"/>
              <w:rPr>
                <w:szCs w:val="24"/>
                <w:highlight w:val="green"/>
              </w:rPr>
            </w:pPr>
            <w:r w:rsidRPr="006D64DE">
              <w:rPr>
                <w:szCs w:val="24"/>
              </w:rPr>
              <w:t>İl, i</w:t>
            </w:r>
            <w:r w:rsidR="009C1C29" w:rsidRPr="006D64DE">
              <w:rPr>
                <w:szCs w:val="24"/>
              </w:rPr>
              <w:t xml:space="preserve">lçe ve </w:t>
            </w:r>
            <w:r w:rsidRPr="006D64DE">
              <w:rPr>
                <w:szCs w:val="24"/>
              </w:rPr>
              <w:t>ü</w:t>
            </w:r>
            <w:r w:rsidR="009C1C29" w:rsidRPr="006D64DE">
              <w:rPr>
                <w:szCs w:val="24"/>
              </w:rPr>
              <w:t xml:space="preserve">lke çapında proje yarışmalarına katılım </w:t>
            </w:r>
            <w:r w:rsidRPr="006D64DE">
              <w:rPr>
                <w:szCs w:val="24"/>
              </w:rPr>
              <w:t>teşvik edilecektir.</w:t>
            </w:r>
          </w:p>
        </w:tc>
        <w:tc>
          <w:tcPr>
            <w:tcW w:w="989" w:type="pct"/>
            <w:tcBorders>
              <w:top w:val="nil"/>
              <w:left w:val="nil"/>
              <w:bottom w:val="single" w:sz="8" w:space="0" w:color="auto"/>
              <w:right w:val="single" w:sz="8" w:space="0" w:color="auto"/>
            </w:tcBorders>
            <w:shd w:val="clear" w:color="auto" w:fill="auto"/>
            <w:vAlign w:val="center"/>
          </w:tcPr>
          <w:p w:rsidR="009C1C29" w:rsidRPr="006D64DE" w:rsidRDefault="00104F88" w:rsidP="00BE6048">
            <w:pPr>
              <w:spacing w:after="0" w:line="240" w:lineRule="auto"/>
              <w:jc w:val="both"/>
              <w:rPr>
                <w:szCs w:val="24"/>
              </w:rPr>
            </w:pPr>
            <w:proofErr w:type="spellStart"/>
            <w:r w:rsidRPr="006D64DE">
              <w:rPr>
                <w:szCs w:val="24"/>
              </w:rPr>
              <w:t>Nefike</w:t>
            </w:r>
            <w:proofErr w:type="spellEnd"/>
            <w:r w:rsidRPr="006D64DE">
              <w:rPr>
                <w:szCs w:val="24"/>
              </w:rPr>
              <w:t xml:space="preserve"> </w:t>
            </w:r>
            <w:proofErr w:type="spellStart"/>
            <w:proofErr w:type="gramStart"/>
            <w:r w:rsidRPr="006D64DE">
              <w:rPr>
                <w:szCs w:val="24"/>
              </w:rPr>
              <w:t>Onovluk</w:t>
            </w:r>
            <w:proofErr w:type="spellEnd"/>
            <w:r w:rsidRPr="006D64DE">
              <w:rPr>
                <w:szCs w:val="24"/>
              </w:rPr>
              <w:t>,Yusuf</w:t>
            </w:r>
            <w:proofErr w:type="gramEnd"/>
            <w:r w:rsidRPr="006D64DE">
              <w:rPr>
                <w:szCs w:val="24"/>
              </w:rPr>
              <w:t xml:space="preserve"> </w:t>
            </w:r>
            <w:proofErr w:type="spellStart"/>
            <w:r w:rsidRPr="006D64DE">
              <w:rPr>
                <w:szCs w:val="24"/>
              </w:rPr>
              <w:t>Aydoğdu</w:t>
            </w:r>
            <w:proofErr w:type="spellEnd"/>
            <w:r w:rsidRPr="006D64DE">
              <w:rPr>
                <w:szCs w:val="24"/>
              </w:rPr>
              <w:t xml:space="preserve">, Hanife </w:t>
            </w:r>
            <w:proofErr w:type="spellStart"/>
            <w:r w:rsidRPr="006D64DE">
              <w:rPr>
                <w:szCs w:val="24"/>
              </w:rPr>
              <w:t>Contar</w:t>
            </w:r>
            <w:proofErr w:type="spellEnd"/>
            <w:r w:rsidRPr="006D64DE">
              <w:rPr>
                <w:szCs w:val="24"/>
              </w:rPr>
              <w:t xml:space="preserve">, Esen Aslan </w:t>
            </w:r>
            <w:proofErr w:type="spellStart"/>
            <w:r w:rsidRPr="006D64DE">
              <w:rPr>
                <w:szCs w:val="24"/>
              </w:rPr>
              <w:t>Eşiyok</w:t>
            </w:r>
            <w:proofErr w:type="spellEnd"/>
            <w:r w:rsidRPr="006D64DE">
              <w:rPr>
                <w:szCs w:val="24"/>
              </w:rPr>
              <w:t xml:space="preserve">, Neşe Akın, </w:t>
            </w:r>
            <w:proofErr w:type="spellStart"/>
            <w:r w:rsidRPr="006D64DE">
              <w:rPr>
                <w:szCs w:val="24"/>
              </w:rPr>
              <w:t>Güner</w:t>
            </w:r>
            <w:proofErr w:type="spellEnd"/>
            <w:r w:rsidRPr="006D64DE">
              <w:rPr>
                <w:szCs w:val="24"/>
              </w:rPr>
              <w:t xml:space="preserve"> Ülkü, </w:t>
            </w:r>
            <w:proofErr w:type="spellStart"/>
            <w:r w:rsidRPr="006D64DE">
              <w:rPr>
                <w:szCs w:val="24"/>
              </w:rPr>
              <w:t>Aycan</w:t>
            </w:r>
            <w:proofErr w:type="spellEnd"/>
            <w:r w:rsidRPr="006D64DE">
              <w:rPr>
                <w:szCs w:val="24"/>
              </w:rPr>
              <w:t xml:space="preserve"> </w:t>
            </w:r>
            <w:proofErr w:type="spellStart"/>
            <w:r w:rsidRPr="006D64DE">
              <w:rPr>
                <w:szCs w:val="24"/>
              </w:rPr>
              <w:t>Başoğlu</w:t>
            </w:r>
            <w:proofErr w:type="spellEnd"/>
            <w:r w:rsidRPr="006D64DE">
              <w:rPr>
                <w:szCs w:val="24"/>
              </w:rPr>
              <w:t xml:space="preserve">, Serpil Yılmaz, Hatice Güler, </w:t>
            </w:r>
            <w:proofErr w:type="spellStart"/>
            <w:r w:rsidRPr="006D64DE">
              <w:rPr>
                <w:szCs w:val="24"/>
              </w:rPr>
              <w:t>Tacihan</w:t>
            </w:r>
            <w:proofErr w:type="spellEnd"/>
            <w:r w:rsidRPr="006D64DE">
              <w:rPr>
                <w:szCs w:val="24"/>
              </w:rPr>
              <w:t xml:space="preserve"> Yongacı, Rengin Yıldırım, Nilüfer Soykan, Gülşen Taner, </w:t>
            </w:r>
            <w:proofErr w:type="spellStart"/>
            <w:r w:rsidRPr="006D64DE">
              <w:rPr>
                <w:szCs w:val="24"/>
              </w:rPr>
              <w:t>Yalkın</w:t>
            </w:r>
            <w:proofErr w:type="spellEnd"/>
            <w:r w:rsidRPr="006D64DE">
              <w:rPr>
                <w:szCs w:val="24"/>
              </w:rPr>
              <w:t xml:space="preserve"> Polat, Jale </w:t>
            </w:r>
            <w:proofErr w:type="spellStart"/>
            <w:r w:rsidRPr="006D64DE">
              <w:rPr>
                <w:szCs w:val="24"/>
              </w:rPr>
              <w:t>Yalınkaya</w:t>
            </w:r>
            <w:proofErr w:type="spellEnd"/>
            <w:r w:rsidRPr="006D64DE">
              <w:rPr>
                <w:szCs w:val="24"/>
              </w:rPr>
              <w:t>, Nesrin Kutlu, Canan Genç</w:t>
            </w:r>
          </w:p>
        </w:tc>
        <w:tc>
          <w:tcPr>
            <w:tcW w:w="1041" w:type="pct"/>
            <w:tcBorders>
              <w:top w:val="nil"/>
              <w:left w:val="nil"/>
              <w:bottom w:val="single" w:sz="8" w:space="0" w:color="auto"/>
              <w:right w:val="single" w:sz="8" w:space="0" w:color="auto"/>
            </w:tcBorders>
            <w:shd w:val="clear" w:color="auto" w:fill="auto"/>
            <w:vAlign w:val="center"/>
          </w:tcPr>
          <w:p w:rsidR="009C1C29" w:rsidRPr="006D64DE" w:rsidRDefault="00104F88" w:rsidP="00BE6048">
            <w:pPr>
              <w:spacing w:after="0" w:line="240" w:lineRule="auto"/>
              <w:jc w:val="both"/>
              <w:rPr>
                <w:szCs w:val="24"/>
              </w:rPr>
            </w:pPr>
            <w:r w:rsidRPr="006D64DE">
              <w:rPr>
                <w:szCs w:val="24"/>
              </w:rPr>
              <w:t>2019-2023 yılları eğitim-öğretim dönemleri aralık-mayıs ayları</w:t>
            </w:r>
          </w:p>
        </w:tc>
      </w:tr>
      <w:tr w:rsidR="009C1C29" w:rsidRPr="006D64DE" w:rsidTr="00006D82">
        <w:trPr>
          <w:trHeight w:val="555"/>
        </w:trPr>
        <w:tc>
          <w:tcPr>
            <w:tcW w:w="469" w:type="pct"/>
            <w:tcBorders>
              <w:top w:val="nil"/>
              <w:left w:val="single" w:sz="8" w:space="0" w:color="auto"/>
              <w:bottom w:val="single" w:sz="8" w:space="0" w:color="auto"/>
              <w:right w:val="single" w:sz="8" w:space="0" w:color="auto"/>
            </w:tcBorders>
            <w:shd w:val="clear" w:color="auto" w:fill="auto"/>
            <w:noWrap/>
            <w:vAlign w:val="center"/>
          </w:tcPr>
          <w:p w:rsidR="009C1C29" w:rsidRPr="006D64DE" w:rsidRDefault="009C1C29" w:rsidP="00BE6048">
            <w:pPr>
              <w:spacing w:after="0" w:line="240" w:lineRule="auto"/>
              <w:jc w:val="center"/>
              <w:rPr>
                <w:b/>
                <w:bCs/>
                <w:color w:val="FF0000"/>
                <w:szCs w:val="24"/>
              </w:rPr>
            </w:pPr>
            <w:r w:rsidRPr="006D64DE">
              <w:rPr>
                <w:b/>
                <w:bCs/>
                <w:color w:val="FF0000"/>
                <w:szCs w:val="24"/>
              </w:rPr>
              <w:t>2.2.4</w:t>
            </w:r>
          </w:p>
        </w:tc>
        <w:tc>
          <w:tcPr>
            <w:tcW w:w="2501" w:type="pct"/>
            <w:tcBorders>
              <w:top w:val="nil"/>
              <w:left w:val="nil"/>
              <w:bottom w:val="single" w:sz="8" w:space="0" w:color="auto"/>
              <w:right w:val="single" w:sz="8" w:space="0" w:color="auto"/>
            </w:tcBorders>
            <w:shd w:val="clear" w:color="auto" w:fill="auto"/>
            <w:vAlign w:val="center"/>
          </w:tcPr>
          <w:p w:rsidR="009C1C29" w:rsidRPr="006D64DE" w:rsidRDefault="009C1C29" w:rsidP="00B90F73">
            <w:pPr>
              <w:spacing w:after="0" w:line="240" w:lineRule="auto"/>
              <w:rPr>
                <w:szCs w:val="24"/>
              </w:rPr>
            </w:pPr>
            <w:r w:rsidRPr="006D64DE">
              <w:rPr>
                <w:szCs w:val="24"/>
              </w:rPr>
              <w:t>Öğrenci ve öğretmenler</w:t>
            </w:r>
            <w:r w:rsidR="00B90F73" w:rsidRPr="006D64DE">
              <w:rPr>
                <w:szCs w:val="24"/>
              </w:rPr>
              <w:t>in</w:t>
            </w:r>
            <w:r w:rsidRPr="006D64DE">
              <w:rPr>
                <w:szCs w:val="24"/>
              </w:rPr>
              <w:t xml:space="preserve"> proje hazırlama eğitimleri almaları desteklenecektir.</w:t>
            </w:r>
          </w:p>
        </w:tc>
        <w:tc>
          <w:tcPr>
            <w:tcW w:w="989" w:type="pct"/>
            <w:tcBorders>
              <w:top w:val="nil"/>
              <w:left w:val="nil"/>
              <w:bottom w:val="single" w:sz="8" w:space="0" w:color="auto"/>
              <w:right w:val="single" w:sz="8" w:space="0" w:color="auto"/>
            </w:tcBorders>
            <w:shd w:val="clear" w:color="auto" w:fill="auto"/>
            <w:vAlign w:val="center"/>
          </w:tcPr>
          <w:p w:rsidR="009C1C29" w:rsidRPr="006D64DE" w:rsidRDefault="00104F88" w:rsidP="00BE6048">
            <w:pPr>
              <w:spacing w:after="0" w:line="240" w:lineRule="auto"/>
              <w:jc w:val="both"/>
              <w:rPr>
                <w:szCs w:val="24"/>
              </w:rPr>
            </w:pPr>
            <w:r w:rsidRPr="006D64DE">
              <w:rPr>
                <w:szCs w:val="24"/>
              </w:rPr>
              <w:t xml:space="preserve">Okul müdürü, müdür yardımcısı Seval </w:t>
            </w:r>
            <w:proofErr w:type="spellStart"/>
            <w:proofErr w:type="gramStart"/>
            <w:r w:rsidRPr="006D64DE">
              <w:rPr>
                <w:szCs w:val="24"/>
              </w:rPr>
              <w:t>Arslan</w:t>
            </w:r>
            <w:proofErr w:type="spellEnd"/>
            <w:r w:rsidRPr="006D64DE">
              <w:rPr>
                <w:szCs w:val="24"/>
              </w:rPr>
              <w:t>,</w:t>
            </w:r>
            <w:proofErr w:type="spellStart"/>
            <w:r w:rsidRPr="006D64DE">
              <w:rPr>
                <w:szCs w:val="24"/>
              </w:rPr>
              <w:t>Nefike</w:t>
            </w:r>
            <w:proofErr w:type="spellEnd"/>
            <w:proofErr w:type="gramEnd"/>
            <w:r w:rsidRPr="006D64DE">
              <w:rPr>
                <w:szCs w:val="24"/>
              </w:rPr>
              <w:t xml:space="preserve"> </w:t>
            </w:r>
            <w:proofErr w:type="spellStart"/>
            <w:r w:rsidRPr="006D64DE">
              <w:rPr>
                <w:szCs w:val="24"/>
              </w:rPr>
              <w:t>Onovluk</w:t>
            </w:r>
            <w:proofErr w:type="spellEnd"/>
            <w:r w:rsidRPr="006D64DE">
              <w:rPr>
                <w:szCs w:val="24"/>
              </w:rPr>
              <w:t xml:space="preserve">,Yusuf </w:t>
            </w:r>
            <w:proofErr w:type="spellStart"/>
            <w:r w:rsidRPr="006D64DE">
              <w:rPr>
                <w:szCs w:val="24"/>
              </w:rPr>
              <w:t>Aydoğdu</w:t>
            </w:r>
            <w:proofErr w:type="spellEnd"/>
            <w:r w:rsidRPr="006D64DE">
              <w:rPr>
                <w:szCs w:val="24"/>
              </w:rPr>
              <w:t xml:space="preserve">, Hanife </w:t>
            </w:r>
            <w:proofErr w:type="spellStart"/>
            <w:r w:rsidRPr="006D64DE">
              <w:rPr>
                <w:szCs w:val="24"/>
              </w:rPr>
              <w:t>Contar</w:t>
            </w:r>
            <w:proofErr w:type="spellEnd"/>
            <w:r w:rsidRPr="006D64DE">
              <w:rPr>
                <w:szCs w:val="24"/>
              </w:rPr>
              <w:t xml:space="preserve">, Esen Aslan </w:t>
            </w:r>
            <w:proofErr w:type="spellStart"/>
            <w:r w:rsidRPr="006D64DE">
              <w:rPr>
                <w:szCs w:val="24"/>
              </w:rPr>
              <w:t>Eşiyok</w:t>
            </w:r>
            <w:proofErr w:type="spellEnd"/>
            <w:r w:rsidRPr="006D64DE">
              <w:rPr>
                <w:szCs w:val="24"/>
              </w:rPr>
              <w:t xml:space="preserve">, Neşe Akın, </w:t>
            </w:r>
            <w:proofErr w:type="spellStart"/>
            <w:r w:rsidRPr="006D64DE">
              <w:rPr>
                <w:szCs w:val="24"/>
              </w:rPr>
              <w:lastRenderedPageBreak/>
              <w:t>Güner</w:t>
            </w:r>
            <w:proofErr w:type="spellEnd"/>
            <w:r w:rsidRPr="006D64DE">
              <w:rPr>
                <w:szCs w:val="24"/>
              </w:rPr>
              <w:t xml:space="preserve"> Ülkü, </w:t>
            </w:r>
            <w:proofErr w:type="spellStart"/>
            <w:r w:rsidRPr="006D64DE">
              <w:rPr>
                <w:szCs w:val="24"/>
              </w:rPr>
              <w:t>Aycan</w:t>
            </w:r>
            <w:proofErr w:type="spellEnd"/>
            <w:r w:rsidRPr="006D64DE">
              <w:rPr>
                <w:szCs w:val="24"/>
              </w:rPr>
              <w:t xml:space="preserve"> </w:t>
            </w:r>
            <w:proofErr w:type="spellStart"/>
            <w:r w:rsidRPr="006D64DE">
              <w:rPr>
                <w:szCs w:val="24"/>
              </w:rPr>
              <w:t>Başoğlu</w:t>
            </w:r>
            <w:proofErr w:type="spellEnd"/>
            <w:r w:rsidRPr="006D64DE">
              <w:rPr>
                <w:szCs w:val="24"/>
              </w:rPr>
              <w:t xml:space="preserve">, Serpil Yılmaz, Hatice Güler, </w:t>
            </w:r>
            <w:proofErr w:type="spellStart"/>
            <w:r w:rsidRPr="006D64DE">
              <w:rPr>
                <w:szCs w:val="24"/>
              </w:rPr>
              <w:t>Tacihan</w:t>
            </w:r>
            <w:proofErr w:type="spellEnd"/>
            <w:r w:rsidRPr="006D64DE">
              <w:rPr>
                <w:szCs w:val="24"/>
              </w:rPr>
              <w:t xml:space="preserve"> Yongacı, Rengin Yıldırım, Nilüfer Soykan, Gülşen Taner, </w:t>
            </w:r>
            <w:proofErr w:type="spellStart"/>
            <w:r w:rsidRPr="006D64DE">
              <w:rPr>
                <w:szCs w:val="24"/>
              </w:rPr>
              <w:t>Yalkın</w:t>
            </w:r>
            <w:proofErr w:type="spellEnd"/>
            <w:r w:rsidRPr="006D64DE">
              <w:rPr>
                <w:szCs w:val="24"/>
              </w:rPr>
              <w:t xml:space="preserve"> Polat, Jale </w:t>
            </w:r>
            <w:proofErr w:type="spellStart"/>
            <w:r w:rsidRPr="006D64DE">
              <w:rPr>
                <w:szCs w:val="24"/>
              </w:rPr>
              <w:t>Yalınkaya</w:t>
            </w:r>
            <w:proofErr w:type="spellEnd"/>
            <w:r w:rsidRPr="006D64DE">
              <w:rPr>
                <w:szCs w:val="24"/>
              </w:rPr>
              <w:t>, Nesrin Kutlu, Canan Genç</w:t>
            </w:r>
          </w:p>
        </w:tc>
        <w:tc>
          <w:tcPr>
            <w:tcW w:w="1041" w:type="pct"/>
            <w:tcBorders>
              <w:top w:val="nil"/>
              <w:left w:val="nil"/>
              <w:bottom w:val="single" w:sz="8" w:space="0" w:color="auto"/>
              <w:right w:val="single" w:sz="8" w:space="0" w:color="auto"/>
            </w:tcBorders>
            <w:shd w:val="clear" w:color="auto" w:fill="auto"/>
            <w:vAlign w:val="center"/>
          </w:tcPr>
          <w:p w:rsidR="009C1C29" w:rsidRPr="006D64DE" w:rsidRDefault="00942B22" w:rsidP="00BE6048">
            <w:pPr>
              <w:spacing w:after="0" w:line="240" w:lineRule="auto"/>
              <w:jc w:val="both"/>
              <w:rPr>
                <w:szCs w:val="24"/>
              </w:rPr>
            </w:pPr>
            <w:r w:rsidRPr="006D64DE">
              <w:rPr>
                <w:szCs w:val="24"/>
              </w:rPr>
              <w:lastRenderedPageBreak/>
              <w:t>2019-2023 yılları eğitim-öğretim dönemleri ekim-mayıs ayları</w:t>
            </w:r>
          </w:p>
        </w:tc>
      </w:tr>
      <w:tr w:rsidR="009C1C29" w:rsidRPr="006D64DE" w:rsidTr="00803BB9">
        <w:trPr>
          <w:trHeight w:val="170"/>
        </w:trPr>
        <w:tc>
          <w:tcPr>
            <w:tcW w:w="469" w:type="pct"/>
            <w:tcBorders>
              <w:top w:val="nil"/>
              <w:left w:val="single" w:sz="8" w:space="0" w:color="auto"/>
              <w:bottom w:val="single" w:sz="8" w:space="0" w:color="auto"/>
              <w:right w:val="single" w:sz="8" w:space="0" w:color="auto"/>
            </w:tcBorders>
            <w:shd w:val="clear" w:color="auto" w:fill="auto"/>
            <w:noWrap/>
            <w:vAlign w:val="center"/>
          </w:tcPr>
          <w:p w:rsidR="009C1C29" w:rsidRPr="006D64DE" w:rsidRDefault="009C1C29" w:rsidP="00BE6048">
            <w:pPr>
              <w:spacing w:after="0" w:line="240" w:lineRule="auto"/>
              <w:jc w:val="center"/>
              <w:rPr>
                <w:b/>
                <w:bCs/>
                <w:color w:val="FF0000"/>
                <w:szCs w:val="24"/>
              </w:rPr>
            </w:pPr>
            <w:r w:rsidRPr="006D64DE">
              <w:rPr>
                <w:b/>
                <w:bCs/>
                <w:color w:val="FF0000"/>
                <w:szCs w:val="24"/>
              </w:rPr>
              <w:lastRenderedPageBreak/>
              <w:t>2.2.5</w:t>
            </w:r>
          </w:p>
        </w:tc>
        <w:tc>
          <w:tcPr>
            <w:tcW w:w="2501" w:type="pct"/>
            <w:tcBorders>
              <w:top w:val="nil"/>
              <w:left w:val="nil"/>
              <w:bottom w:val="single" w:sz="8" w:space="0" w:color="auto"/>
              <w:right w:val="single" w:sz="8" w:space="0" w:color="auto"/>
            </w:tcBorders>
            <w:shd w:val="clear" w:color="auto" w:fill="auto"/>
            <w:vAlign w:val="center"/>
          </w:tcPr>
          <w:p w:rsidR="009C1C29" w:rsidRPr="006D64DE" w:rsidRDefault="009C1C29" w:rsidP="00FB347B">
            <w:pPr>
              <w:spacing w:after="0" w:line="240" w:lineRule="auto"/>
              <w:rPr>
                <w:b/>
                <w:bCs/>
                <w:noProof/>
                <w:color w:val="000000"/>
                <w:szCs w:val="24"/>
              </w:rPr>
            </w:pPr>
            <w:r w:rsidRPr="006D64DE">
              <w:rPr>
                <w:szCs w:val="24"/>
              </w:rPr>
              <w:t xml:space="preserve">Rehberlik </w:t>
            </w:r>
            <w:r w:rsidR="00FB347B" w:rsidRPr="006D64DE">
              <w:rPr>
                <w:szCs w:val="24"/>
              </w:rPr>
              <w:t>s</w:t>
            </w:r>
            <w:r w:rsidRPr="006D64DE">
              <w:rPr>
                <w:szCs w:val="24"/>
              </w:rPr>
              <w:t>ervisi</w:t>
            </w:r>
            <w:r w:rsidR="003B377E" w:rsidRPr="006D64DE">
              <w:rPr>
                <w:szCs w:val="24"/>
              </w:rPr>
              <w:t>nin</w:t>
            </w:r>
            <w:r w:rsidRPr="006D64DE">
              <w:rPr>
                <w:szCs w:val="24"/>
              </w:rPr>
              <w:t xml:space="preserve"> çalışmaları hakkında öğrenci ve veliler bilgilendirilecektir.</w:t>
            </w:r>
          </w:p>
        </w:tc>
        <w:tc>
          <w:tcPr>
            <w:tcW w:w="989" w:type="pct"/>
            <w:tcBorders>
              <w:top w:val="nil"/>
              <w:left w:val="nil"/>
              <w:bottom w:val="single" w:sz="8" w:space="0" w:color="auto"/>
              <w:right w:val="single" w:sz="8" w:space="0" w:color="auto"/>
            </w:tcBorders>
            <w:shd w:val="clear" w:color="auto" w:fill="auto"/>
            <w:vAlign w:val="center"/>
          </w:tcPr>
          <w:p w:rsidR="009C1C29" w:rsidRPr="006D64DE" w:rsidRDefault="007D5B4A" w:rsidP="00BE6048">
            <w:pPr>
              <w:spacing w:after="0" w:line="240" w:lineRule="auto"/>
              <w:jc w:val="both"/>
              <w:rPr>
                <w:szCs w:val="24"/>
              </w:rPr>
            </w:pPr>
            <w:r w:rsidRPr="006D64DE">
              <w:rPr>
                <w:szCs w:val="24"/>
              </w:rPr>
              <w:t xml:space="preserve">Neşe Akın, Ela </w:t>
            </w:r>
            <w:proofErr w:type="spellStart"/>
            <w:r w:rsidRPr="006D64DE">
              <w:rPr>
                <w:szCs w:val="24"/>
              </w:rPr>
              <w:t>Esel</w:t>
            </w:r>
            <w:proofErr w:type="spellEnd"/>
            <w:r w:rsidRPr="006D64DE">
              <w:rPr>
                <w:szCs w:val="24"/>
              </w:rPr>
              <w:t xml:space="preserve"> Saka</w:t>
            </w:r>
          </w:p>
        </w:tc>
        <w:tc>
          <w:tcPr>
            <w:tcW w:w="1041" w:type="pct"/>
            <w:tcBorders>
              <w:top w:val="nil"/>
              <w:left w:val="nil"/>
              <w:bottom w:val="single" w:sz="8" w:space="0" w:color="auto"/>
              <w:right w:val="single" w:sz="8" w:space="0" w:color="auto"/>
            </w:tcBorders>
            <w:shd w:val="clear" w:color="auto" w:fill="auto"/>
            <w:vAlign w:val="center"/>
          </w:tcPr>
          <w:p w:rsidR="009C1C29" w:rsidRPr="006D64DE" w:rsidRDefault="007D5B4A" w:rsidP="00BE6048">
            <w:pPr>
              <w:spacing w:after="0" w:line="240" w:lineRule="auto"/>
              <w:jc w:val="both"/>
              <w:rPr>
                <w:szCs w:val="24"/>
              </w:rPr>
            </w:pPr>
            <w:r w:rsidRPr="006D64DE">
              <w:rPr>
                <w:szCs w:val="24"/>
              </w:rPr>
              <w:t>2019-2023 yılları eğitim-öğretim dönemleri ekim ve nisan ayı</w:t>
            </w:r>
          </w:p>
        </w:tc>
      </w:tr>
      <w:tr w:rsidR="009C1C29" w:rsidRPr="006D64DE" w:rsidTr="00006D82">
        <w:trPr>
          <w:trHeight w:val="585"/>
        </w:trPr>
        <w:tc>
          <w:tcPr>
            <w:tcW w:w="469" w:type="pct"/>
            <w:tcBorders>
              <w:top w:val="nil"/>
              <w:left w:val="single" w:sz="8" w:space="0" w:color="auto"/>
              <w:bottom w:val="single" w:sz="8" w:space="0" w:color="auto"/>
              <w:right w:val="single" w:sz="8" w:space="0" w:color="auto"/>
            </w:tcBorders>
            <w:shd w:val="clear" w:color="auto" w:fill="auto"/>
            <w:noWrap/>
            <w:vAlign w:val="center"/>
          </w:tcPr>
          <w:p w:rsidR="009C1C29" w:rsidRPr="006D64DE" w:rsidRDefault="009C1C29" w:rsidP="00BE6048">
            <w:pPr>
              <w:spacing w:after="0" w:line="240" w:lineRule="auto"/>
              <w:jc w:val="center"/>
              <w:rPr>
                <w:b/>
                <w:bCs/>
                <w:color w:val="000000"/>
                <w:szCs w:val="24"/>
              </w:rPr>
            </w:pPr>
            <w:r w:rsidRPr="006D64DE">
              <w:rPr>
                <w:b/>
                <w:bCs/>
                <w:color w:val="FF0000"/>
                <w:szCs w:val="24"/>
              </w:rPr>
              <w:t>2.2.6</w:t>
            </w:r>
          </w:p>
        </w:tc>
        <w:tc>
          <w:tcPr>
            <w:tcW w:w="2501" w:type="pct"/>
            <w:tcBorders>
              <w:top w:val="nil"/>
              <w:left w:val="nil"/>
              <w:bottom w:val="single" w:sz="8" w:space="0" w:color="auto"/>
              <w:right w:val="single" w:sz="8" w:space="0" w:color="auto"/>
            </w:tcBorders>
            <w:shd w:val="clear" w:color="auto" w:fill="auto"/>
            <w:vAlign w:val="center"/>
          </w:tcPr>
          <w:p w:rsidR="009C1C29" w:rsidRPr="006D64DE" w:rsidRDefault="003B377E" w:rsidP="00FB347B">
            <w:pPr>
              <w:spacing w:after="0" w:line="240" w:lineRule="auto"/>
              <w:rPr>
                <w:noProof/>
                <w:color w:val="000000"/>
                <w:szCs w:val="24"/>
              </w:rPr>
            </w:pPr>
            <w:r w:rsidRPr="006D64DE">
              <w:rPr>
                <w:szCs w:val="24"/>
              </w:rPr>
              <w:t>Rehberlik çalışmaları ile ilgili konularda konferans, panel ve seminer düzenlenecektir</w:t>
            </w:r>
            <w:r w:rsidR="009C1C29" w:rsidRPr="006D64DE">
              <w:rPr>
                <w:szCs w:val="24"/>
              </w:rPr>
              <w:t>.</w:t>
            </w:r>
          </w:p>
        </w:tc>
        <w:tc>
          <w:tcPr>
            <w:tcW w:w="989" w:type="pct"/>
            <w:tcBorders>
              <w:top w:val="nil"/>
              <w:left w:val="nil"/>
              <w:bottom w:val="single" w:sz="8" w:space="0" w:color="auto"/>
              <w:right w:val="single" w:sz="8" w:space="0" w:color="auto"/>
            </w:tcBorders>
            <w:shd w:val="clear" w:color="auto" w:fill="auto"/>
            <w:vAlign w:val="center"/>
          </w:tcPr>
          <w:p w:rsidR="009C1C29" w:rsidRPr="006D64DE" w:rsidRDefault="007D5B4A" w:rsidP="00BE6048">
            <w:pPr>
              <w:spacing w:after="0" w:line="240" w:lineRule="auto"/>
              <w:jc w:val="both"/>
              <w:rPr>
                <w:szCs w:val="24"/>
              </w:rPr>
            </w:pPr>
            <w:r w:rsidRPr="006D64DE">
              <w:rPr>
                <w:szCs w:val="24"/>
              </w:rPr>
              <w:t xml:space="preserve">Müdür yardımcısı Seval </w:t>
            </w:r>
            <w:proofErr w:type="spellStart"/>
            <w:proofErr w:type="gramStart"/>
            <w:r w:rsidRPr="006D64DE">
              <w:rPr>
                <w:szCs w:val="24"/>
              </w:rPr>
              <w:t>Arslan</w:t>
            </w:r>
            <w:proofErr w:type="spellEnd"/>
            <w:r w:rsidRPr="006D64DE">
              <w:rPr>
                <w:szCs w:val="24"/>
              </w:rPr>
              <w:t>,Neşe</w:t>
            </w:r>
            <w:proofErr w:type="gramEnd"/>
            <w:r w:rsidRPr="006D64DE">
              <w:rPr>
                <w:szCs w:val="24"/>
              </w:rPr>
              <w:t xml:space="preserve"> Akın, Ela </w:t>
            </w:r>
            <w:proofErr w:type="spellStart"/>
            <w:r w:rsidRPr="006D64DE">
              <w:rPr>
                <w:szCs w:val="24"/>
              </w:rPr>
              <w:t>Esel</w:t>
            </w:r>
            <w:proofErr w:type="spellEnd"/>
            <w:r w:rsidRPr="006D64DE">
              <w:rPr>
                <w:szCs w:val="24"/>
              </w:rPr>
              <w:t xml:space="preserve"> Saka</w:t>
            </w:r>
          </w:p>
        </w:tc>
        <w:tc>
          <w:tcPr>
            <w:tcW w:w="1041" w:type="pct"/>
            <w:tcBorders>
              <w:top w:val="nil"/>
              <w:left w:val="nil"/>
              <w:bottom w:val="single" w:sz="8" w:space="0" w:color="auto"/>
              <w:right w:val="single" w:sz="8" w:space="0" w:color="auto"/>
            </w:tcBorders>
            <w:shd w:val="clear" w:color="auto" w:fill="auto"/>
            <w:vAlign w:val="center"/>
          </w:tcPr>
          <w:p w:rsidR="009C1C29" w:rsidRPr="006D64DE" w:rsidRDefault="007D5B4A" w:rsidP="00BE6048">
            <w:pPr>
              <w:spacing w:after="0" w:line="240" w:lineRule="auto"/>
              <w:jc w:val="both"/>
              <w:rPr>
                <w:szCs w:val="24"/>
              </w:rPr>
            </w:pPr>
            <w:r w:rsidRPr="006D64DE">
              <w:rPr>
                <w:szCs w:val="24"/>
              </w:rPr>
              <w:t>2019-2023 yılları eğitim-öğretim dönemleri ekim-kasım ve mart-nisan ayları</w:t>
            </w:r>
          </w:p>
        </w:tc>
      </w:tr>
      <w:tr w:rsidR="00076F45" w:rsidRPr="006D64DE" w:rsidTr="00803BB9">
        <w:trPr>
          <w:trHeight w:val="170"/>
        </w:trPr>
        <w:tc>
          <w:tcPr>
            <w:tcW w:w="469" w:type="pct"/>
            <w:tcBorders>
              <w:top w:val="nil"/>
              <w:left w:val="single" w:sz="8" w:space="0" w:color="auto"/>
              <w:bottom w:val="single" w:sz="8" w:space="0" w:color="auto"/>
              <w:right w:val="single" w:sz="8" w:space="0" w:color="auto"/>
            </w:tcBorders>
            <w:shd w:val="clear" w:color="auto" w:fill="auto"/>
            <w:noWrap/>
            <w:vAlign w:val="center"/>
          </w:tcPr>
          <w:p w:rsidR="00076F45" w:rsidRPr="006D64DE" w:rsidRDefault="009E39FC" w:rsidP="00BE6048">
            <w:pPr>
              <w:spacing w:after="0" w:line="240" w:lineRule="auto"/>
              <w:jc w:val="center"/>
              <w:rPr>
                <w:b/>
                <w:bCs/>
                <w:color w:val="FF0000"/>
                <w:szCs w:val="24"/>
              </w:rPr>
            </w:pPr>
            <w:r w:rsidRPr="006D64DE">
              <w:rPr>
                <w:b/>
                <w:bCs/>
                <w:color w:val="FF0000"/>
                <w:szCs w:val="24"/>
              </w:rPr>
              <w:t>2.2.7</w:t>
            </w:r>
          </w:p>
        </w:tc>
        <w:tc>
          <w:tcPr>
            <w:tcW w:w="2501" w:type="pct"/>
            <w:tcBorders>
              <w:top w:val="nil"/>
              <w:left w:val="nil"/>
              <w:bottom w:val="single" w:sz="8" w:space="0" w:color="auto"/>
              <w:right w:val="single" w:sz="8" w:space="0" w:color="auto"/>
            </w:tcBorders>
            <w:shd w:val="clear" w:color="auto" w:fill="auto"/>
            <w:vAlign w:val="center"/>
          </w:tcPr>
          <w:p w:rsidR="00076F45" w:rsidRPr="006D64DE" w:rsidRDefault="009E39FC" w:rsidP="00FB347B">
            <w:pPr>
              <w:spacing w:after="0" w:line="240" w:lineRule="auto"/>
              <w:rPr>
                <w:szCs w:val="24"/>
              </w:rPr>
            </w:pPr>
            <w:r w:rsidRPr="006D64DE">
              <w:rPr>
                <w:szCs w:val="24"/>
              </w:rPr>
              <w:t>Öğretmenlerin rehberlik servisinden müşavirlik hizmeti alması teşvik edilecektir</w:t>
            </w:r>
          </w:p>
        </w:tc>
        <w:tc>
          <w:tcPr>
            <w:tcW w:w="989" w:type="pct"/>
            <w:tcBorders>
              <w:top w:val="nil"/>
              <w:left w:val="nil"/>
              <w:bottom w:val="single" w:sz="8" w:space="0" w:color="auto"/>
              <w:right w:val="single" w:sz="8" w:space="0" w:color="auto"/>
            </w:tcBorders>
            <w:shd w:val="clear" w:color="auto" w:fill="auto"/>
            <w:vAlign w:val="center"/>
          </w:tcPr>
          <w:p w:rsidR="00076F45" w:rsidRPr="006D64DE" w:rsidRDefault="007D5B4A" w:rsidP="00BE6048">
            <w:pPr>
              <w:spacing w:after="0" w:line="240" w:lineRule="auto"/>
              <w:jc w:val="both"/>
              <w:rPr>
                <w:szCs w:val="24"/>
              </w:rPr>
            </w:pPr>
            <w:r w:rsidRPr="006D64DE">
              <w:rPr>
                <w:szCs w:val="24"/>
              </w:rPr>
              <w:t xml:space="preserve">Neşe Akın, Ela </w:t>
            </w:r>
            <w:proofErr w:type="spellStart"/>
            <w:r w:rsidRPr="006D64DE">
              <w:rPr>
                <w:szCs w:val="24"/>
              </w:rPr>
              <w:t>Esel</w:t>
            </w:r>
            <w:proofErr w:type="spellEnd"/>
            <w:r w:rsidRPr="006D64DE">
              <w:rPr>
                <w:szCs w:val="24"/>
              </w:rPr>
              <w:t xml:space="preserve"> Saka</w:t>
            </w:r>
          </w:p>
        </w:tc>
        <w:tc>
          <w:tcPr>
            <w:tcW w:w="1041" w:type="pct"/>
            <w:tcBorders>
              <w:top w:val="nil"/>
              <w:left w:val="nil"/>
              <w:bottom w:val="single" w:sz="8" w:space="0" w:color="auto"/>
              <w:right w:val="single" w:sz="8" w:space="0" w:color="auto"/>
            </w:tcBorders>
            <w:shd w:val="clear" w:color="auto" w:fill="auto"/>
            <w:vAlign w:val="center"/>
          </w:tcPr>
          <w:p w:rsidR="00076F45" w:rsidRPr="006D64DE" w:rsidRDefault="007D5B4A" w:rsidP="00BE6048">
            <w:pPr>
              <w:spacing w:after="0" w:line="240" w:lineRule="auto"/>
              <w:jc w:val="both"/>
              <w:rPr>
                <w:szCs w:val="24"/>
              </w:rPr>
            </w:pPr>
            <w:r w:rsidRPr="006D64DE">
              <w:rPr>
                <w:szCs w:val="24"/>
              </w:rPr>
              <w:t>2019-2023 yılları eğitim-öğretim dönemleri kasım(okul içi yıllık çalışma takvimi ile net çalışma tarihleri belirlenecektir) ayı</w:t>
            </w:r>
          </w:p>
        </w:tc>
      </w:tr>
      <w:tr w:rsidR="009C1C29" w:rsidRPr="006D64DE" w:rsidTr="00006D82">
        <w:trPr>
          <w:trHeight w:val="672"/>
        </w:trPr>
        <w:tc>
          <w:tcPr>
            <w:tcW w:w="469" w:type="pct"/>
            <w:tcBorders>
              <w:top w:val="nil"/>
              <w:left w:val="single" w:sz="8" w:space="0" w:color="auto"/>
              <w:bottom w:val="single" w:sz="8" w:space="0" w:color="auto"/>
              <w:right w:val="single" w:sz="8" w:space="0" w:color="auto"/>
            </w:tcBorders>
            <w:shd w:val="clear" w:color="auto" w:fill="auto"/>
            <w:noWrap/>
            <w:vAlign w:val="center"/>
          </w:tcPr>
          <w:p w:rsidR="009C1C29" w:rsidRPr="006D64DE" w:rsidRDefault="009C1C29" w:rsidP="006A7EA2">
            <w:pPr>
              <w:spacing w:after="0" w:line="240" w:lineRule="auto"/>
              <w:jc w:val="center"/>
              <w:rPr>
                <w:b/>
                <w:bCs/>
                <w:color w:val="000000"/>
                <w:szCs w:val="24"/>
              </w:rPr>
            </w:pPr>
            <w:r w:rsidRPr="006D64DE">
              <w:rPr>
                <w:b/>
                <w:bCs/>
                <w:color w:val="FF0000"/>
                <w:szCs w:val="24"/>
              </w:rPr>
              <w:t>2.2.</w:t>
            </w:r>
            <w:r w:rsidR="006A7EA2" w:rsidRPr="006D64DE">
              <w:rPr>
                <w:b/>
                <w:bCs/>
                <w:color w:val="FF0000"/>
                <w:szCs w:val="24"/>
              </w:rPr>
              <w:t>8</w:t>
            </w:r>
          </w:p>
        </w:tc>
        <w:tc>
          <w:tcPr>
            <w:tcW w:w="2501" w:type="pct"/>
            <w:tcBorders>
              <w:top w:val="nil"/>
              <w:left w:val="nil"/>
              <w:bottom w:val="single" w:sz="8" w:space="0" w:color="auto"/>
              <w:right w:val="single" w:sz="8" w:space="0" w:color="auto"/>
            </w:tcBorders>
            <w:shd w:val="clear" w:color="auto" w:fill="auto"/>
            <w:vAlign w:val="center"/>
          </w:tcPr>
          <w:p w:rsidR="009C1C29" w:rsidRPr="006D64DE" w:rsidRDefault="009C1C29" w:rsidP="00BE6048">
            <w:pPr>
              <w:spacing w:after="0" w:line="240" w:lineRule="auto"/>
              <w:rPr>
                <w:szCs w:val="24"/>
              </w:rPr>
            </w:pPr>
            <w:r w:rsidRPr="006D64DE">
              <w:rPr>
                <w:szCs w:val="24"/>
              </w:rPr>
              <w:t>Veli-öğrenci-öğretmen işbirliğini güçlendirmek için sınıf veli toplantıları düzenlenecektir</w:t>
            </w:r>
          </w:p>
        </w:tc>
        <w:tc>
          <w:tcPr>
            <w:tcW w:w="989" w:type="pct"/>
            <w:tcBorders>
              <w:top w:val="nil"/>
              <w:left w:val="nil"/>
              <w:bottom w:val="single" w:sz="8" w:space="0" w:color="auto"/>
              <w:right w:val="single" w:sz="8" w:space="0" w:color="auto"/>
            </w:tcBorders>
            <w:shd w:val="clear" w:color="auto" w:fill="auto"/>
            <w:vAlign w:val="center"/>
          </w:tcPr>
          <w:p w:rsidR="009C1C29" w:rsidRPr="006D64DE" w:rsidRDefault="007D5B4A" w:rsidP="00BE6048">
            <w:pPr>
              <w:spacing w:after="0" w:line="240" w:lineRule="auto"/>
              <w:jc w:val="both"/>
              <w:rPr>
                <w:szCs w:val="24"/>
              </w:rPr>
            </w:pPr>
            <w:r w:rsidRPr="006D64DE">
              <w:rPr>
                <w:szCs w:val="24"/>
              </w:rPr>
              <w:t xml:space="preserve">Okul müdürü, müdür yardımcıları, Neşe Akın, Ela </w:t>
            </w:r>
            <w:proofErr w:type="spellStart"/>
            <w:r w:rsidRPr="006D64DE">
              <w:rPr>
                <w:szCs w:val="24"/>
              </w:rPr>
              <w:t>Esel</w:t>
            </w:r>
            <w:proofErr w:type="spellEnd"/>
            <w:r w:rsidRPr="006D64DE">
              <w:rPr>
                <w:szCs w:val="24"/>
              </w:rPr>
              <w:t xml:space="preserve"> Saka, sınıf rehber öğretmenleri</w:t>
            </w:r>
          </w:p>
        </w:tc>
        <w:tc>
          <w:tcPr>
            <w:tcW w:w="1041" w:type="pct"/>
            <w:tcBorders>
              <w:top w:val="nil"/>
              <w:left w:val="nil"/>
              <w:bottom w:val="single" w:sz="8" w:space="0" w:color="auto"/>
              <w:right w:val="single" w:sz="8" w:space="0" w:color="auto"/>
            </w:tcBorders>
            <w:shd w:val="clear" w:color="auto" w:fill="auto"/>
            <w:vAlign w:val="center"/>
          </w:tcPr>
          <w:p w:rsidR="009C1C29" w:rsidRPr="006D64DE" w:rsidRDefault="007D5B4A" w:rsidP="00BE6048">
            <w:pPr>
              <w:spacing w:after="0" w:line="240" w:lineRule="auto"/>
              <w:jc w:val="both"/>
              <w:rPr>
                <w:szCs w:val="24"/>
              </w:rPr>
            </w:pPr>
            <w:r w:rsidRPr="006D64DE">
              <w:rPr>
                <w:szCs w:val="24"/>
              </w:rPr>
              <w:t>2019-2023 yılları eğitim-öğretim dönemleri kasım ve nisan ayları( okul içi yıllık çalışma takvimi ile net çalışma tarihleri belirlenecektir)</w:t>
            </w:r>
          </w:p>
        </w:tc>
      </w:tr>
      <w:tr w:rsidR="009C1C29" w:rsidRPr="006D64DE" w:rsidTr="00006D82">
        <w:trPr>
          <w:trHeight w:val="665"/>
        </w:trPr>
        <w:tc>
          <w:tcPr>
            <w:tcW w:w="469" w:type="pct"/>
            <w:tcBorders>
              <w:top w:val="nil"/>
              <w:left w:val="single" w:sz="8" w:space="0" w:color="auto"/>
              <w:bottom w:val="single" w:sz="8" w:space="0" w:color="auto"/>
              <w:right w:val="single" w:sz="8" w:space="0" w:color="auto"/>
            </w:tcBorders>
            <w:shd w:val="clear" w:color="auto" w:fill="auto"/>
            <w:noWrap/>
            <w:vAlign w:val="center"/>
          </w:tcPr>
          <w:p w:rsidR="009C1C29" w:rsidRPr="006D64DE" w:rsidRDefault="009C1C29" w:rsidP="006A7EA2">
            <w:pPr>
              <w:spacing w:after="0" w:line="240" w:lineRule="auto"/>
              <w:jc w:val="center"/>
              <w:rPr>
                <w:b/>
                <w:bCs/>
                <w:color w:val="000000"/>
                <w:szCs w:val="24"/>
              </w:rPr>
            </w:pPr>
            <w:r w:rsidRPr="006D64DE">
              <w:rPr>
                <w:b/>
                <w:bCs/>
                <w:color w:val="FF0000"/>
                <w:szCs w:val="24"/>
              </w:rPr>
              <w:lastRenderedPageBreak/>
              <w:t>2.2.</w:t>
            </w:r>
            <w:r w:rsidR="006A7EA2" w:rsidRPr="006D64DE">
              <w:rPr>
                <w:b/>
                <w:bCs/>
                <w:color w:val="FF0000"/>
                <w:szCs w:val="24"/>
              </w:rPr>
              <w:t>9</w:t>
            </w:r>
          </w:p>
        </w:tc>
        <w:tc>
          <w:tcPr>
            <w:tcW w:w="2501" w:type="pct"/>
            <w:tcBorders>
              <w:top w:val="nil"/>
              <w:left w:val="nil"/>
              <w:bottom w:val="single" w:sz="8" w:space="0" w:color="auto"/>
              <w:right w:val="single" w:sz="8" w:space="0" w:color="auto"/>
            </w:tcBorders>
            <w:shd w:val="clear" w:color="auto" w:fill="auto"/>
            <w:vAlign w:val="center"/>
          </w:tcPr>
          <w:p w:rsidR="009C1C29" w:rsidRPr="006D64DE" w:rsidRDefault="009C1C29" w:rsidP="00540CFD">
            <w:pPr>
              <w:spacing w:after="0" w:line="240" w:lineRule="auto"/>
              <w:rPr>
                <w:color w:val="000000" w:themeColor="text1"/>
                <w:szCs w:val="24"/>
              </w:rPr>
            </w:pPr>
            <w:r w:rsidRPr="006D64DE">
              <w:rPr>
                <w:color w:val="000000" w:themeColor="text1"/>
                <w:szCs w:val="24"/>
              </w:rPr>
              <w:t>Öğrencilerin okul dışı eğitim ortamlarından faydalanabilmeleri için Belediye, S</w:t>
            </w:r>
            <w:r w:rsidR="009E39FC" w:rsidRPr="006D64DE">
              <w:rPr>
                <w:color w:val="000000" w:themeColor="text1"/>
                <w:szCs w:val="24"/>
              </w:rPr>
              <w:t>TK vb kurum/ kuruluşlar ile iş</w:t>
            </w:r>
            <w:r w:rsidRPr="006D64DE">
              <w:rPr>
                <w:color w:val="000000" w:themeColor="text1"/>
                <w:szCs w:val="24"/>
              </w:rPr>
              <w:t>birliği yapılacaktır.</w:t>
            </w:r>
          </w:p>
        </w:tc>
        <w:tc>
          <w:tcPr>
            <w:tcW w:w="989" w:type="pct"/>
            <w:tcBorders>
              <w:top w:val="nil"/>
              <w:left w:val="nil"/>
              <w:bottom w:val="single" w:sz="8" w:space="0" w:color="auto"/>
              <w:right w:val="single" w:sz="8" w:space="0" w:color="auto"/>
            </w:tcBorders>
            <w:shd w:val="clear" w:color="auto" w:fill="auto"/>
            <w:vAlign w:val="center"/>
          </w:tcPr>
          <w:p w:rsidR="009C1C29" w:rsidRPr="006D64DE" w:rsidRDefault="007D5B4A" w:rsidP="00BE6048">
            <w:pPr>
              <w:spacing w:after="0" w:line="240" w:lineRule="auto"/>
              <w:jc w:val="both"/>
              <w:rPr>
                <w:szCs w:val="24"/>
              </w:rPr>
            </w:pPr>
            <w:r w:rsidRPr="006D64DE">
              <w:rPr>
                <w:szCs w:val="24"/>
              </w:rPr>
              <w:t xml:space="preserve">Okul müdürü, müdür yardımcıları, Nilüfer Soykan, Mesut Sağlam, Rengin Yıldırım, Zehra Gülşen </w:t>
            </w:r>
            <w:proofErr w:type="spellStart"/>
            <w:r w:rsidRPr="006D64DE">
              <w:rPr>
                <w:szCs w:val="24"/>
              </w:rPr>
              <w:t>Türkeri</w:t>
            </w:r>
            <w:proofErr w:type="spellEnd"/>
            <w:r w:rsidRPr="006D64DE">
              <w:rPr>
                <w:szCs w:val="24"/>
              </w:rPr>
              <w:t xml:space="preserve"> Yazıcı, Saliha </w:t>
            </w:r>
            <w:proofErr w:type="spellStart"/>
            <w:r w:rsidRPr="006D64DE">
              <w:rPr>
                <w:szCs w:val="24"/>
              </w:rPr>
              <w:t>Şengöz</w:t>
            </w:r>
            <w:proofErr w:type="spellEnd"/>
            <w:r w:rsidRPr="006D64DE">
              <w:rPr>
                <w:szCs w:val="24"/>
              </w:rPr>
              <w:t xml:space="preserve"> Koç, Fethi Yılmaz, </w:t>
            </w:r>
            <w:r w:rsidR="007F6054" w:rsidRPr="006D64DE">
              <w:rPr>
                <w:szCs w:val="24"/>
              </w:rPr>
              <w:t xml:space="preserve">Rıdvan </w:t>
            </w:r>
            <w:proofErr w:type="spellStart"/>
            <w:r w:rsidR="007F6054" w:rsidRPr="006D64DE">
              <w:rPr>
                <w:szCs w:val="24"/>
              </w:rPr>
              <w:t>Nas</w:t>
            </w:r>
            <w:proofErr w:type="spellEnd"/>
          </w:p>
        </w:tc>
        <w:tc>
          <w:tcPr>
            <w:tcW w:w="1041" w:type="pct"/>
            <w:tcBorders>
              <w:top w:val="nil"/>
              <w:left w:val="nil"/>
              <w:bottom w:val="single" w:sz="8" w:space="0" w:color="auto"/>
              <w:right w:val="single" w:sz="8" w:space="0" w:color="auto"/>
            </w:tcBorders>
            <w:shd w:val="clear" w:color="auto" w:fill="auto"/>
            <w:vAlign w:val="center"/>
          </w:tcPr>
          <w:p w:rsidR="009C1C29" w:rsidRPr="006D64DE" w:rsidRDefault="007D5B4A" w:rsidP="00BE6048">
            <w:pPr>
              <w:spacing w:after="0" w:line="240" w:lineRule="auto"/>
              <w:jc w:val="both"/>
              <w:rPr>
                <w:szCs w:val="24"/>
              </w:rPr>
            </w:pPr>
            <w:r w:rsidRPr="006D64DE">
              <w:rPr>
                <w:szCs w:val="24"/>
              </w:rPr>
              <w:t>2019-2023 yılları eğitim-</w:t>
            </w:r>
            <w:r w:rsidR="007F6054" w:rsidRPr="006D64DE">
              <w:rPr>
                <w:szCs w:val="24"/>
              </w:rPr>
              <w:t>öğretim dönemleri kasım ve mart</w:t>
            </w:r>
            <w:r w:rsidRPr="006D64DE">
              <w:rPr>
                <w:szCs w:val="24"/>
              </w:rPr>
              <w:t xml:space="preserve"> ayları( okul içi yıllık çalışma takvimi ile net çalışma tarihleri belirlenecektir)</w:t>
            </w:r>
          </w:p>
        </w:tc>
      </w:tr>
      <w:tr w:rsidR="009C1C29" w:rsidRPr="006D64DE" w:rsidTr="00006D82">
        <w:trPr>
          <w:trHeight w:val="860"/>
        </w:trPr>
        <w:tc>
          <w:tcPr>
            <w:tcW w:w="469" w:type="pct"/>
            <w:tcBorders>
              <w:top w:val="nil"/>
              <w:left w:val="single" w:sz="8" w:space="0" w:color="auto"/>
              <w:bottom w:val="single" w:sz="8" w:space="0" w:color="auto"/>
              <w:right w:val="single" w:sz="8" w:space="0" w:color="auto"/>
            </w:tcBorders>
            <w:shd w:val="clear" w:color="auto" w:fill="auto"/>
            <w:noWrap/>
            <w:vAlign w:val="center"/>
          </w:tcPr>
          <w:p w:rsidR="009C1C29" w:rsidRPr="006D64DE" w:rsidRDefault="009C1C29" w:rsidP="006A7EA2">
            <w:pPr>
              <w:spacing w:after="0" w:line="240" w:lineRule="auto"/>
              <w:jc w:val="center"/>
              <w:rPr>
                <w:b/>
                <w:bCs/>
                <w:color w:val="000000"/>
                <w:szCs w:val="24"/>
              </w:rPr>
            </w:pPr>
            <w:r w:rsidRPr="006D64DE">
              <w:rPr>
                <w:b/>
                <w:bCs/>
                <w:color w:val="FF0000"/>
                <w:szCs w:val="24"/>
              </w:rPr>
              <w:t>2.2.</w:t>
            </w:r>
            <w:r w:rsidR="006A7EA2" w:rsidRPr="006D64DE">
              <w:rPr>
                <w:b/>
                <w:bCs/>
                <w:color w:val="FF0000"/>
                <w:szCs w:val="24"/>
              </w:rPr>
              <w:t>10</w:t>
            </w:r>
          </w:p>
        </w:tc>
        <w:tc>
          <w:tcPr>
            <w:tcW w:w="2501" w:type="pct"/>
            <w:tcBorders>
              <w:top w:val="nil"/>
              <w:left w:val="nil"/>
              <w:bottom w:val="single" w:sz="8" w:space="0" w:color="auto"/>
              <w:right w:val="single" w:sz="8" w:space="0" w:color="auto"/>
            </w:tcBorders>
            <w:shd w:val="clear" w:color="auto" w:fill="auto"/>
            <w:vAlign w:val="center"/>
          </w:tcPr>
          <w:p w:rsidR="009C1C29" w:rsidRPr="006D64DE" w:rsidRDefault="009C1C29" w:rsidP="00BE6048">
            <w:pPr>
              <w:spacing w:after="0" w:line="240" w:lineRule="auto"/>
              <w:rPr>
                <w:szCs w:val="24"/>
              </w:rPr>
            </w:pPr>
            <w:r w:rsidRPr="006D64DE">
              <w:rPr>
                <w:szCs w:val="24"/>
              </w:rPr>
              <w:t>Öğrencilerin başarısını artırmak, bilimsel, sosyal, sportif ve kültürel faaliyetlerini gerçekleştirmeleri için ilgili paydaşlarla işbirliği çalışmaları yapılacaktır.</w:t>
            </w:r>
          </w:p>
        </w:tc>
        <w:tc>
          <w:tcPr>
            <w:tcW w:w="989" w:type="pct"/>
            <w:tcBorders>
              <w:top w:val="nil"/>
              <w:left w:val="nil"/>
              <w:bottom w:val="single" w:sz="8" w:space="0" w:color="auto"/>
              <w:right w:val="single" w:sz="8" w:space="0" w:color="auto"/>
            </w:tcBorders>
            <w:shd w:val="clear" w:color="auto" w:fill="auto"/>
            <w:vAlign w:val="center"/>
          </w:tcPr>
          <w:p w:rsidR="009C1C29" w:rsidRPr="006D64DE" w:rsidRDefault="00693A21" w:rsidP="00BE6048">
            <w:pPr>
              <w:spacing w:after="0" w:line="240" w:lineRule="auto"/>
              <w:jc w:val="both"/>
              <w:rPr>
                <w:szCs w:val="24"/>
              </w:rPr>
            </w:pPr>
            <w:r w:rsidRPr="006D64DE">
              <w:rPr>
                <w:szCs w:val="24"/>
              </w:rPr>
              <w:t xml:space="preserve">Okul müdürü, müdür </w:t>
            </w:r>
            <w:proofErr w:type="gramStart"/>
            <w:r w:rsidRPr="006D64DE">
              <w:rPr>
                <w:szCs w:val="24"/>
              </w:rPr>
              <w:t>yardımcıları,</w:t>
            </w:r>
            <w:proofErr w:type="spellStart"/>
            <w:r w:rsidRPr="006D64DE">
              <w:rPr>
                <w:szCs w:val="24"/>
              </w:rPr>
              <w:t>Nefike</w:t>
            </w:r>
            <w:proofErr w:type="spellEnd"/>
            <w:proofErr w:type="gramEnd"/>
            <w:r w:rsidRPr="006D64DE">
              <w:rPr>
                <w:szCs w:val="24"/>
              </w:rPr>
              <w:t xml:space="preserve"> </w:t>
            </w:r>
            <w:proofErr w:type="spellStart"/>
            <w:r w:rsidRPr="006D64DE">
              <w:rPr>
                <w:szCs w:val="24"/>
              </w:rPr>
              <w:t>Onovluk</w:t>
            </w:r>
            <w:proofErr w:type="spellEnd"/>
            <w:r w:rsidRPr="006D64DE">
              <w:rPr>
                <w:szCs w:val="24"/>
              </w:rPr>
              <w:t xml:space="preserve">,Yusuf </w:t>
            </w:r>
            <w:proofErr w:type="spellStart"/>
            <w:r w:rsidRPr="006D64DE">
              <w:rPr>
                <w:szCs w:val="24"/>
              </w:rPr>
              <w:t>Aydoğdu</w:t>
            </w:r>
            <w:proofErr w:type="spellEnd"/>
            <w:r w:rsidRPr="006D64DE">
              <w:rPr>
                <w:szCs w:val="24"/>
              </w:rPr>
              <w:t xml:space="preserve">, Hanife </w:t>
            </w:r>
            <w:proofErr w:type="spellStart"/>
            <w:r w:rsidRPr="006D64DE">
              <w:rPr>
                <w:szCs w:val="24"/>
              </w:rPr>
              <w:t>Contar</w:t>
            </w:r>
            <w:proofErr w:type="spellEnd"/>
            <w:r w:rsidRPr="006D64DE">
              <w:rPr>
                <w:szCs w:val="24"/>
              </w:rPr>
              <w:t xml:space="preserve">, Esen Aslan </w:t>
            </w:r>
            <w:proofErr w:type="spellStart"/>
            <w:r w:rsidRPr="006D64DE">
              <w:rPr>
                <w:szCs w:val="24"/>
              </w:rPr>
              <w:t>Eşiyok</w:t>
            </w:r>
            <w:proofErr w:type="spellEnd"/>
            <w:r w:rsidRPr="006D64DE">
              <w:rPr>
                <w:szCs w:val="24"/>
              </w:rPr>
              <w:t xml:space="preserve">, Neşe Akın, </w:t>
            </w:r>
            <w:proofErr w:type="spellStart"/>
            <w:r w:rsidRPr="006D64DE">
              <w:rPr>
                <w:szCs w:val="24"/>
              </w:rPr>
              <w:t>Güner</w:t>
            </w:r>
            <w:proofErr w:type="spellEnd"/>
            <w:r w:rsidRPr="006D64DE">
              <w:rPr>
                <w:szCs w:val="24"/>
              </w:rPr>
              <w:t xml:space="preserve"> Ülkü, </w:t>
            </w:r>
            <w:proofErr w:type="spellStart"/>
            <w:r w:rsidRPr="006D64DE">
              <w:rPr>
                <w:szCs w:val="24"/>
              </w:rPr>
              <w:t>Aycan</w:t>
            </w:r>
            <w:proofErr w:type="spellEnd"/>
            <w:r w:rsidRPr="006D64DE">
              <w:rPr>
                <w:szCs w:val="24"/>
              </w:rPr>
              <w:t xml:space="preserve"> </w:t>
            </w:r>
            <w:proofErr w:type="spellStart"/>
            <w:r w:rsidRPr="006D64DE">
              <w:rPr>
                <w:szCs w:val="24"/>
              </w:rPr>
              <w:t>Başoğlu</w:t>
            </w:r>
            <w:proofErr w:type="spellEnd"/>
            <w:r w:rsidRPr="006D64DE">
              <w:rPr>
                <w:szCs w:val="24"/>
              </w:rPr>
              <w:t xml:space="preserve">, Serpil Yılmaz, Hatice Güler, </w:t>
            </w:r>
            <w:proofErr w:type="spellStart"/>
            <w:r w:rsidRPr="006D64DE">
              <w:rPr>
                <w:szCs w:val="24"/>
              </w:rPr>
              <w:t>Tacihan</w:t>
            </w:r>
            <w:proofErr w:type="spellEnd"/>
            <w:r w:rsidRPr="006D64DE">
              <w:rPr>
                <w:szCs w:val="24"/>
              </w:rPr>
              <w:t xml:space="preserve"> Yongacı, Rengin Yıldırım, Nilüfer Soykan, Gülşen Taner, </w:t>
            </w:r>
            <w:proofErr w:type="spellStart"/>
            <w:r w:rsidRPr="006D64DE">
              <w:rPr>
                <w:szCs w:val="24"/>
              </w:rPr>
              <w:t>Yalkın</w:t>
            </w:r>
            <w:proofErr w:type="spellEnd"/>
            <w:r w:rsidRPr="006D64DE">
              <w:rPr>
                <w:szCs w:val="24"/>
              </w:rPr>
              <w:t xml:space="preserve"> Polat, Jale </w:t>
            </w:r>
            <w:proofErr w:type="spellStart"/>
            <w:r w:rsidRPr="006D64DE">
              <w:rPr>
                <w:szCs w:val="24"/>
              </w:rPr>
              <w:t>Yalınkaya</w:t>
            </w:r>
            <w:proofErr w:type="spellEnd"/>
            <w:r w:rsidRPr="006D64DE">
              <w:rPr>
                <w:szCs w:val="24"/>
              </w:rPr>
              <w:t>, Nesrin Kutlu, Canan Genç</w:t>
            </w:r>
          </w:p>
        </w:tc>
        <w:tc>
          <w:tcPr>
            <w:tcW w:w="1041" w:type="pct"/>
            <w:tcBorders>
              <w:top w:val="nil"/>
              <w:left w:val="nil"/>
              <w:bottom w:val="single" w:sz="8" w:space="0" w:color="auto"/>
              <w:right w:val="single" w:sz="8" w:space="0" w:color="auto"/>
            </w:tcBorders>
            <w:shd w:val="clear" w:color="auto" w:fill="auto"/>
            <w:vAlign w:val="center"/>
          </w:tcPr>
          <w:p w:rsidR="009C1C29" w:rsidRPr="006D64DE" w:rsidRDefault="00C8327F" w:rsidP="00BE6048">
            <w:pPr>
              <w:spacing w:after="0" w:line="240" w:lineRule="auto"/>
              <w:jc w:val="both"/>
              <w:rPr>
                <w:szCs w:val="24"/>
              </w:rPr>
            </w:pPr>
            <w:r w:rsidRPr="006D64DE">
              <w:rPr>
                <w:szCs w:val="24"/>
              </w:rPr>
              <w:t>2019-2023 yılları eğitim-öğretim dönemleri ekim ve nisan ayları( okul içi yıllık çalışma takvimi ile net çalışma tarihleri belirlenecektir</w:t>
            </w:r>
            <w:r w:rsidR="005407A5" w:rsidRPr="006D64DE">
              <w:rPr>
                <w:szCs w:val="24"/>
              </w:rPr>
              <w:t>)</w:t>
            </w:r>
          </w:p>
        </w:tc>
      </w:tr>
      <w:tr w:rsidR="009C1C29" w:rsidRPr="006D64DE" w:rsidTr="00A17F28">
        <w:trPr>
          <w:trHeight w:val="649"/>
        </w:trPr>
        <w:tc>
          <w:tcPr>
            <w:tcW w:w="469" w:type="pct"/>
            <w:tcBorders>
              <w:top w:val="nil"/>
              <w:left w:val="single" w:sz="8" w:space="0" w:color="auto"/>
              <w:bottom w:val="single" w:sz="8" w:space="0" w:color="auto"/>
              <w:right w:val="single" w:sz="8" w:space="0" w:color="auto"/>
            </w:tcBorders>
            <w:shd w:val="clear" w:color="auto" w:fill="auto"/>
            <w:noWrap/>
            <w:vAlign w:val="center"/>
          </w:tcPr>
          <w:p w:rsidR="009C1C29" w:rsidRPr="006D64DE" w:rsidRDefault="009C1C29" w:rsidP="006A7EA2">
            <w:pPr>
              <w:spacing w:after="0" w:line="240" w:lineRule="auto"/>
              <w:jc w:val="center"/>
              <w:rPr>
                <w:b/>
                <w:bCs/>
                <w:color w:val="000000"/>
                <w:szCs w:val="24"/>
              </w:rPr>
            </w:pPr>
            <w:r w:rsidRPr="006D64DE">
              <w:rPr>
                <w:b/>
                <w:bCs/>
                <w:color w:val="FF0000"/>
                <w:szCs w:val="24"/>
              </w:rPr>
              <w:t>2.2.1</w:t>
            </w:r>
            <w:r w:rsidR="006A7EA2" w:rsidRPr="006D64DE">
              <w:rPr>
                <w:b/>
                <w:bCs/>
                <w:color w:val="FF0000"/>
                <w:szCs w:val="24"/>
              </w:rPr>
              <w:t>1</w:t>
            </w:r>
          </w:p>
        </w:tc>
        <w:tc>
          <w:tcPr>
            <w:tcW w:w="2501" w:type="pct"/>
            <w:tcBorders>
              <w:top w:val="nil"/>
              <w:left w:val="nil"/>
              <w:bottom w:val="single" w:sz="8" w:space="0" w:color="auto"/>
              <w:right w:val="single" w:sz="8" w:space="0" w:color="auto"/>
            </w:tcBorders>
            <w:shd w:val="clear" w:color="auto" w:fill="auto"/>
            <w:vAlign w:val="center"/>
          </w:tcPr>
          <w:p w:rsidR="009C1C29" w:rsidRPr="006D64DE" w:rsidRDefault="009C1C29" w:rsidP="00BE6048">
            <w:pPr>
              <w:spacing w:after="0" w:line="240" w:lineRule="auto"/>
              <w:rPr>
                <w:szCs w:val="24"/>
                <w:highlight w:val="green"/>
              </w:rPr>
            </w:pPr>
            <w:r w:rsidRPr="006D64DE">
              <w:rPr>
                <w:szCs w:val="24"/>
              </w:rPr>
              <w:t>Yerel, ulusal ve uluslararası yapılan bilimsel etkinlik, sosyal, kültürel ve sportif faaliyetlere öğrencilerin katılımı sağlanacaktır.</w:t>
            </w:r>
          </w:p>
        </w:tc>
        <w:tc>
          <w:tcPr>
            <w:tcW w:w="989" w:type="pct"/>
            <w:tcBorders>
              <w:top w:val="nil"/>
              <w:left w:val="nil"/>
              <w:bottom w:val="single" w:sz="8" w:space="0" w:color="auto"/>
              <w:right w:val="single" w:sz="8" w:space="0" w:color="auto"/>
            </w:tcBorders>
            <w:shd w:val="clear" w:color="auto" w:fill="auto"/>
            <w:vAlign w:val="center"/>
          </w:tcPr>
          <w:p w:rsidR="009C1C29" w:rsidRPr="006D64DE" w:rsidRDefault="006A683B" w:rsidP="00BE6048">
            <w:pPr>
              <w:spacing w:after="0" w:line="240" w:lineRule="auto"/>
              <w:jc w:val="both"/>
              <w:rPr>
                <w:szCs w:val="24"/>
              </w:rPr>
            </w:pPr>
            <w:r w:rsidRPr="006D64DE">
              <w:rPr>
                <w:szCs w:val="24"/>
              </w:rPr>
              <w:t xml:space="preserve">Okul müdürü, müdür </w:t>
            </w:r>
            <w:proofErr w:type="gramStart"/>
            <w:r w:rsidRPr="006D64DE">
              <w:rPr>
                <w:szCs w:val="24"/>
              </w:rPr>
              <w:t>yardımcıları,</w:t>
            </w:r>
            <w:proofErr w:type="spellStart"/>
            <w:r w:rsidRPr="006D64DE">
              <w:rPr>
                <w:szCs w:val="24"/>
              </w:rPr>
              <w:t>Nefike</w:t>
            </w:r>
            <w:proofErr w:type="spellEnd"/>
            <w:proofErr w:type="gramEnd"/>
            <w:r w:rsidRPr="006D64DE">
              <w:rPr>
                <w:szCs w:val="24"/>
              </w:rPr>
              <w:t xml:space="preserve"> </w:t>
            </w:r>
            <w:proofErr w:type="spellStart"/>
            <w:r w:rsidRPr="006D64DE">
              <w:rPr>
                <w:szCs w:val="24"/>
              </w:rPr>
              <w:t>Onovluk</w:t>
            </w:r>
            <w:proofErr w:type="spellEnd"/>
            <w:r w:rsidRPr="006D64DE">
              <w:rPr>
                <w:szCs w:val="24"/>
              </w:rPr>
              <w:t xml:space="preserve">,Yusuf </w:t>
            </w:r>
            <w:proofErr w:type="spellStart"/>
            <w:r w:rsidRPr="006D64DE">
              <w:rPr>
                <w:szCs w:val="24"/>
              </w:rPr>
              <w:t>Aydoğdu</w:t>
            </w:r>
            <w:proofErr w:type="spellEnd"/>
            <w:r w:rsidRPr="006D64DE">
              <w:rPr>
                <w:szCs w:val="24"/>
              </w:rPr>
              <w:t xml:space="preserve">, Hanife </w:t>
            </w:r>
            <w:proofErr w:type="spellStart"/>
            <w:r w:rsidRPr="006D64DE">
              <w:rPr>
                <w:szCs w:val="24"/>
              </w:rPr>
              <w:t>Contar</w:t>
            </w:r>
            <w:proofErr w:type="spellEnd"/>
            <w:r w:rsidRPr="006D64DE">
              <w:rPr>
                <w:szCs w:val="24"/>
              </w:rPr>
              <w:t xml:space="preserve">, Esen Aslan </w:t>
            </w:r>
            <w:proofErr w:type="spellStart"/>
            <w:r w:rsidRPr="006D64DE">
              <w:rPr>
                <w:szCs w:val="24"/>
              </w:rPr>
              <w:lastRenderedPageBreak/>
              <w:t>Eşiyok</w:t>
            </w:r>
            <w:proofErr w:type="spellEnd"/>
            <w:r w:rsidRPr="006D64DE">
              <w:rPr>
                <w:szCs w:val="24"/>
              </w:rPr>
              <w:t xml:space="preserve">, Neşe Akın, </w:t>
            </w:r>
            <w:proofErr w:type="spellStart"/>
            <w:r w:rsidRPr="006D64DE">
              <w:rPr>
                <w:szCs w:val="24"/>
              </w:rPr>
              <w:t>Güner</w:t>
            </w:r>
            <w:proofErr w:type="spellEnd"/>
            <w:r w:rsidRPr="006D64DE">
              <w:rPr>
                <w:szCs w:val="24"/>
              </w:rPr>
              <w:t xml:space="preserve"> Ülkü, </w:t>
            </w:r>
            <w:proofErr w:type="spellStart"/>
            <w:r w:rsidRPr="006D64DE">
              <w:rPr>
                <w:szCs w:val="24"/>
              </w:rPr>
              <w:t>Aycan</w:t>
            </w:r>
            <w:proofErr w:type="spellEnd"/>
            <w:r w:rsidRPr="006D64DE">
              <w:rPr>
                <w:szCs w:val="24"/>
              </w:rPr>
              <w:t xml:space="preserve"> </w:t>
            </w:r>
            <w:proofErr w:type="spellStart"/>
            <w:r w:rsidRPr="006D64DE">
              <w:rPr>
                <w:szCs w:val="24"/>
              </w:rPr>
              <w:t>Başoğlu</w:t>
            </w:r>
            <w:proofErr w:type="spellEnd"/>
            <w:r w:rsidRPr="006D64DE">
              <w:rPr>
                <w:szCs w:val="24"/>
              </w:rPr>
              <w:t xml:space="preserve">, Serpil Yılmaz, Hatice Güler, </w:t>
            </w:r>
            <w:proofErr w:type="spellStart"/>
            <w:r w:rsidRPr="006D64DE">
              <w:rPr>
                <w:szCs w:val="24"/>
              </w:rPr>
              <w:t>Tacihan</w:t>
            </w:r>
            <w:proofErr w:type="spellEnd"/>
            <w:r w:rsidRPr="006D64DE">
              <w:rPr>
                <w:szCs w:val="24"/>
              </w:rPr>
              <w:t xml:space="preserve"> Yongacı, Rengin Yıldırım, Nilüfer Soykan, Gülşen Taner, </w:t>
            </w:r>
            <w:proofErr w:type="spellStart"/>
            <w:r w:rsidRPr="006D64DE">
              <w:rPr>
                <w:szCs w:val="24"/>
              </w:rPr>
              <w:t>Yalkın</w:t>
            </w:r>
            <w:proofErr w:type="spellEnd"/>
            <w:r w:rsidRPr="006D64DE">
              <w:rPr>
                <w:szCs w:val="24"/>
              </w:rPr>
              <w:t xml:space="preserve"> Polat, Jale </w:t>
            </w:r>
            <w:proofErr w:type="spellStart"/>
            <w:r w:rsidRPr="006D64DE">
              <w:rPr>
                <w:szCs w:val="24"/>
              </w:rPr>
              <w:t>Yalınkaya</w:t>
            </w:r>
            <w:proofErr w:type="spellEnd"/>
            <w:r w:rsidRPr="006D64DE">
              <w:rPr>
                <w:szCs w:val="24"/>
              </w:rPr>
              <w:t>, Nesrin Kutlu, Canan Genç</w:t>
            </w:r>
          </w:p>
        </w:tc>
        <w:tc>
          <w:tcPr>
            <w:tcW w:w="1041" w:type="pct"/>
            <w:tcBorders>
              <w:top w:val="nil"/>
              <w:left w:val="nil"/>
              <w:bottom w:val="single" w:sz="8" w:space="0" w:color="auto"/>
              <w:right w:val="single" w:sz="8" w:space="0" w:color="auto"/>
            </w:tcBorders>
            <w:shd w:val="clear" w:color="auto" w:fill="auto"/>
            <w:vAlign w:val="center"/>
          </w:tcPr>
          <w:p w:rsidR="009C1C29" w:rsidRPr="006D64DE" w:rsidRDefault="006A683B" w:rsidP="00BE6048">
            <w:pPr>
              <w:spacing w:after="0" w:line="240" w:lineRule="auto"/>
              <w:jc w:val="both"/>
              <w:rPr>
                <w:szCs w:val="24"/>
              </w:rPr>
            </w:pPr>
            <w:r w:rsidRPr="006D64DE">
              <w:rPr>
                <w:szCs w:val="24"/>
              </w:rPr>
              <w:lastRenderedPageBreak/>
              <w:t xml:space="preserve">2019-2023 yılları eğitim-öğretim dönemleri aralık ve mayıs ayları( okul içi yıllık çalışma takvimi ile net çalışma tarihleri </w:t>
            </w:r>
            <w:r w:rsidRPr="006D64DE">
              <w:rPr>
                <w:szCs w:val="24"/>
              </w:rPr>
              <w:lastRenderedPageBreak/>
              <w:t>belirlenecektir)</w:t>
            </w:r>
          </w:p>
        </w:tc>
      </w:tr>
      <w:tr w:rsidR="002B375B" w:rsidRPr="006D64DE" w:rsidTr="00006D82">
        <w:trPr>
          <w:trHeight w:val="682"/>
        </w:trPr>
        <w:tc>
          <w:tcPr>
            <w:tcW w:w="469" w:type="pct"/>
            <w:tcBorders>
              <w:top w:val="nil"/>
              <w:left w:val="single" w:sz="8" w:space="0" w:color="auto"/>
              <w:bottom w:val="single" w:sz="8" w:space="0" w:color="auto"/>
              <w:right w:val="single" w:sz="8" w:space="0" w:color="auto"/>
            </w:tcBorders>
            <w:shd w:val="clear" w:color="auto" w:fill="auto"/>
            <w:noWrap/>
            <w:vAlign w:val="center"/>
          </w:tcPr>
          <w:p w:rsidR="002B375B" w:rsidRPr="006D64DE" w:rsidRDefault="002B375B" w:rsidP="006A7EA2">
            <w:pPr>
              <w:spacing w:after="0" w:line="240" w:lineRule="auto"/>
              <w:jc w:val="center"/>
              <w:rPr>
                <w:b/>
                <w:bCs/>
                <w:color w:val="000000"/>
                <w:szCs w:val="24"/>
              </w:rPr>
            </w:pPr>
            <w:r w:rsidRPr="006D64DE">
              <w:rPr>
                <w:b/>
                <w:bCs/>
                <w:color w:val="FF0000"/>
                <w:szCs w:val="24"/>
              </w:rPr>
              <w:lastRenderedPageBreak/>
              <w:t>2.2.12</w:t>
            </w:r>
          </w:p>
        </w:tc>
        <w:tc>
          <w:tcPr>
            <w:tcW w:w="2501" w:type="pct"/>
            <w:tcBorders>
              <w:top w:val="nil"/>
              <w:left w:val="nil"/>
              <w:bottom w:val="single" w:sz="8" w:space="0" w:color="auto"/>
              <w:right w:val="single" w:sz="8" w:space="0" w:color="auto"/>
            </w:tcBorders>
            <w:shd w:val="clear" w:color="auto" w:fill="auto"/>
            <w:vAlign w:val="center"/>
          </w:tcPr>
          <w:p w:rsidR="002B375B" w:rsidRPr="006D64DE" w:rsidRDefault="002B375B" w:rsidP="00C91E03">
            <w:pPr>
              <w:spacing w:after="0" w:line="240" w:lineRule="auto"/>
              <w:rPr>
                <w:color w:val="000000" w:themeColor="text1"/>
                <w:szCs w:val="24"/>
              </w:rPr>
            </w:pPr>
            <w:r w:rsidRPr="006D64DE">
              <w:rPr>
                <w:szCs w:val="24"/>
              </w:rPr>
              <w:t>Çeşitli yarışma, organizasyon, toplum hizmeti vb etkinliklerle öğrencilerin sosyal, sportif, bilimsel, kültürel ve sanatsal açıdan gelişimleri sağlanacaktır.</w:t>
            </w:r>
          </w:p>
        </w:tc>
        <w:tc>
          <w:tcPr>
            <w:tcW w:w="989" w:type="pct"/>
            <w:tcBorders>
              <w:top w:val="nil"/>
              <w:left w:val="nil"/>
              <w:bottom w:val="single" w:sz="8" w:space="0" w:color="auto"/>
              <w:right w:val="single" w:sz="8" w:space="0" w:color="auto"/>
            </w:tcBorders>
            <w:shd w:val="clear" w:color="auto" w:fill="auto"/>
            <w:vAlign w:val="center"/>
          </w:tcPr>
          <w:p w:rsidR="002B375B" w:rsidRPr="006D64DE" w:rsidRDefault="006A683B" w:rsidP="00BE6048">
            <w:pPr>
              <w:spacing w:after="0" w:line="240" w:lineRule="auto"/>
              <w:jc w:val="both"/>
              <w:rPr>
                <w:szCs w:val="24"/>
              </w:rPr>
            </w:pPr>
            <w:r w:rsidRPr="006D64DE">
              <w:rPr>
                <w:szCs w:val="24"/>
              </w:rPr>
              <w:t xml:space="preserve">Müdür yardımcısı Aynur Aydın, Müdür yardımcısı </w:t>
            </w:r>
            <w:proofErr w:type="spellStart"/>
            <w:r w:rsidRPr="006D64DE">
              <w:rPr>
                <w:szCs w:val="24"/>
              </w:rPr>
              <w:t>Merdiye</w:t>
            </w:r>
            <w:proofErr w:type="spellEnd"/>
            <w:r w:rsidRPr="006D64DE">
              <w:rPr>
                <w:szCs w:val="24"/>
              </w:rPr>
              <w:t xml:space="preserve"> Aydın, Nilüfer soykan, Mesut Sağlam Rengin Yıldırım, </w:t>
            </w:r>
            <w:proofErr w:type="spellStart"/>
            <w:r w:rsidRPr="006D64DE">
              <w:rPr>
                <w:szCs w:val="24"/>
              </w:rPr>
              <w:t>Tacihan</w:t>
            </w:r>
            <w:proofErr w:type="spellEnd"/>
            <w:r w:rsidRPr="006D64DE">
              <w:rPr>
                <w:szCs w:val="24"/>
              </w:rPr>
              <w:t xml:space="preserve"> Yongacı, </w:t>
            </w:r>
            <w:proofErr w:type="spellStart"/>
            <w:r w:rsidRPr="006D64DE">
              <w:rPr>
                <w:szCs w:val="24"/>
              </w:rPr>
              <w:t>Aysun</w:t>
            </w:r>
            <w:proofErr w:type="spellEnd"/>
            <w:r w:rsidRPr="006D64DE">
              <w:rPr>
                <w:szCs w:val="24"/>
              </w:rPr>
              <w:t xml:space="preserve"> Pehlivan, Hatice Esra Genç, </w:t>
            </w:r>
            <w:proofErr w:type="spellStart"/>
            <w:r w:rsidRPr="006D64DE">
              <w:rPr>
                <w:szCs w:val="24"/>
              </w:rPr>
              <w:t>Nejla</w:t>
            </w:r>
            <w:proofErr w:type="spellEnd"/>
            <w:r w:rsidRPr="006D64DE">
              <w:rPr>
                <w:szCs w:val="24"/>
              </w:rPr>
              <w:t xml:space="preserve"> </w:t>
            </w:r>
            <w:proofErr w:type="spellStart"/>
            <w:r w:rsidRPr="006D64DE">
              <w:rPr>
                <w:szCs w:val="24"/>
              </w:rPr>
              <w:t>Akkaya</w:t>
            </w:r>
            <w:proofErr w:type="spellEnd"/>
            <w:r w:rsidRPr="006D64DE">
              <w:rPr>
                <w:szCs w:val="24"/>
              </w:rPr>
              <w:t xml:space="preserve">, Pınar </w:t>
            </w:r>
            <w:proofErr w:type="spellStart"/>
            <w:r w:rsidRPr="006D64DE">
              <w:rPr>
                <w:szCs w:val="24"/>
              </w:rPr>
              <w:t>Nas</w:t>
            </w:r>
            <w:proofErr w:type="spellEnd"/>
            <w:r w:rsidRPr="006D64DE">
              <w:rPr>
                <w:szCs w:val="24"/>
              </w:rPr>
              <w:t xml:space="preserve">, Asiye </w:t>
            </w:r>
            <w:proofErr w:type="spellStart"/>
            <w:r w:rsidRPr="006D64DE">
              <w:rPr>
                <w:szCs w:val="24"/>
              </w:rPr>
              <w:t>Tosbatlıoğlu</w:t>
            </w:r>
            <w:proofErr w:type="spellEnd"/>
            <w:r w:rsidRPr="006D64DE">
              <w:rPr>
                <w:szCs w:val="24"/>
              </w:rPr>
              <w:t xml:space="preserve">, Rıdvan </w:t>
            </w:r>
            <w:proofErr w:type="spellStart"/>
            <w:r w:rsidRPr="006D64DE">
              <w:rPr>
                <w:szCs w:val="24"/>
              </w:rPr>
              <w:t>Nas</w:t>
            </w:r>
            <w:proofErr w:type="spellEnd"/>
            <w:r w:rsidRPr="006D64DE">
              <w:rPr>
                <w:szCs w:val="24"/>
              </w:rPr>
              <w:t xml:space="preserve">, Elif </w:t>
            </w:r>
            <w:proofErr w:type="spellStart"/>
            <w:r w:rsidRPr="006D64DE">
              <w:rPr>
                <w:szCs w:val="24"/>
              </w:rPr>
              <w:t>Yazgan</w:t>
            </w:r>
            <w:proofErr w:type="spellEnd"/>
          </w:p>
        </w:tc>
        <w:tc>
          <w:tcPr>
            <w:tcW w:w="1041" w:type="pct"/>
            <w:tcBorders>
              <w:top w:val="nil"/>
              <w:left w:val="nil"/>
              <w:bottom w:val="single" w:sz="8" w:space="0" w:color="auto"/>
              <w:right w:val="single" w:sz="8" w:space="0" w:color="auto"/>
            </w:tcBorders>
            <w:shd w:val="clear" w:color="auto" w:fill="auto"/>
            <w:vAlign w:val="center"/>
          </w:tcPr>
          <w:p w:rsidR="002B375B" w:rsidRPr="006D64DE" w:rsidRDefault="006A683B" w:rsidP="00BE6048">
            <w:pPr>
              <w:spacing w:after="0" w:line="240" w:lineRule="auto"/>
              <w:jc w:val="both"/>
              <w:rPr>
                <w:szCs w:val="24"/>
              </w:rPr>
            </w:pPr>
            <w:r w:rsidRPr="006D64DE">
              <w:rPr>
                <w:szCs w:val="24"/>
              </w:rPr>
              <w:t>2019-2023 yılları eğitim-öğretim dönemleri ekim-kasım ve nisan-mayıs ayları( okul içi yıllık çalışma takvimi ile net çalışma tarihleri belirlenecektir)</w:t>
            </w:r>
          </w:p>
        </w:tc>
      </w:tr>
      <w:tr w:rsidR="002B375B" w:rsidRPr="006D64DE" w:rsidTr="000B0EC5">
        <w:trPr>
          <w:trHeight w:val="360"/>
        </w:trPr>
        <w:tc>
          <w:tcPr>
            <w:tcW w:w="469" w:type="pct"/>
            <w:tcBorders>
              <w:top w:val="nil"/>
              <w:left w:val="single" w:sz="8" w:space="0" w:color="auto"/>
              <w:bottom w:val="single" w:sz="8" w:space="0" w:color="auto"/>
              <w:right w:val="single" w:sz="8" w:space="0" w:color="auto"/>
            </w:tcBorders>
            <w:shd w:val="clear" w:color="auto" w:fill="auto"/>
            <w:noWrap/>
            <w:vAlign w:val="center"/>
          </w:tcPr>
          <w:p w:rsidR="002B375B" w:rsidRPr="006D64DE" w:rsidRDefault="002B375B" w:rsidP="006A7EA2">
            <w:pPr>
              <w:spacing w:after="0" w:line="240" w:lineRule="auto"/>
              <w:jc w:val="center"/>
              <w:rPr>
                <w:b/>
                <w:bCs/>
                <w:color w:val="FF0000"/>
                <w:szCs w:val="24"/>
              </w:rPr>
            </w:pPr>
            <w:r w:rsidRPr="006D64DE">
              <w:rPr>
                <w:b/>
                <w:bCs/>
                <w:color w:val="FF0000"/>
                <w:szCs w:val="24"/>
              </w:rPr>
              <w:t>2.2.13</w:t>
            </w:r>
          </w:p>
        </w:tc>
        <w:tc>
          <w:tcPr>
            <w:tcW w:w="2501" w:type="pct"/>
            <w:tcBorders>
              <w:top w:val="nil"/>
              <w:left w:val="nil"/>
              <w:bottom w:val="single" w:sz="8" w:space="0" w:color="auto"/>
              <w:right w:val="single" w:sz="8" w:space="0" w:color="auto"/>
            </w:tcBorders>
            <w:shd w:val="clear" w:color="auto" w:fill="auto"/>
            <w:vAlign w:val="center"/>
          </w:tcPr>
          <w:p w:rsidR="002B375B" w:rsidRPr="006D64DE" w:rsidRDefault="002B375B" w:rsidP="00C91E03">
            <w:pPr>
              <w:spacing w:after="0" w:line="240" w:lineRule="auto"/>
              <w:rPr>
                <w:szCs w:val="24"/>
                <w:highlight w:val="green"/>
              </w:rPr>
            </w:pPr>
            <w:r w:rsidRPr="006D64DE">
              <w:rPr>
                <w:szCs w:val="24"/>
              </w:rPr>
              <w:t>Kütüphanenin kitap sayısı ve türü zenginleştirilecektir.</w:t>
            </w:r>
          </w:p>
        </w:tc>
        <w:tc>
          <w:tcPr>
            <w:tcW w:w="989" w:type="pct"/>
            <w:tcBorders>
              <w:top w:val="nil"/>
              <w:left w:val="nil"/>
              <w:bottom w:val="single" w:sz="8" w:space="0" w:color="auto"/>
              <w:right w:val="single" w:sz="8" w:space="0" w:color="auto"/>
            </w:tcBorders>
            <w:shd w:val="clear" w:color="auto" w:fill="auto"/>
            <w:vAlign w:val="center"/>
          </w:tcPr>
          <w:p w:rsidR="002B375B" w:rsidRPr="006D64DE" w:rsidRDefault="006A683B" w:rsidP="00BE6048">
            <w:pPr>
              <w:spacing w:after="0" w:line="240" w:lineRule="auto"/>
              <w:jc w:val="both"/>
              <w:rPr>
                <w:szCs w:val="24"/>
              </w:rPr>
            </w:pPr>
            <w:r w:rsidRPr="006D64DE">
              <w:rPr>
                <w:szCs w:val="24"/>
              </w:rPr>
              <w:t xml:space="preserve">Müdür yardımcısı Seval </w:t>
            </w:r>
            <w:proofErr w:type="spellStart"/>
            <w:r w:rsidRPr="006D64DE">
              <w:rPr>
                <w:szCs w:val="24"/>
              </w:rPr>
              <w:t>Arslan</w:t>
            </w:r>
            <w:proofErr w:type="spellEnd"/>
            <w:r w:rsidRPr="006D64DE">
              <w:rPr>
                <w:szCs w:val="24"/>
              </w:rPr>
              <w:t xml:space="preserve">, Serpil Yılmaz, Sebahat Kutlu, Müberra </w:t>
            </w:r>
            <w:proofErr w:type="spellStart"/>
            <w:r w:rsidRPr="006D64DE">
              <w:rPr>
                <w:szCs w:val="24"/>
              </w:rPr>
              <w:t>Gündoğdu</w:t>
            </w:r>
            <w:proofErr w:type="spellEnd"/>
            <w:r w:rsidRPr="006D64DE">
              <w:rPr>
                <w:szCs w:val="24"/>
              </w:rPr>
              <w:t xml:space="preserve">  </w:t>
            </w:r>
          </w:p>
        </w:tc>
        <w:tc>
          <w:tcPr>
            <w:tcW w:w="1041" w:type="pct"/>
            <w:tcBorders>
              <w:top w:val="nil"/>
              <w:left w:val="nil"/>
              <w:bottom w:val="single" w:sz="8" w:space="0" w:color="auto"/>
              <w:right w:val="single" w:sz="8" w:space="0" w:color="auto"/>
            </w:tcBorders>
            <w:shd w:val="clear" w:color="auto" w:fill="auto"/>
            <w:vAlign w:val="center"/>
          </w:tcPr>
          <w:p w:rsidR="002B375B" w:rsidRPr="006D64DE" w:rsidRDefault="006A683B" w:rsidP="00BE6048">
            <w:pPr>
              <w:spacing w:after="0" w:line="240" w:lineRule="auto"/>
              <w:jc w:val="both"/>
              <w:rPr>
                <w:szCs w:val="24"/>
              </w:rPr>
            </w:pPr>
            <w:r w:rsidRPr="006D64DE">
              <w:rPr>
                <w:szCs w:val="24"/>
              </w:rPr>
              <w:t>2019-2023 yılları eğitim-öğretim dönemleri ekim ve şubat ayları( okul içi yıllık çalışma takvimi ile net çalışma tarihleri belirlenecektir)</w:t>
            </w:r>
          </w:p>
        </w:tc>
      </w:tr>
      <w:tr w:rsidR="002B375B" w:rsidRPr="006D64DE" w:rsidTr="00006D82">
        <w:trPr>
          <w:trHeight w:val="416"/>
        </w:trPr>
        <w:tc>
          <w:tcPr>
            <w:tcW w:w="469" w:type="pct"/>
            <w:tcBorders>
              <w:top w:val="nil"/>
              <w:left w:val="single" w:sz="8" w:space="0" w:color="auto"/>
              <w:bottom w:val="single" w:sz="4" w:space="0" w:color="auto"/>
              <w:right w:val="single" w:sz="8" w:space="0" w:color="auto"/>
            </w:tcBorders>
            <w:shd w:val="clear" w:color="auto" w:fill="auto"/>
            <w:noWrap/>
            <w:vAlign w:val="center"/>
          </w:tcPr>
          <w:p w:rsidR="002B375B" w:rsidRPr="006D64DE" w:rsidRDefault="002B375B" w:rsidP="006A7EA2">
            <w:pPr>
              <w:spacing w:after="0" w:line="240" w:lineRule="auto"/>
              <w:jc w:val="center"/>
              <w:rPr>
                <w:b/>
                <w:bCs/>
                <w:color w:val="000000"/>
                <w:szCs w:val="24"/>
              </w:rPr>
            </w:pPr>
            <w:r w:rsidRPr="006D64DE">
              <w:rPr>
                <w:b/>
                <w:bCs/>
                <w:color w:val="FF0000"/>
                <w:szCs w:val="24"/>
              </w:rPr>
              <w:lastRenderedPageBreak/>
              <w:t>2.2.14</w:t>
            </w:r>
          </w:p>
        </w:tc>
        <w:tc>
          <w:tcPr>
            <w:tcW w:w="2501" w:type="pct"/>
            <w:tcBorders>
              <w:top w:val="nil"/>
              <w:left w:val="nil"/>
              <w:bottom w:val="single" w:sz="4" w:space="0" w:color="auto"/>
              <w:right w:val="single" w:sz="8" w:space="0" w:color="auto"/>
            </w:tcBorders>
            <w:shd w:val="clear" w:color="auto" w:fill="auto"/>
            <w:vAlign w:val="center"/>
          </w:tcPr>
          <w:p w:rsidR="002B375B" w:rsidRPr="006D64DE" w:rsidRDefault="002B375B" w:rsidP="00C91E03">
            <w:pPr>
              <w:spacing w:after="0" w:line="240" w:lineRule="auto"/>
              <w:rPr>
                <w:color w:val="000000" w:themeColor="text1"/>
                <w:szCs w:val="24"/>
              </w:rPr>
            </w:pPr>
            <w:r w:rsidRPr="006D64DE">
              <w:rPr>
                <w:color w:val="000000" w:themeColor="text1"/>
                <w:szCs w:val="24"/>
              </w:rPr>
              <w:t>Kitap okuma oranlarının artırılmasına yönelik etkinlikler düzenlenecek, en fazla kitap okuyan öğrenciler törenle ödüllendirilecektir.</w:t>
            </w:r>
          </w:p>
        </w:tc>
        <w:tc>
          <w:tcPr>
            <w:tcW w:w="989" w:type="pct"/>
            <w:tcBorders>
              <w:top w:val="nil"/>
              <w:left w:val="nil"/>
              <w:bottom w:val="single" w:sz="4" w:space="0" w:color="auto"/>
              <w:right w:val="single" w:sz="8" w:space="0" w:color="auto"/>
            </w:tcBorders>
            <w:shd w:val="clear" w:color="auto" w:fill="auto"/>
            <w:vAlign w:val="center"/>
          </w:tcPr>
          <w:p w:rsidR="002B375B" w:rsidRPr="006D64DE" w:rsidRDefault="000F40F1" w:rsidP="00BE6048">
            <w:pPr>
              <w:spacing w:after="0" w:line="240" w:lineRule="auto"/>
              <w:jc w:val="both"/>
              <w:rPr>
                <w:szCs w:val="24"/>
              </w:rPr>
            </w:pPr>
            <w:r w:rsidRPr="006D64DE">
              <w:rPr>
                <w:szCs w:val="24"/>
              </w:rPr>
              <w:t xml:space="preserve">Müdür yardımcısı Seval </w:t>
            </w:r>
            <w:proofErr w:type="spellStart"/>
            <w:r w:rsidRPr="006D64DE">
              <w:rPr>
                <w:szCs w:val="24"/>
              </w:rPr>
              <w:t>Arslan</w:t>
            </w:r>
            <w:proofErr w:type="spellEnd"/>
            <w:r w:rsidRPr="006D64DE">
              <w:rPr>
                <w:szCs w:val="24"/>
              </w:rPr>
              <w:t xml:space="preserve">, Hatice </w:t>
            </w:r>
            <w:proofErr w:type="spellStart"/>
            <w:r w:rsidRPr="006D64DE">
              <w:rPr>
                <w:szCs w:val="24"/>
              </w:rPr>
              <w:t>esra</w:t>
            </w:r>
            <w:proofErr w:type="spellEnd"/>
            <w:r w:rsidRPr="006D64DE">
              <w:rPr>
                <w:szCs w:val="24"/>
              </w:rPr>
              <w:t xml:space="preserve"> </w:t>
            </w:r>
            <w:proofErr w:type="gramStart"/>
            <w:r w:rsidRPr="006D64DE">
              <w:rPr>
                <w:szCs w:val="24"/>
              </w:rPr>
              <w:t>Genç,Sebahat</w:t>
            </w:r>
            <w:proofErr w:type="gramEnd"/>
            <w:r w:rsidRPr="006D64DE">
              <w:rPr>
                <w:szCs w:val="24"/>
              </w:rPr>
              <w:t xml:space="preserve"> Kutlu, Damla </w:t>
            </w:r>
            <w:proofErr w:type="spellStart"/>
            <w:r w:rsidRPr="006D64DE">
              <w:rPr>
                <w:szCs w:val="24"/>
              </w:rPr>
              <w:t>Kandak</w:t>
            </w:r>
            <w:proofErr w:type="spellEnd"/>
            <w:r w:rsidRPr="006D64DE">
              <w:rPr>
                <w:szCs w:val="24"/>
              </w:rPr>
              <w:t xml:space="preserve">, Tuğba Demir, Jale </w:t>
            </w:r>
            <w:proofErr w:type="spellStart"/>
            <w:r w:rsidRPr="006D64DE">
              <w:rPr>
                <w:szCs w:val="24"/>
              </w:rPr>
              <w:t>Yalınkaya</w:t>
            </w:r>
            <w:proofErr w:type="spellEnd"/>
          </w:p>
        </w:tc>
        <w:tc>
          <w:tcPr>
            <w:tcW w:w="1041" w:type="pct"/>
            <w:tcBorders>
              <w:top w:val="nil"/>
              <w:left w:val="nil"/>
              <w:bottom w:val="single" w:sz="4" w:space="0" w:color="auto"/>
              <w:right w:val="single" w:sz="8" w:space="0" w:color="auto"/>
            </w:tcBorders>
            <w:shd w:val="clear" w:color="auto" w:fill="auto"/>
            <w:vAlign w:val="center"/>
          </w:tcPr>
          <w:p w:rsidR="002B375B" w:rsidRPr="006D64DE" w:rsidRDefault="000F40F1" w:rsidP="00BE6048">
            <w:pPr>
              <w:spacing w:after="0" w:line="240" w:lineRule="auto"/>
              <w:jc w:val="both"/>
              <w:rPr>
                <w:szCs w:val="24"/>
              </w:rPr>
            </w:pPr>
            <w:r w:rsidRPr="006D64DE">
              <w:rPr>
                <w:szCs w:val="24"/>
              </w:rPr>
              <w:t>2019-2023 yılları eğitim-öğretim dönemleri haziran ayı( okul içi yıllık çalışma takvimi ile net çalışma tarihleri belirlenecektir)</w:t>
            </w:r>
          </w:p>
        </w:tc>
      </w:tr>
      <w:tr w:rsidR="002B375B" w:rsidRPr="006D64DE" w:rsidTr="00803BB9">
        <w:trPr>
          <w:trHeight w:val="170"/>
        </w:trPr>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375B" w:rsidRPr="006D64DE" w:rsidRDefault="002B375B" w:rsidP="006A7EA2">
            <w:pPr>
              <w:spacing w:after="0" w:line="240" w:lineRule="auto"/>
              <w:jc w:val="center"/>
              <w:rPr>
                <w:b/>
                <w:bCs/>
                <w:color w:val="000000"/>
                <w:szCs w:val="24"/>
              </w:rPr>
            </w:pPr>
            <w:r w:rsidRPr="006D64DE">
              <w:rPr>
                <w:b/>
                <w:bCs/>
                <w:color w:val="FF0000"/>
                <w:szCs w:val="24"/>
              </w:rPr>
              <w:t>2.2.15</w:t>
            </w:r>
          </w:p>
        </w:tc>
        <w:tc>
          <w:tcPr>
            <w:tcW w:w="2501" w:type="pct"/>
            <w:tcBorders>
              <w:top w:val="single" w:sz="4" w:space="0" w:color="auto"/>
              <w:left w:val="single" w:sz="4" w:space="0" w:color="auto"/>
              <w:bottom w:val="single" w:sz="4" w:space="0" w:color="auto"/>
              <w:right w:val="single" w:sz="4" w:space="0" w:color="auto"/>
            </w:tcBorders>
            <w:shd w:val="clear" w:color="auto" w:fill="auto"/>
            <w:vAlign w:val="center"/>
          </w:tcPr>
          <w:p w:rsidR="002B375B" w:rsidRPr="006D64DE" w:rsidRDefault="002B375B" w:rsidP="00C91E03">
            <w:pPr>
              <w:spacing w:after="0" w:line="240" w:lineRule="auto"/>
              <w:rPr>
                <w:color w:val="000000" w:themeColor="text1"/>
                <w:szCs w:val="24"/>
              </w:rPr>
            </w:pPr>
            <w:r w:rsidRPr="006D64DE">
              <w:rPr>
                <w:szCs w:val="24"/>
              </w:rPr>
              <w:t>Atıkların geri dönüşüme kazandırılmasına yönelik faaliyetler yapılacaktır.</w:t>
            </w: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tcPr>
          <w:p w:rsidR="002B375B" w:rsidRPr="006D64DE" w:rsidRDefault="00B13FA0" w:rsidP="00BE6048">
            <w:pPr>
              <w:spacing w:after="0" w:line="240" w:lineRule="auto"/>
              <w:jc w:val="both"/>
              <w:rPr>
                <w:szCs w:val="24"/>
              </w:rPr>
            </w:pPr>
            <w:r w:rsidRPr="006D64DE">
              <w:rPr>
                <w:szCs w:val="24"/>
              </w:rPr>
              <w:t xml:space="preserve">Müdür yardımcısı </w:t>
            </w:r>
            <w:proofErr w:type="spellStart"/>
            <w:r w:rsidRPr="006D64DE">
              <w:rPr>
                <w:szCs w:val="24"/>
              </w:rPr>
              <w:t>Merdiye</w:t>
            </w:r>
            <w:proofErr w:type="spellEnd"/>
            <w:r w:rsidRPr="006D64DE">
              <w:rPr>
                <w:szCs w:val="24"/>
              </w:rPr>
              <w:t xml:space="preserve"> Aydın, </w:t>
            </w:r>
            <w:proofErr w:type="spellStart"/>
            <w:r w:rsidRPr="006D64DE">
              <w:rPr>
                <w:szCs w:val="24"/>
              </w:rPr>
              <w:t>Yalkın</w:t>
            </w:r>
            <w:proofErr w:type="spellEnd"/>
            <w:r w:rsidRPr="006D64DE">
              <w:rPr>
                <w:szCs w:val="24"/>
              </w:rPr>
              <w:t xml:space="preserve"> Polat, Canan Genç, Hatice Güler, Nilüfer Soykan</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2B375B" w:rsidRPr="006D64DE" w:rsidRDefault="00B13FA0" w:rsidP="00BE6048">
            <w:pPr>
              <w:spacing w:after="0" w:line="240" w:lineRule="auto"/>
              <w:jc w:val="both"/>
              <w:rPr>
                <w:szCs w:val="24"/>
              </w:rPr>
            </w:pPr>
            <w:r w:rsidRPr="006D64DE">
              <w:rPr>
                <w:szCs w:val="24"/>
              </w:rPr>
              <w:t>2019-2023 yılları eğitim-öğretim dönemleri ekim-mayıs ayları( okul içi yıllık çalışma takvimi ile net çalışma tarihleri belirlenecektir)</w:t>
            </w:r>
          </w:p>
        </w:tc>
      </w:tr>
      <w:tr w:rsidR="002B375B" w:rsidRPr="006D64DE" w:rsidTr="00803BB9">
        <w:trPr>
          <w:trHeight w:val="170"/>
        </w:trPr>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375B" w:rsidRPr="006D64DE" w:rsidRDefault="002B375B" w:rsidP="006A7EA2">
            <w:pPr>
              <w:spacing w:after="0" w:line="240" w:lineRule="auto"/>
              <w:jc w:val="center"/>
              <w:rPr>
                <w:b/>
                <w:bCs/>
                <w:color w:val="FF0000"/>
                <w:szCs w:val="24"/>
              </w:rPr>
            </w:pPr>
            <w:r w:rsidRPr="006D64DE">
              <w:rPr>
                <w:b/>
                <w:bCs/>
                <w:color w:val="FF0000"/>
                <w:szCs w:val="24"/>
              </w:rPr>
              <w:t>2.2.16</w:t>
            </w:r>
          </w:p>
        </w:tc>
        <w:tc>
          <w:tcPr>
            <w:tcW w:w="2501" w:type="pct"/>
            <w:tcBorders>
              <w:top w:val="single" w:sz="4" w:space="0" w:color="auto"/>
              <w:left w:val="single" w:sz="4" w:space="0" w:color="auto"/>
              <w:bottom w:val="single" w:sz="4" w:space="0" w:color="auto"/>
              <w:right w:val="single" w:sz="4" w:space="0" w:color="auto"/>
            </w:tcBorders>
            <w:shd w:val="clear" w:color="auto" w:fill="auto"/>
            <w:vAlign w:val="center"/>
          </w:tcPr>
          <w:p w:rsidR="002B375B" w:rsidRPr="006D64DE" w:rsidRDefault="002B375B" w:rsidP="00BE6048">
            <w:pPr>
              <w:spacing w:after="0" w:line="240" w:lineRule="auto"/>
              <w:rPr>
                <w:color w:val="000000" w:themeColor="text1"/>
                <w:szCs w:val="24"/>
              </w:rPr>
            </w:pPr>
            <w:r w:rsidRPr="006D64DE">
              <w:rPr>
                <w:szCs w:val="24"/>
              </w:rPr>
              <w:t>Tasarım beceri atölyesinden yararlanan öğrenci sayısını arttırmak için atölye kapasitesi yeterli hale getirilecek ve atölye kullanımı teşvik edilecektir.</w:t>
            </w: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tcPr>
          <w:p w:rsidR="002B375B" w:rsidRPr="006D64DE" w:rsidRDefault="00B13FA0" w:rsidP="00BE6048">
            <w:pPr>
              <w:spacing w:after="0" w:line="240" w:lineRule="auto"/>
              <w:jc w:val="both"/>
              <w:rPr>
                <w:szCs w:val="24"/>
              </w:rPr>
            </w:pPr>
            <w:r w:rsidRPr="006D64DE">
              <w:rPr>
                <w:szCs w:val="24"/>
              </w:rPr>
              <w:t xml:space="preserve">Müdür yardımcısı </w:t>
            </w:r>
            <w:proofErr w:type="spellStart"/>
            <w:r w:rsidRPr="006D64DE">
              <w:rPr>
                <w:szCs w:val="24"/>
              </w:rPr>
              <w:t>Merdiye</w:t>
            </w:r>
            <w:proofErr w:type="spellEnd"/>
            <w:r w:rsidRPr="006D64DE">
              <w:rPr>
                <w:szCs w:val="24"/>
              </w:rPr>
              <w:t xml:space="preserve"> Aydın, </w:t>
            </w:r>
            <w:proofErr w:type="spellStart"/>
            <w:r w:rsidRPr="006D64DE">
              <w:rPr>
                <w:szCs w:val="24"/>
              </w:rPr>
              <w:t>Tacihan</w:t>
            </w:r>
            <w:proofErr w:type="spellEnd"/>
            <w:r w:rsidRPr="006D64DE">
              <w:rPr>
                <w:szCs w:val="24"/>
              </w:rPr>
              <w:t xml:space="preserve"> Yongacı, Sebahat Kutlu, Rengin Yıldırım, Vildan İnci, Hatice Güler, Gülşen Taner, Yusuf </w:t>
            </w:r>
            <w:proofErr w:type="spellStart"/>
            <w:r w:rsidRPr="006D64DE">
              <w:rPr>
                <w:szCs w:val="24"/>
              </w:rPr>
              <w:t>Aydoğdu</w:t>
            </w:r>
            <w:proofErr w:type="spellEnd"/>
            <w:r w:rsidRPr="006D64DE">
              <w:rPr>
                <w:szCs w:val="24"/>
              </w:rPr>
              <w:t xml:space="preserve">, </w:t>
            </w:r>
            <w:proofErr w:type="spellStart"/>
            <w:r w:rsidRPr="006D64DE">
              <w:rPr>
                <w:szCs w:val="24"/>
              </w:rPr>
              <w:t>Nefike</w:t>
            </w:r>
            <w:proofErr w:type="spellEnd"/>
            <w:r w:rsidRPr="006D64DE">
              <w:rPr>
                <w:szCs w:val="24"/>
              </w:rPr>
              <w:t xml:space="preserve"> </w:t>
            </w:r>
            <w:proofErr w:type="spellStart"/>
            <w:r w:rsidRPr="006D64DE">
              <w:rPr>
                <w:szCs w:val="24"/>
              </w:rPr>
              <w:t>Onovluk</w:t>
            </w:r>
            <w:proofErr w:type="spellEnd"/>
            <w:r w:rsidRPr="006D64DE">
              <w:rPr>
                <w:szCs w:val="24"/>
              </w:rPr>
              <w:t>, Yurdagül Ergin</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2B375B" w:rsidRPr="006D64DE" w:rsidRDefault="00B13FA0" w:rsidP="00BE6048">
            <w:pPr>
              <w:spacing w:after="0" w:line="240" w:lineRule="auto"/>
              <w:jc w:val="both"/>
              <w:rPr>
                <w:szCs w:val="24"/>
              </w:rPr>
            </w:pPr>
            <w:r w:rsidRPr="006D64DE">
              <w:rPr>
                <w:szCs w:val="24"/>
              </w:rPr>
              <w:t>2020-2023 yılları eğitim-öğretim dönemleri nisan-ekim ayları( okul içi yıllık çalışma takvimi ile net çalışma tarihleri belirlenecektir)</w:t>
            </w:r>
          </w:p>
        </w:tc>
      </w:tr>
      <w:tr w:rsidR="00A17F28" w:rsidRPr="006D64DE" w:rsidTr="00803BB9">
        <w:trPr>
          <w:trHeight w:val="170"/>
        </w:trPr>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7F28" w:rsidRPr="006D64DE" w:rsidRDefault="00A17F28" w:rsidP="00C91E03">
            <w:pPr>
              <w:spacing w:after="0" w:line="240" w:lineRule="auto"/>
              <w:jc w:val="center"/>
              <w:rPr>
                <w:b/>
                <w:bCs/>
                <w:color w:val="FF0000"/>
                <w:szCs w:val="24"/>
              </w:rPr>
            </w:pPr>
            <w:r w:rsidRPr="006D64DE">
              <w:rPr>
                <w:b/>
                <w:bCs/>
                <w:color w:val="FF0000"/>
                <w:szCs w:val="24"/>
              </w:rPr>
              <w:t>2.2.17</w:t>
            </w:r>
          </w:p>
        </w:tc>
        <w:tc>
          <w:tcPr>
            <w:tcW w:w="2501" w:type="pct"/>
            <w:tcBorders>
              <w:top w:val="single" w:sz="4" w:space="0" w:color="auto"/>
              <w:left w:val="single" w:sz="4" w:space="0" w:color="auto"/>
              <w:bottom w:val="single" w:sz="4" w:space="0" w:color="auto"/>
              <w:right w:val="single" w:sz="4" w:space="0" w:color="auto"/>
            </w:tcBorders>
            <w:shd w:val="clear" w:color="auto" w:fill="auto"/>
            <w:vAlign w:val="center"/>
          </w:tcPr>
          <w:p w:rsidR="00A17F28" w:rsidRPr="006D64DE" w:rsidRDefault="00A17F28" w:rsidP="00C91E03">
            <w:pPr>
              <w:spacing w:after="0" w:line="240" w:lineRule="auto"/>
              <w:rPr>
                <w:szCs w:val="24"/>
              </w:rPr>
            </w:pPr>
            <w:r w:rsidRPr="006D64DE">
              <w:rPr>
                <w:szCs w:val="24"/>
              </w:rPr>
              <w:t>Öğretmen ve öğrencilerin etkinlikleri için ihtiyaç duyulan alanların ve eğitim ortamlarının oluşturulması sağlanacaktır.</w:t>
            </w: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tcPr>
          <w:p w:rsidR="00A17F28" w:rsidRPr="006D64DE" w:rsidRDefault="00DE34BD" w:rsidP="00BE6048">
            <w:pPr>
              <w:spacing w:after="0" w:line="240" w:lineRule="auto"/>
              <w:jc w:val="both"/>
              <w:rPr>
                <w:szCs w:val="24"/>
              </w:rPr>
            </w:pPr>
            <w:r w:rsidRPr="006D64DE">
              <w:rPr>
                <w:szCs w:val="24"/>
              </w:rPr>
              <w:t xml:space="preserve">Müdür yardımcısı Aynur Aydın, Saliha </w:t>
            </w:r>
            <w:proofErr w:type="spellStart"/>
            <w:r w:rsidRPr="006D64DE">
              <w:rPr>
                <w:szCs w:val="24"/>
              </w:rPr>
              <w:t>Şengöz</w:t>
            </w:r>
            <w:proofErr w:type="spellEnd"/>
            <w:r w:rsidRPr="006D64DE">
              <w:rPr>
                <w:szCs w:val="24"/>
              </w:rPr>
              <w:t xml:space="preserve"> Koç, Esen Aslan </w:t>
            </w:r>
            <w:proofErr w:type="spellStart"/>
            <w:r w:rsidRPr="006D64DE">
              <w:rPr>
                <w:szCs w:val="24"/>
              </w:rPr>
              <w:t>Eşiyok</w:t>
            </w:r>
            <w:proofErr w:type="spellEnd"/>
            <w:r w:rsidRPr="006D64DE">
              <w:rPr>
                <w:szCs w:val="24"/>
              </w:rPr>
              <w:t xml:space="preserve">, Nermin </w:t>
            </w:r>
            <w:proofErr w:type="spellStart"/>
            <w:proofErr w:type="gramStart"/>
            <w:r w:rsidRPr="006D64DE">
              <w:rPr>
                <w:szCs w:val="24"/>
              </w:rPr>
              <w:t>Çıtav</w:t>
            </w:r>
            <w:proofErr w:type="spellEnd"/>
            <w:r w:rsidRPr="006D64DE">
              <w:rPr>
                <w:szCs w:val="24"/>
              </w:rPr>
              <w:t>,Rıdvan</w:t>
            </w:r>
            <w:proofErr w:type="gramEnd"/>
            <w:r w:rsidRPr="006D64DE">
              <w:rPr>
                <w:szCs w:val="24"/>
              </w:rPr>
              <w:t xml:space="preserve"> </w:t>
            </w:r>
            <w:proofErr w:type="spellStart"/>
            <w:r w:rsidRPr="006D64DE">
              <w:rPr>
                <w:szCs w:val="24"/>
              </w:rPr>
              <w:t>Nas</w:t>
            </w:r>
            <w:proofErr w:type="spellEnd"/>
            <w:r w:rsidRPr="006D64DE">
              <w:rPr>
                <w:szCs w:val="24"/>
              </w:rPr>
              <w:t xml:space="preserve">, Serpil Yılmaz, Gülşen Taner, </w:t>
            </w:r>
            <w:proofErr w:type="spellStart"/>
            <w:r w:rsidRPr="006D64DE">
              <w:rPr>
                <w:szCs w:val="24"/>
              </w:rPr>
              <w:t>Aysun</w:t>
            </w:r>
            <w:proofErr w:type="spellEnd"/>
            <w:r w:rsidRPr="006D64DE">
              <w:rPr>
                <w:szCs w:val="24"/>
              </w:rPr>
              <w:t xml:space="preserve"> Pehlivan, </w:t>
            </w:r>
            <w:proofErr w:type="spellStart"/>
            <w:r w:rsidRPr="006D64DE">
              <w:rPr>
                <w:szCs w:val="24"/>
              </w:rPr>
              <w:lastRenderedPageBreak/>
              <w:t>Tacihan</w:t>
            </w:r>
            <w:proofErr w:type="spellEnd"/>
            <w:r w:rsidRPr="006D64DE">
              <w:rPr>
                <w:szCs w:val="24"/>
              </w:rPr>
              <w:t xml:space="preserve"> Yongacı, Hatice Güler</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A17F28" w:rsidRPr="006D64DE" w:rsidRDefault="00DE34BD" w:rsidP="00BE6048">
            <w:pPr>
              <w:spacing w:after="0" w:line="240" w:lineRule="auto"/>
              <w:jc w:val="both"/>
              <w:rPr>
                <w:szCs w:val="24"/>
              </w:rPr>
            </w:pPr>
            <w:r w:rsidRPr="006D64DE">
              <w:rPr>
                <w:szCs w:val="24"/>
              </w:rPr>
              <w:lastRenderedPageBreak/>
              <w:t>2020-2023 yılları eğitim-öğretim dönemleri ekim-mart ayları( okul içi yıllık çalışma takvimi ile net çalışma tarihleri belirlenecektir)</w:t>
            </w:r>
          </w:p>
        </w:tc>
      </w:tr>
    </w:tbl>
    <w:p w:rsidR="00C726D2" w:rsidRPr="006D64DE" w:rsidRDefault="00C726D2" w:rsidP="006517D8">
      <w:pPr>
        <w:pStyle w:val="Balk2"/>
        <w:rPr>
          <w:sz w:val="24"/>
          <w:szCs w:val="24"/>
        </w:rPr>
      </w:pPr>
      <w:bookmarkStart w:id="46" w:name="_Toc531097546"/>
      <w:r w:rsidRPr="006D64DE">
        <w:rPr>
          <w:sz w:val="24"/>
          <w:szCs w:val="24"/>
        </w:rPr>
        <w:lastRenderedPageBreak/>
        <w:t>TEMA III: KURUMSAL KAPASİTE</w:t>
      </w:r>
      <w:bookmarkEnd w:id="46"/>
    </w:p>
    <w:p w:rsidR="00C726D2" w:rsidRPr="006D64DE" w:rsidRDefault="00C726D2" w:rsidP="006517D8">
      <w:pPr>
        <w:pStyle w:val="Balk3"/>
        <w:rPr>
          <w:rFonts w:ascii="Book Antiqua" w:hAnsi="Book Antiqua"/>
          <w:sz w:val="24"/>
          <w:szCs w:val="24"/>
        </w:rPr>
      </w:pPr>
      <w:bookmarkStart w:id="47" w:name="_Toc416085167"/>
      <w:bookmarkStart w:id="48" w:name="_Toc529519470"/>
      <w:r w:rsidRPr="006D64DE">
        <w:rPr>
          <w:rFonts w:ascii="Book Antiqua" w:hAnsi="Book Antiqua"/>
          <w:b/>
          <w:sz w:val="24"/>
          <w:szCs w:val="24"/>
        </w:rPr>
        <w:t>Stratejik Amaç 3:</w:t>
      </w:r>
      <w:r w:rsidRPr="006D64DE">
        <w:rPr>
          <w:rFonts w:ascii="Book Antiqua" w:hAnsi="Book Antiqua"/>
          <w:sz w:val="24"/>
          <w:szCs w:val="24"/>
        </w:rPr>
        <w:t xml:space="preserve"> Okulumuzun beşeri, mali, fiziki ve teknolojik unsurları ile yönetim ve organizasyonu, eğitim ve öğretimin niteliğini ve eğitime erişimi yükseltecek biçimde geliştirilecektir.</w:t>
      </w:r>
    </w:p>
    <w:p w:rsidR="000A2801" w:rsidRPr="006D64DE" w:rsidRDefault="00C726D2" w:rsidP="007B15EE">
      <w:pPr>
        <w:pStyle w:val="Balk3"/>
        <w:rPr>
          <w:rFonts w:ascii="Book Antiqua" w:hAnsi="Book Antiqua"/>
          <w:sz w:val="24"/>
          <w:szCs w:val="24"/>
        </w:rPr>
      </w:pPr>
      <w:r w:rsidRPr="008D144C">
        <w:rPr>
          <w:rFonts w:ascii="Book Antiqua" w:hAnsi="Book Antiqua"/>
          <w:b/>
          <w:bCs/>
          <w:i/>
          <w:iCs/>
          <w:sz w:val="24"/>
          <w:szCs w:val="24"/>
        </w:rPr>
        <w:t xml:space="preserve">Stratejik Hedef </w:t>
      </w:r>
      <w:proofErr w:type="gramStart"/>
      <w:r w:rsidRPr="008D144C">
        <w:rPr>
          <w:rFonts w:ascii="Book Antiqua" w:hAnsi="Book Antiqua"/>
          <w:b/>
          <w:bCs/>
          <w:i/>
          <w:iCs/>
          <w:sz w:val="24"/>
          <w:szCs w:val="24"/>
        </w:rPr>
        <w:t>3.1</w:t>
      </w:r>
      <w:proofErr w:type="gramEnd"/>
      <w:r w:rsidRPr="008D144C">
        <w:rPr>
          <w:rFonts w:ascii="Book Antiqua" w:hAnsi="Book Antiqua"/>
          <w:b/>
          <w:bCs/>
          <w:i/>
          <w:iCs/>
          <w:sz w:val="24"/>
          <w:szCs w:val="24"/>
        </w:rPr>
        <w:t>:</w:t>
      </w:r>
      <w:r w:rsidRPr="006D64DE">
        <w:rPr>
          <w:rFonts w:ascii="Book Antiqua" w:hAnsi="Book Antiqua"/>
          <w:sz w:val="24"/>
          <w:szCs w:val="24"/>
        </w:rPr>
        <w:t xml:space="preserve"> Okulumuz personelinin mesleki yeterlilikleri ile iş doyumu ve motivasyonları artırılacaktır.</w:t>
      </w:r>
    </w:p>
    <w:p w:rsidR="007F2809" w:rsidRPr="006D64DE" w:rsidRDefault="007F2809" w:rsidP="007F2809">
      <w:pPr>
        <w:rPr>
          <w:b/>
          <w:szCs w:val="24"/>
        </w:rPr>
      </w:pPr>
      <w:r w:rsidRPr="006D64DE">
        <w:rPr>
          <w:b/>
          <w:szCs w:val="24"/>
        </w:rPr>
        <w:t>Performans Göstergeleri</w:t>
      </w: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4"/>
        <w:gridCol w:w="5746"/>
        <w:gridCol w:w="1069"/>
        <w:gridCol w:w="985"/>
        <w:gridCol w:w="992"/>
        <w:gridCol w:w="992"/>
        <w:gridCol w:w="993"/>
        <w:gridCol w:w="992"/>
      </w:tblGrid>
      <w:tr w:rsidR="007F2809" w:rsidRPr="006D64DE" w:rsidTr="007F2809">
        <w:trPr>
          <w:trHeight w:val="421"/>
        </w:trPr>
        <w:tc>
          <w:tcPr>
            <w:tcW w:w="1664" w:type="dxa"/>
            <w:vMerge w:val="restart"/>
            <w:shd w:val="clear" w:color="auto" w:fill="FBD4B4" w:themeFill="accent6" w:themeFillTint="66"/>
            <w:noWrap/>
            <w:vAlign w:val="center"/>
            <w:hideMark/>
          </w:tcPr>
          <w:p w:rsidR="007F2809" w:rsidRPr="006D64DE" w:rsidRDefault="007F2809" w:rsidP="00BE6048">
            <w:pPr>
              <w:spacing w:after="0" w:line="240" w:lineRule="auto"/>
              <w:jc w:val="center"/>
              <w:rPr>
                <w:b/>
                <w:bCs/>
                <w:color w:val="000000"/>
                <w:szCs w:val="24"/>
              </w:rPr>
            </w:pPr>
            <w:r w:rsidRPr="006D64DE">
              <w:rPr>
                <w:b/>
                <w:bCs/>
                <w:color w:val="000000"/>
                <w:szCs w:val="24"/>
              </w:rPr>
              <w:t>No</w:t>
            </w:r>
          </w:p>
        </w:tc>
        <w:tc>
          <w:tcPr>
            <w:tcW w:w="5746" w:type="dxa"/>
            <w:vMerge w:val="restart"/>
            <w:shd w:val="clear" w:color="auto" w:fill="FBD4B4" w:themeFill="accent6" w:themeFillTint="66"/>
            <w:vAlign w:val="center"/>
            <w:hideMark/>
          </w:tcPr>
          <w:p w:rsidR="007F2809" w:rsidRPr="006D64DE" w:rsidRDefault="007F2809" w:rsidP="00BE6048">
            <w:pPr>
              <w:spacing w:after="0" w:line="240" w:lineRule="auto"/>
              <w:jc w:val="center"/>
              <w:rPr>
                <w:b/>
                <w:bCs/>
                <w:color w:val="000000"/>
                <w:szCs w:val="24"/>
              </w:rPr>
            </w:pPr>
            <w:r w:rsidRPr="006D64DE">
              <w:rPr>
                <w:b/>
                <w:bCs/>
                <w:color w:val="000000"/>
                <w:szCs w:val="24"/>
              </w:rPr>
              <w:t>PERFORMANS GÖSTERGESİ</w:t>
            </w:r>
          </w:p>
        </w:tc>
        <w:tc>
          <w:tcPr>
            <w:tcW w:w="1069" w:type="dxa"/>
            <w:shd w:val="clear" w:color="auto" w:fill="FBD4B4" w:themeFill="accent6" w:themeFillTint="66"/>
            <w:vAlign w:val="center"/>
          </w:tcPr>
          <w:p w:rsidR="007F2809" w:rsidRPr="006D64DE" w:rsidRDefault="007F2809" w:rsidP="00BE6048">
            <w:pPr>
              <w:spacing w:after="0" w:line="240" w:lineRule="auto"/>
              <w:jc w:val="center"/>
              <w:rPr>
                <w:b/>
                <w:bCs/>
                <w:color w:val="000000"/>
                <w:szCs w:val="24"/>
              </w:rPr>
            </w:pPr>
            <w:r w:rsidRPr="006D64DE">
              <w:rPr>
                <w:b/>
                <w:bCs/>
                <w:color w:val="000000"/>
                <w:szCs w:val="24"/>
              </w:rPr>
              <w:t>Mevcut</w:t>
            </w:r>
          </w:p>
        </w:tc>
        <w:tc>
          <w:tcPr>
            <w:tcW w:w="4954" w:type="dxa"/>
            <w:gridSpan w:val="5"/>
            <w:shd w:val="clear" w:color="auto" w:fill="FBD4B4" w:themeFill="accent6" w:themeFillTint="66"/>
            <w:vAlign w:val="center"/>
          </w:tcPr>
          <w:p w:rsidR="007F2809" w:rsidRPr="006D64DE" w:rsidRDefault="007F2809" w:rsidP="00BE6048">
            <w:pPr>
              <w:spacing w:after="0" w:line="240" w:lineRule="auto"/>
              <w:jc w:val="center"/>
              <w:rPr>
                <w:b/>
                <w:bCs/>
                <w:color w:val="000000"/>
                <w:szCs w:val="24"/>
              </w:rPr>
            </w:pPr>
            <w:r w:rsidRPr="006D64DE">
              <w:rPr>
                <w:b/>
                <w:bCs/>
                <w:color w:val="000000"/>
                <w:szCs w:val="24"/>
              </w:rPr>
              <w:t>HEDEF</w:t>
            </w:r>
          </w:p>
        </w:tc>
      </w:tr>
      <w:tr w:rsidR="007F2809" w:rsidRPr="006D64DE" w:rsidTr="007F2809">
        <w:trPr>
          <w:trHeight w:val="309"/>
        </w:trPr>
        <w:tc>
          <w:tcPr>
            <w:tcW w:w="1664" w:type="dxa"/>
            <w:vMerge/>
            <w:shd w:val="clear" w:color="auto" w:fill="FBD4B4" w:themeFill="accent6" w:themeFillTint="66"/>
            <w:vAlign w:val="center"/>
            <w:hideMark/>
          </w:tcPr>
          <w:p w:rsidR="007F2809" w:rsidRPr="006D64DE" w:rsidRDefault="007F2809" w:rsidP="00BE6048">
            <w:pPr>
              <w:spacing w:after="0" w:line="240" w:lineRule="auto"/>
              <w:rPr>
                <w:b/>
                <w:bCs/>
                <w:szCs w:val="24"/>
              </w:rPr>
            </w:pPr>
          </w:p>
        </w:tc>
        <w:tc>
          <w:tcPr>
            <w:tcW w:w="5746" w:type="dxa"/>
            <w:vMerge/>
            <w:shd w:val="clear" w:color="auto" w:fill="FBD4B4" w:themeFill="accent6" w:themeFillTint="66"/>
            <w:vAlign w:val="center"/>
            <w:hideMark/>
          </w:tcPr>
          <w:p w:rsidR="007F2809" w:rsidRPr="006D64DE" w:rsidRDefault="007F2809" w:rsidP="00BE6048">
            <w:pPr>
              <w:spacing w:after="0" w:line="240" w:lineRule="auto"/>
              <w:rPr>
                <w:b/>
                <w:bCs/>
                <w:szCs w:val="24"/>
              </w:rPr>
            </w:pPr>
          </w:p>
        </w:tc>
        <w:tc>
          <w:tcPr>
            <w:tcW w:w="1069" w:type="dxa"/>
            <w:shd w:val="clear" w:color="auto" w:fill="FBD4B4" w:themeFill="accent6" w:themeFillTint="66"/>
            <w:noWrap/>
            <w:vAlign w:val="center"/>
            <w:hideMark/>
          </w:tcPr>
          <w:p w:rsidR="007F2809" w:rsidRPr="006D64DE" w:rsidRDefault="007F2809" w:rsidP="00BE6048">
            <w:pPr>
              <w:spacing w:after="0" w:line="240" w:lineRule="auto"/>
              <w:jc w:val="center"/>
              <w:rPr>
                <w:b/>
                <w:bCs/>
                <w:szCs w:val="24"/>
              </w:rPr>
            </w:pPr>
            <w:r w:rsidRPr="006D64DE">
              <w:rPr>
                <w:b/>
                <w:bCs/>
                <w:szCs w:val="24"/>
              </w:rPr>
              <w:t>2018</w:t>
            </w:r>
          </w:p>
        </w:tc>
        <w:tc>
          <w:tcPr>
            <w:tcW w:w="985" w:type="dxa"/>
            <w:shd w:val="clear" w:color="auto" w:fill="FBD4B4" w:themeFill="accent6" w:themeFillTint="66"/>
            <w:noWrap/>
            <w:vAlign w:val="center"/>
            <w:hideMark/>
          </w:tcPr>
          <w:p w:rsidR="007F2809" w:rsidRPr="006D64DE" w:rsidRDefault="007F2809" w:rsidP="00BE6048">
            <w:pPr>
              <w:spacing w:after="0" w:line="240" w:lineRule="auto"/>
              <w:jc w:val="center"/>
              <w:rPr>
                <w:b/>
                <w:bCs/>
                <w:szCs w:val="24"/>
              </w:rPr>
            </w:pPr>
            <w:r w:rsidRPr="006D64DE">
              <w:rPr>
                <w:b/>
                <w:bCs/>
                <w:szCs w:val="24"/>
              </w:rPr>
              <w:t>2019</w:t>
            </w:r>
          </w:p>
        </w:tc>
        <w:tc>
          <w:tcPr>
            <w:tcW w:w="992" w:type="dxa"/>
            <w:shd w:val="clear" w:color="auto" w:fill="FBD4B4" w:themeFill="accent6" w:themeFillTint="66"/>
            <w:vAlign w:val="center"/>
          </w:tcPr>
          <w:p w:rsidR="007F2809" w:rsidRPr="006D64DE" w:rsidRDefault="007F2809" w:rsidP="00BE6048">
            <w:pPr>
              <w:spacing w:after="0" w:line="240" w:lineRule="auto"/>
              <w:jc w:val="center"/>
              <w:rPr>
                <w:b/>
                <w:bCs/>
                <w:szCs w:val="24"/>
              </w:rPr>
            </w:pPr>
            <w:r w:rsidRPr="006D64DE">
              <w:rPr>
                <w:b/>
                <w:bCs/>
                <w:szCs w:val="24"/>
              </w:rPr>
              <w:t>2020</w:t>
            </w:r>
          </w:p>
        </w:tc>
        <w:tc>
          <w:tcPr>
            <w:tcW w:w="992" w:type="dxa"/>
            <w:shd w:val="clear" w:color="auto" w:fill="FBD4B4" w:themeFill="accent6" w:themeFillTint="66"/>
            <w:vAlign w:val="center"/>
          </w:tcPr>
          <w:p w:rsidR="007F2809" w:rsidRPr="006D64DE" w:rsidRDefault="007F2809" w:rsidP="00BE6048">
            <w:pPr>
              <w:spacing w:after="0" w:line="240" w:lineRule="auto"/>
              <w:jc w:val="center"/>
              <w:rPr>
                <w:b/>
                <w:bCs/>
                <w:szCs w:val="24"/>
              </w:rPr>
            </w:pPr>
            <w:r w:rsidRPr="006D64DE">
              <w:rPr>
                <w:b/>
                <w:bCs/>
                <w:szCs w:val="24"/>
              </w:rPr>
              <w:t>2021</w:t>
            </w:r>
          </w:p>
        </w:tc>
        <w:tc>
          <w:tcPr>
            <w:tcW w:w="993" w:type="dxa"/>
            <w:shd w:val="clear" w:color="auto" w:fill="FBD4B4" w:themeFill="accent6" w:themeFillTint="66"/>
            <w:vAlign w:val="center"/>
          </w:tcPr>
          <w:p w:rsidR="007F2809" w:rsidRPr="006D64DE" w:rsidRDefault="007F2809" w:rsidP="00BE6048">
            <w:pPr>
              <w:spacing w:after="0" w:line="240" w:lineRule="auto"/>
              <w:jc w:val="center"/>
              <w:rPr>
                <w:b/>
                <w:bCs/>
                <w:szCs w:val="24"/>
              </w:rPr>
            </w:pPr>
            <w:r w:rsidRPr="006D64DE">
              <w:rPr>
                <w:b/>
                <w:bCs/>
                <w:szCs w:val="24"/>
              </w:rPr>
              <w:t>2022</w:t>
            </w:r>
          </w:p>
        </w:tc>
        <w:tc>
          <w:tcPr>
            <w:tcW w:w="992" w:type="dxa"/>
            <w:shd w:val="clear" w:color="auto" w:fill="FBD4B4" w:themeFill="accent6" w:themeFillTint="66"/>
            <w:vAlign w:val="center"/>
          </w:tcPr>
          <w:p w:rsidR="007F2809" w:rsidRPr="006D64DE" w:rsidRDefault="007F2809" w:rsidP="00BE6048">
            <w:pPr>
              <w:spacing w:after="0" w:line="240" w:lineRule="auto"/>
              <w:jc w:val="center"/>
              <w:rPr>
                <w:b/>
                <w:bCs/>
                <w:szCs w:val="24"/>
              </w:rPr>
            </w:pPr>
            <w:r w:rsidRPr="006D64DE">
              <w:rPr>
                <w:b/>
                <w:bCs/>
                <w:szCs w:val="24"/>
              </w:rPr>
              <w:t>2023</w:t>
            </w:r>
          </w:p>
        </w:tc>
      </w:tr>
      <w:tr w:rsidR="007F2809" w:rsidRPr="006D64DE" w:rsidTr="007F2809">
        <w:trPr>
          <w:trHeight w:val="20"/>
        </w:trPr>
        <w:tc>
          <w:tcPr>
            <w:tcW w:w="1664" w:type="dxa"/>
            <w:shd w:val="clear" w:color="auto" w:fill="auto"/>
            <w:vAlign w:val="center"/>
          </w:tcPr>
          <w:p w:rsidR="007F2809" w:rsidRPr="006D64DE" w:rsidRDefault="007F2809" w:rsidP="00BE6048">
            <w:pPr>
              <w:spacing w:after="0" w:line="240" w:lineRule="auto"/>
              <w:rPr>
                <w:b/>
                <w:bCs/>
                <w:color w:val="FF0000"/>
                <w:szCs w:val="24"/>
              </w:rPr>
            </w:pPr>
            <w:r w:rsidRPr="006D64DE">
              <w:rPr>
                <w:b/>
                <w:bCs/>
                <w:color w:val="FF0000"/>
                <w:szCs w:val="24"/>
              </w:rPr>
              <w:t>PG.3.1.1</w:t>
            </w:r>
          </w:p>
        </w:tc>
        <w:tc>
          <w:tcPr>
            <w:tcW w:w="5746" w:type="dxa"/>
            <w:shd w:val="clear" w:color="auto" w:fill="auto"/>
            <w:vAlign w:val="center"/>
          </w:tcPr>
          <w:p w:rsidR="007F2809" w:rsidRPr="006D64DE" w:rsidRDefault="007F2809" w:rsidP="00BE6048">
            <w:pPr>
              <w:spacing w:after="0" w:line="240" w:lineRule="auto"/>
              <w:rPr>
                <w:szCs w:val="24"/>
              </w:rPr>
            </w:pPr>
            <w:r w:rsidRPr="006D64DE">
              <w:rPr>
                <w:szCs w:val="24"/>
              </w:rPr>
              <w:t xml:space="preserve">Öğretmenlerin </w:t>
            </w:r>
            <w:proofErr w:type="gramStart"/>
            <w:r w:rsidRPr="006D64DE">
              <w:rPr>
                <w:szCs w:val="24"/>
              </w:rPr>
              <w:t>motivasyonunu</w:t>
            </w:r>
            <w:proofErr w:type="gramEnd"/>
            <w:r w:rsidRPr="006D64DE">
              <w:rPr>
                <w:szCs w:val="24"/>
              </w:rPr>
              <w:t xml:space="preserve"> artırmaya yönelik yapılan etkinlik sayısı</w:t>
            </w:r>
          </w:p>
        </w:tc>
        <w:tc>
          <w:tcPr>
            <w:tcW w:w="1069" w:type="dxa"/>
            <w:shd w:val="clear" w:color="auto" w:fill="auto"/>
            <w:noWrap/>
            <w:vAlign w:val="center"/>
          </w:tcPr>
          <w:p w:rsidR="00D978F0" w:rsidRDefault="00D978F0" w:rsidP="00BE6048">
            <w:pPr>
              <w:spacing w:after="0" w:line="240" w:lineRule="auto"/>
              <w:rPr>
                <w:szCs w:val="24"/>
              </w:rPr>
            </w:pPr>
          </w:p>
          <w:p w:rsidR="007F2809" w:rsidRPr="006D64DE" w:rsidRDefault="00340CD7" w:rsidP="00BE6048">
            <w:pPr>
              <w:spacing w:after="0" w:line="240" w:lineRule="auto"/>
              <w:rPr>
                <w:szCs w:val="24"/>
              </w:rPr>
            </w:pPr>
            <w:r w:rsidRPr="006D64DE">
              <w:rPr>
                <w:szCs w:val="24"/>
              </w:rPr>
              <w:t>10</w:t>
            </w:r>
          </w:p>
        </w:tc>
        <w:tc>
          <w:tcPr>
            <w:tcW w:w="985" w:type="dxa"/>
            <w:shd w:val="clear" w:color="auto" w:fill="auto"/>
            <w:noWrap/>
            <w:vAlign w:val="center"/>
          </w:tcPr>
          <w:p w:rsidR="00D978F0" w:rsidRDefault="00D978F0" w:rsidP="00BE6048">
            <w:pPr>
              <w:spacing w:after="0" w:line="240" w:lineRule="auto"/>
              <w:rPr>
                <w:szCs w:val="24"/>
              </w:rPr>
            </w:pPr>
          </w:p>
          <w:p w:rsidR="007F2809" w:rsidRPr="006D64DE" w:rsidRDefault="00340CD7" w:rsidP="00BE6048">
            <w:pPr>
              <w:spacing w:after="0" w:line="240" w:lineRule="auto"/>
              <w:rPr>
                <w:szCs w:val="24"/>
              </w:rPr>
            </w:pPr>
            <w:r w:rsidRPr="006D64DE">
              <w:rPr>
                <w:szCs w:val="24"/>
              </w:rPr>
              <w:t>10</w:t>
            </w:r>
          </w:p>
        </w:tc>
        <w:tc>
          <w:tcPr>
            <w:tcW w:w="992" w:type="dxa"/>
          </w:tcPr>
          <w:p w:rsidR="00D978F0" w:rsidRDefault="00D978F0" w:rsidP="00BE6048">
            <w:pPr>
              <w:spacing w:after="0" w:line="240" w:lineRule="auto"/>
              <w:rPr>
                <w:szCs w:val="24"/>
              </w:rPr>
            </w:pPr>
          </w:p>
          <w:p w:rsidR="007F2809" w:rsidRPr="006D64DE" w:rsidRDefault="00340CD7" w:rsidP="00BE6048">
            <w:pPr>
              <w:spacing w:after="0" w:line="240" w:lineRule="auto"/>
              <w:rPr>
                <w:szCs w:val="24"/>
              </w:rPr>
            </w:pPr>
            <w:r w:rsidRPr="006D64DE">
              <w:rPr>
                <w:szCs w:val="24"/>
              </w:rPr>
              <w:t>12</w:t>
            </w:r>
          </w:p>
        </w:tc>
        <w:tc>
          <w:tcPr>
            <w:tcW w:w="992" w:type="dxa"/>
          </w:tcPr>
          <w:p w:rsidR="00D978F0" w:rsidRDefault="00D978F0" w:rsidP="00BE6048">
            <w:pPr>
              <w:spacing w:after="0" w:line="240" w:lineRule="auto"/>
              <w:rPr>
                <w:szCs w:val="24"/>
              </w:rPr>
            </w:pPr>
          </w:p>
          <w:p w:rsidR="007F2809" w:rsidRPr="006D64DE" w:rsidRDefault="00340CD7" w:rsidP="00BE6048">
            <w:pPr>
              <w:spacing w:after="0" w:line="240" w:lineRule="auto"/>
              <w:rPr>
                <w:szCs w:val="24"/>
              </w:rPr>
            </w:pPr>
            <w:r w:rsidRPr="006D64DE">
              <w:rPr>
                <w:szCs w:val="24"/>
              </w:rPr>
              <w:t>13</w:t>
            </w:r>
          </w:p>
        </w:tc>
        <w:tc>
          <w:tcPr>
            <w:tcW w:w="993" w:type="dxa"/>
          </w:tcPr>
          <w:p w:rsidR="00D978F0" w:rsidRDefault="00D978F0" w:rsidP="00BE6048">
            <w:pPr>
              <w:spacing w:after="0" w:line="240" w:lineRule="auto"/>
              <w:rPr>
                <w:szCs w:val="24"/>
              </w:rPr>
            </w:pPr>
          </w:p>
          <w:p w:rsidR="007F2809" w:rsidRPr="006D64DE" w:rsidRDefault="00340CD7" w:rsidP="00BE6048">
            <w:pPr>
              <w:spacing w:after="0" w:line="240" w:lineRule="auto"/>
              <w:rPr>
                <w:szCs w:val="24"/>
              </w:rPr>
            </w:pPr>
            <w:r w:rsidRPr="006D64DE">
              <w:rPr>
                <w:szCs w:val="24"/>
              </w:rPr>
              <w:t>13</w:t>
            </w:r>
          </w:p>
        </w:tc>
        <w:tc>
          <w:tcPr>
            <w:tcW w:w="992" w:type="dxa"/>
          </w:tcPr>
          <w:p w:rsidR="00D978F0" w:rsidRDefault="00D978F0" w:rsidP="00BE6048">
            <w:pPr>
              <w:spacing w:after="0" w:line="240" w:lineRule="auto"/>
              <w:rPr>
                <w:szCs w:val="24"/>
              </w:rPr>
            </w:pPr>
          </w:p>
          <w:p w:rsidR="007F2809" w:rsidRPr="006D64DE" w:rsidRDefault="00340CD7" w:rsidP="00BE6048">
            <w:pPr>
              <w:spacing w:after="0" w:line="240" w:lineRule="auto"/>
              <w:rPr>
                <w:szCs w:val="24"/>
              </w:rPr>
            </w:pPr>
            <w:r w:rsidRPr="006D64DE">
              <w:rPr>
                <w:szCs w:val="24"/>
              </w:rPr>
              <w:t>14</w:t>
            </w:r>
          </w:p>
        </w:tc>
      </w:tr>
      <w:tr w:rsidR="007F2809" w:rsidRPr="006D64DE" w:rsidTr="007F2809">
        <w:trPr>
          <w:trHeight w:val="20"/>
        </w:trPr>
        <w:tc>
          <w:tcPr>
            <w:tcW w:w="1664" w:type="dxa"/>
            <w:shd w:val="clear" w:color="auto" w:fill="auto"/>
            <w:vAlign w:val="center"/>
          </w:tcPr>
          <w:p w:rsidR="007F2809" w:rsidRPr="006D64DE" w:rsidRDefault="007F2809" w:rsidP="00BE6048">
            <w:pPr>
              <w:spacing w:after="0" w:line="240" w:lineRule="auto"/>
              <w:rPr>
                <w:szCs w:val="24"/>
              </w:rPr>
            </w:pPr>
            <w:r w:rsidRPr="006D64DE">
              <w:rPr>
                <w:b/>
                <w:bCs/>
                <w:color w:val="FF0000"/>
                <w:szCs w:val="24"/>
              </w:rPr>
              <w:t>PG.3.1.2</w:t>
            </w:r>
          </w:p>
        </w:tc>
        <w:tc>
          <w:tcPr>
            <w:tcW w:w="5746" w:type="dxa"/>
            <w:shd w:val="clear" w:color="auto" w:fill="auto"/>
            <w:vAlign w:val="center"/>
          </w:tcPr>
          <w:p w:rsidR="007F2809" w:rsidRPr="006D64DE" w:rsidRDefault="007F2809" w:rsidP="006D4085">
            <w:pPr>
              <w:spacing w:after="0" w:line="240" w:lineRule="auto"/>
              <w:rPr>
                <w:szCs w:val="24"/>
              </w:rPr>
            </w:pPr>
            <w:r w:rsidRPr="006D64DE">
              <w:rPr>
                <w:szCs w:val="24"/>
              </w:rPr>
              <w:t xml:space="preserve">Öğretmen başına düşen hizmet içi </w:t>
            </w:r>
            <w:r w:rsidR="00B16D31" w:rsidRPr="006D64DE">
              <w:rPr>
                <w:szCs w:val="24"/>
              </w:rPr>
              <w:t xml:space="preserve">eğitim </w:t>
            </w:r>
            <w:r w:rsidRPr="006D64DE">
              <w:rPr>
                <w:szCs w:val="24"/>
              </w:rPr>
              <w:t xml:space="preserve">saati (Eğitim </w:t>
            </w:r>
            <w:r w:rsidR="006D4085" w:rsidRPr="006D64DE">
              <w:rPr>
                <w:szCs w:val="24"/>
              </w:rPr>
              <w:t>ö</w:t>
            </w:r>
            <w:r w:rsidRPr="006D64DE">
              <w:rPr>
                <w:szCs w:val="24"/>
              </w:rPr>
              <w:t xml:space="preserve">ğretim </w:t>
            </w:r>
            <w:r w:rsidR="006D4085" w:rsidRPr="006D64DE">
              <w:rPr>
                <w:szCs w:val="24"/>
              </w:rPr>
              <w:t>y</w:t>
            </w:r>
            <w:r w:rsidRPr="006D64DE">
              <w:rPr>
                <w:szCs w:val="24"/>
              </w:rPr>
              <w:t xml:space="preserve">ılı </w:t>
            </w:r>
            <w:r w:rsidR="006D4085" w:rsidRPr="006D64DE">
              <w:rPr>
                <w:szCs w:val="24"/>
              </w:rPr>
              <w:t>i</w:t>
            </w:r>
            <w:r w:rsidRPr="006D64DE">
              <w:rPr>
                <w:szCs w:val="24"/>
              </w:rPr>
              <w:t>çi)</w:t>
            </w:r>
          </w:p>
        </w:tc>
        <w:tc>
          <w:tcPr>
            <w:tcW w:w="1069" w:type="dxa"/>
            <w:shd w:val="clear" w:color="auto" w:fill="auto"/>
            <w:noWrap/>
            <w:vAlign w:val="center"/>
          </w:tcPr>
          <w:p w:rsidR="00D978F0" w:rsidRDefault="00D978F0" w:rsidP="00BE6048">
            <w:pPr>
              <w:spacing w:after="0" w:line="240" w:lineRule="auto"/>
              <w:rPr>
                <w:szCs w:val="24"/>
              </w:rPr>
            </w:pPr>
          </w:p>
          <w:p w:rsidR="007F2809" w:rsidRPr="006D64DE" w:rsidRDefault="00340CD7" w:rsidP="00BE6048">
            <w:pPr>
              <w:spacing w:after="0" w:line="240" w:lineRule="auto"/>
              <w:rPr>
                <w:szCs w:val="24"/>
              </w:rPr>
            </w:pPr>
            <w:r w:rsidRPr="006D64DE">
              <w:rPr>
                <w:szCs w:val="24"/>
              </w:rPr>
              <w:t>120</w:t>
            </w:r>
          </w:p>
        </w:tc>
        <w:tc>
          <w:tcPr>
            <w:tcW w:w="985" w:type="dxa"/>
            <w:shd w:val="clear" w:color="auto" w:fill="auto"/>
            <w:noWrap/>
            <w:vAlign w:val="center"/>
          </w:tcPr>
          <w:p w:rsidR="007F2809" w:rsidRPr="006D64DE" w:rsidRDefault="00340CD7" w:rsidP="00BE6048">
            <w:pPr>
              <w:spacing w:after="0" w:line="240" w:lineRule="auto"/>
              <w:rPr>
                <w:szCs w:val="24"/>
              </w:rPr>
            </w:pPr>
            <w:r w:rsidRPr="006D64DE">
              <w:rPr>
                <w:szCs w:val="24"/>
              </w:rPr>
              <w:t>-</w:t>
            </w:r>
          </w:p>
        </w:tc>
        <w:tc>
          <w:tcPr>
            <w:tcW w:w="992" w:type="dxa"/>
          </w:tcPr>
          <w:p w:rsidR="00D978F0" w:rsidRDefault="00D978F0" w:rsidP="00BE6048">
            <w:pPr>
              <w:spacing w:after="0" w:line="240" w:lineRule="auto"/>
              <w:rPr>
                <w:szCs w:val="24"/>
              </w:rPr>
            </w:pPr>
          </w:p>
          <w:p w:rsidR="007F2809" w:rsidRPr="006D64DE" w:rsidRDefault="00340CD7" w:rsidP="00BE6048">
            <w:pPr>
              <w:spacing w:after="0" w:line="240" w:lineRule="auto"/>
              <w:rPr>
                <w:szCs w:val="24"/>
              </w:rPr>
            </w:pPr>
            <w:r w:rsidRPr="006D64DE">
              <w:rPr>
                <w:szCs w:val="24"/>
              </w:rPr>
              <w:t>5</w:t>
            </w:r>
          </w:p>
        </w:tc>
        <w:tc>
          <w:tcPr>
            <w:tcW w:w="992" w:type="dxa"/>
          </w:tcPr>
          <w:p w:rsidR="00D978F0" w:rsidRDefault="00D978F0" w:rsidP="00BE6048">
            <w:pPr>
              <w:spacing w:after="0" w:line="240" w:lineRule="auto"/>
              <w:rPr>
                <w:szCs w:val="24"/>
              </w:rPr>
            </w:pPr>
          </w:p>
          <w:p w:rsidR="007F2809" w:rsidRPr="006D64DE" w:rsidRDefault="00340CD7" w:rsidP="00BE6048">
            <w:pPr>
              <w:spacing w:after="0" w:line="240" w:lineRule="auto"/>
              <w:rPr>
                <w:szCs w:val="24"/>
              </w:rPr>
            </w:pPr>
            <w:r w:rsidRPr="006D64DE">
              <w:rPr>
                <w:szCs w:val="24"/>
              </w:rPr>
              <w:t>5</w:t>
            </w:r>
          </w:p>
        </w:tc>
        <w:tc>
          <w:tcPr>
            <w:tcW w:w="993" w:type="dxa"/>
          </w:tcPr>
          <w:p w:rsidR="00D978F0" w:rsidRDefault="00D978F0" w:rsidP="00BE6048">
            <w:pPr>
              <w:spacing w:after="0" w:line="240" w:lineRule="auto"/>
              <w:rPr>
                <w:szCs w:val="24"/>
              </w:rPr>
            </w:pPr>
          </w:p>
          <w:p w:rsidR="007F2809" w:rsidRPr="006D64DE" w:rsidRDefault="00340CD7" w:rsidP="00BE6048">
            <w:pPr>
              <w:spacing w:after="0" w:line="240" w:lineRule="auto"/>
              <w:rPr>
                <w:szCs w:val="24"/>
              </w:rPr>
            </w:pPr>
            <w:r w:rsidRPr="006D64DE">
              <w:rPr>
                <w:szCs w:val="24"/>
              </w:rPr>
              <w:t>5</w:t>
            </w:r>
          </w:p>
        </w:tc>
        <w:tc>
          <w:tcPr>
            <w:tcW w:w="992" w:type="dxa"/>
          </w:tcPr>
          <w:p w:rsidR="00D978F0" w:rsidRDefault="00D978F0" w:rsidP="00BE6048">
            <w:pPr>
              <w:spacing w:after="0" w:line="240" w:lineRule="auto"/>
              <w:rPr>
                <w:szCs w:val="24"/>
              </w:rPr>
            </w:pPr>
          </w:p>
          <w:p w:rsidR="007F2809" w:rsidRPr="006D64DE" w:rsidRDefault="00340CD7" w:rsidP="00BE6048">
            <w:pPr>
              <w:spacing w:after="0" w:line="240" w:lineRule="auto"/>
              <w:rPr>
                <w:szCs w:val="24"/>
              </w:rPr>
            </w:pPr>
            <w:r w:rsidRPr="006D64DE">
              <w:rPr>
                <w:szCs w:val="24"/>
              </w:rPr>
              <w:t>5</w:t>
            </w:r>
          </w:p>
        </w:tc>
      </w:tr>
      <w:tr w:rsidR="007F2809" w:rsidRPr="006D64DE" w:rsidTr="00800D1C">
        <w:trPr>
          <w:trHeight w:hRule="exact" w:val="340"/>
        </w:trPr>
        <w:tc>
          <w:tcPr>
            <w:tcW w:w="1664" w:type="dxa"/>
            <w:shd w:val="clear" w:color="auto" w:fill="auto"/>
            <w:vAlign w:val="center"/>
          </w:tcPr>
          <w:p w:rsidR="007F2809" w:rsidRPr="006D64DE" w:rsidRDefault="007F2809" w:rsidP="00BE6048">
            <w:pPr>
              <w:spacing w:after="0" w:line="240" w:lineRule="auto"/>
              <w:rPr>
                <w:szCs w:val="24"/>
              </w:rPr>
            </w:pPr>
            <w:r w:rsidRPr="006D64DE">
              <w:rPr>
                <w:b/>
                <w:bCs/>
                <w:color w:val="FF0000"/>
                <w:szCs w:val="24"/>
              </w:rPr>
              <w:t>PG.3.1.3</w:t>
            </w:r>
          </w:p>
        </w:tc>
        <w:tc>
          <w:tcPr>
            <w:tcW w:w="5746" w:type="dxa"/>
            <w:shd w:val="clear" w:color="auto" w:fill="auto"/>
            <w:vAlign w:val="center"/>
          </w:tcPr>
          <w:p w:rsidR="007F2809" w:rsidRPr="006D64DE" w:rsidRDefault="007F2809" w:rsidP="00BE6048">
            <w:pPr>
              <w:spacing w:after="0" w:line="240" w:lineRule="auto"/>
              <w:rPr>
                <w:szCs w:val="24"/>
              </w:rPr>
            </w:pPr>
            <w:r w:rsidRPr="006D64DE">
              <w:rPr>
                <w:szCs w:val="24"/>
              </w:rPr>
              <w:t>Mesleki gelişim faaliyetlerine katılan personel oranı</w:t>
            </w:r>
            <w:r w:rsidR="00CA4E86" w:rsidRPr="006D64DE">
              <w:rPr>
                <w:szCs w:val="24"/>
              </w:rPr>
              <w:t xml:space="preserve"> (%)</w:t>
            </w:r>
          </w:p>
        </w:tc>
        <w:tc>
          <w:tcPr>
            <w:tcW w:w="1069" w:type="dxa"/>
            <w:shd w:val="clear" w:color="auto" w:fill="auto"/>
            <w:noWrap/>
            <w:vAlign w:val="center"/>
          </w:tcPr>
          <w:p w:rsidR="007F2809" w:rsidRPr="006D64DE" w:rsidRDefault="00340CD7" w:rsidP="00BE6048">
            <w:pPr>
              <w:spacing w:after="0" w:line="240" w:lineRule="auto"/>
              <w:rPr>
                <w:szCs w:val="24"/>
              </w:rPr>
            </w:pPr>
            <w:r w:rsidRPr="006D64DE">
              <w:rPr>
                <w:szCs w:val="24"/>
              </w:rPr>
              <w:t>%100</w:t>
            </w:r>
          </w:p>
        </w:tc>
        <w:tc>
          <w:tcPr>
            <w:tcW w:w="985" w:type="dxa"/>
            <w:shd w:val="clear" w:color="auto" w:fill="auto"/>
            <w:noWrap/>
            <w:vAlign w:val="center"/>
          </w:tcPr>
          <w:p w:rsidR="007F2809" w:rsidRPr="006D64DE" w:rsidRDefault="00340CD7" w:rsidP="00BE6048">
            <w:pPr>
              <w:spacing w:after="0" w:line="240" w:lineRule="auto"/>
              <w:rPr>
                <w:szCs w:val="24"/>
              </w:rPr>
            </w:pPr>
            <w:r w:rsidRPr="006D64DE">
              <w:rPr>
                <w:szCs w:val="24"/>
              </w:rPr>
              <w:t>%100</w:t>
            </w:r>
          </w:p>
        </w:tc>
        <w:tc>
          <w:tcPr>
            <w:tcW w:w="992" w:type="dxa"/>
          </w:tcPr>
          <w:p w:rsidR="007F2809" w:rsidRPr="006D64DE" w:rsidRDefault="00340CD7" w:rsidP="00BE6048">
            <w:pPr>
              <w:spacing w:after="0" w:line="240" w:lineRule="auto"/>
              <w:rPr>
                <w:szCs w:val="24"/>
              </w:rPr>
            </w:pPr>
            <w:r w:rsidRPr="006D64DE">
              <w:rPr>
                <w:szCs w:val="24"/>
              </w:rPr>
              <w:t>%100</w:t>
            </w:r>
          </w:p>
        </w:tc>
        <w:tc>
          <w:tcPr>
            <w:tcW w:w="992" w:type="dxa"/>
          </w:tcPr>
          <w:p w:rsidR="007F2809" w:rsidRPr="006D64DE" w:rsidRDefault="00340CD7" w:rsidP="00BE6048">
            <w:pPr>
              <w:spacing w:after="0" w:line="240" w:lineRule="auto"/>
              <w:rPr>
                <w:szCs w:val="24"/>
              </w:rPr>
            </w:pPr>
            <w:r w:rsidRPr="006D64DE">
              <w:rPr>
                <w:szCs w:val="24"/>
              </w:rPr>
              <w:t>%100</w:t>
            </w:r>
          </w:p>
        </w:tc>
        <w:tc>
          <w:tcPr>
            <w:tcW w:w="993" w:type="dxa"/>
          </w:tcPr>
          <w:p w:rsidR="007F2809" w:rsidRPr="006D64DE" w:rsidRDefault="00340CD7" w:rsidP="00BE6048">
            <w:pPr>
              <w:spacing w:after="0" w:line="240" w:lineRule="auto"/>
              <w:rPr>
                <w:szCs w:val="24"/>
              </w:rPr>
            </w:pPr>
            <w:r w:rsidRPr="006D64DE">
              <w:rPr>
                <w:szCs w:val="24"/>
              </w:rPr>
              <w:t>%100</w:t>
            </w:r>
          </w:p>
        </w:tc>
        <w:tc>
          <w:tcPr>
            <w:tcW w:w="992" w:type="dxa"/>
          </w:tcPr>
          <w:p w:rsidR="007F2809" w:rsidRPr="006D64DE" w:rsidRDefault="00340CD7" w:rsidP="00BE6048">
            <w:pPr>
              <w:spacing w:after="0" w:line="240" w:lineRule="auto"/>
              <w:rPr>
                <w:szCs w:val="24"/>
              </w:rPr>
            </w:pPr>
            <w:r w:rsidRPr="006D64DE">
              <w:rPr>
                <w:szCs w:val="24"/>
              </w:rPr>
              <w:t>%100</w:t>
            </w:r>
          </w:p>
        </w:tc>
      </w:tr>
      <w:tr w:rsidR="007F2809" w:rsidRPr="006D64DE" w:rsidTr="00800D1C">
        <w:trPr>
          <w:trHeight w:hRule="exact" w:val="340"/>
        </w:trPr>
        <w:tc>
          <w:tcPr>
            <w:tcW w:w="1664" w:type="dxa"/>
            <w:shd w:val="clear" w:color="auto" w:fill="auto"/>
            <w:vAlign w:val="center"/>
          </w:tcPr>
          <w:p w:rsidR="007F2809" w:rsidRPr="006D64DE" w:rsidRDefault="007F2809" w:rsidP="00BE6048">
            <w:pPr>
              <w:spacing w:after="0" w:line="240" w:lineRule="auto"/>
              <w:rPr>
                <w:b/>
                <w:bCs/>
                <w:color w:val="FF0000"/>
                <w:szCs w:val="24"/>
              </w:rPr>
            </w:pPr>
            <w:r w:rsidRPr="006D64DE">
              <w:rPr>
                <w:b/>
                <w:bCs/>
                <w:color w:val="FF0000"/>
                <w:szCs w:val="24"/>
              </w:rPr>
              <w:t>PG.3.1.4</w:t>
            </w:r>
          </w:p>
        </w:tc>
        <w:tc>
          <w:tcPr>
            <w:tcW w:w="5746" w:type="dxa"/>
            <w:shd w:val="clear" w:color="auto" w:fill="auto"/>
            <w:vAlign w:val="center"/>
          </w:tcPr>
          <w:p w:rsidR="007F2809" w:rsidRPr="006D64DE" w:rsidRDefault="007F2809" w:rsidP="00BE6048">
            <w:pPr>
              <w:spacing w:after="0" w:line="240" w:lineRule="auto"/>
              <w:rPr>
                <w:szCs w:val="24"/>
              </w:rPr>
            </w:pPr>
            <w:r w:rsidRPr="006D64DE">
              <w:rPr>
                <w:szCs w:val="24"/>
              </w:rPr>
              <w:t>Lisansüstü eğitime sahip personel oranı</w:t>
            </w:r>
            <w:r w:rsidR="00CA4E86" w:rsidRPr="006D64DE">
              <w:rPr>
                <w:szCs w:val="24"/>
              </w:rPr>
              <w:t xml:space="preserve"> (%)</w:t>
            </w:r>
          </w:p>
        </w:tc>
        <w:tc>
          <w:tcPr>
            <w:tcW w:w="1069" w:type="dxa"/>
            <w:shd w:val="clear" w:color="auto" w:fill="auto"/>
            <w:noWrap/>
            <w:vAlign w:val="center"/>
          </w:tcPr>
          <w:p w:rsidR="007F2809" w:rsidRPr="006D64DE" w:rsidRDefault="004162DF" w:rsidP="00BE6048">
            <w:pPr>
              <w:spacing w:after="0" w:line="240" w:lineRule="auto"/>
              <w:rPr>
                <w:szCs w:val="24"/>
              </w:rPr>
            </w:pPr>
            <w:r w:rsidRPr="006D64DE">
              <w:rPr>
                <w:szCs w:val="24"/>
              </w:rPr>
              <w:t>%15</w:t>
            </w:r>
          </w:p>
        </w:tc>
        <w:tc>
          <w:tcPr>
            <w:tcW w:w="985" w:type="dxa"/>
            <w:shd w:val="clear" w:color="auto" w:fill="auto"/>
            <w:noWrap/>
            <w:vAlign w:val="center"/>
          </w:tcPr>
          <w:p w:rsidR="007F2809" w:rsidRPr="006D64DE" w:rsidRDefault="004162DF" w:rsidP="00BE6048">
            <w:pPr>
              <w:spacing w:after="0" w:line="240" w:lineRule="auto"/>
              <w:rPr>
                <w:szCs w:val="24"/>
              </w:rPr>
            </w:pPr>
            <w:r w:rsidRPr="006D64DE">
              <w:rPr>
                <w:szCs w:val="24"/>
              </w:rPr>
              <w:t>%15</w:t>
            </w:r>
          </w:p>
        </w:tc>
        <w:tc>
          <w:tcPr>
            <w:tcW w:w="992" w:type="dxa"/>
          </w:tcPr>
          <w:p w:rsidR="007F2809" w:rsidRPr="006D64DE" w:rsidRDefault="004162DF" w:rsidP="00BE6048">
            <w:pPr>
              <w:spacing w:after="0" w:line="240" w:lineRule="auto"/>
              <w:rPr>
                <w:szCs w:val="24"/>
              </w:rPr>
            </w:pPr>
            <w:r w:rsidRPr="006D64DE">
              <w:rPr>
                <w:szCs w:val="24"/>
              </w:rPr>
              <w:t>%15</w:t>
            </w:r>
          </w:p>
        </w:tc>
        <w:tc>
          <w:tcPr>
            <w:tcW w:w="992" w:type="dxa"/>
          </w:tcPr>
          <w:p w:rsidR="007F2809" w:rsidRPr="006D64DE" w:rsidRDefault="004162DF" w:rsidP="00BE6048">
            <w:pPr>
              <w:spacing w:after="0" w:line="240" w:lineRule="auto"/>
              <w:rPr>
                <w:szCs w:val="24"/>
              </w:rPr>
            </w:pPr>
            <w:r w:rsidRPr="006D64DE">
              <w:rPr>
                <w:szCs w:val="24"/>
              </w:rPr>
              <w:t>%15</w:t>
            </w:r>
          </w:p>
        </w:tc>
        <w:tc>
          <w:tcPr>
            <w:tcW w:w="993" w:type="dxa"/>
          </w:tcPr>
          <w:p w:rsidR="007F2809" w:rsidRPr="006D64DE" w:rsidRDefault="004162DF" w:rsidP="00BE6048">
            <w:pPr>
              <w:spacing w:after="0" w:line="240" w:lineRule="auto"/>
              <w:rPr>
                <w:szCs w:val="24"/>
              </w:rPr>
            </w:pPr>
            <w:r w:rsidRPr="006D64DE">
              <w:rPr>
                <w:szCs w:val="24"/>
              </w:rPr>
              <w:t>%15</w:t>
            </w:r>
          </w:p>
        </w:tc>
        <w:tc>
          <w:tcPr>
            <w:tcW w:w="992" w:type="dxa"/>
          </w:tcPr>
          <w:p w:rsidR="007F2809" w:rsidRPr="006D64DE" w:rsidRDefault="000C72B6" w:rsidP="00BE6048">
            <w:pPr>
              <w:spacing w:after="0" w:line="240" w:lineRule="auto"/>
              <w:rPr>
                <w:szCs w:val="24"/>
              </w:rPr>
            </w:pPr>
            <w:r w:rsidRPr="006D64DE">
              <w:rPr>
                <w:szCs w:val="24"/>
              </w:rPr>
              <w:t>%16</w:t>
            </w:r>
          </w:p>
        </w:tc>
      </w:tr>
      <w:tr w:rsidR="007F2809" w:rsidRPr="006D64DE" w:rsidTr="009E4C6B">
        <w:trPr>
          <w:trHeight w:hRule="exact" w:val="675"/>
        </w:trPr>
        <w:tc>
          <w:tcPr>
            <w:tcW w:w="1664" w:type="dxa"/>
            <w:shd w:val="clear" w:color="auto" w:fill="auto"/>
            <w:vAlign w:val="center"/>
          </w:tcPr>
          <w:p w:rsidR="007F2809" w:rsidRPr="006D64DE" w:rsidRDefault="007F2809" w:rsidP="00BE6048">
            <w:pPr>
              <w:spacing w:after="0" w:line="240" w:lineRule="auto"/>
              <w:rPr>
                <w:b/>
                <w:bCs/>
                <w:color w:val="FF0000"/>
                <w:szCs w:val="24"/>
              </w:rPr>
            </w:pPr>
            <w:r w:rsidRPr="006D64DE">
              <w:rPr>
                <w:b/>
                <w:bCs/>
                <w:color w:val="FF0000"/>
                <w:szCs w:val="24"/>
              </w:rPr>
              <w:t>PG.3.1.5</w:t>
            </w:r>
          </w:p>
        </w:tc>
        <w:tc>
          <w:tcPr>
            <w:tcW w:w="5746" w:type="dxa"/>
            <w:shd w:val="clear" w:color="auto" w:fill="auto"/>
            <w:vAlign w:val="center"/>
          </w:tcPr>
          <w:p w:rsidR="007F2809" w:rsidRPr="006D64DE" w:rsidRDefault="007F2809" w:rsidP="00BE6048">
            <w:pPr>
              <w:spacing w:after="0" w:line="240" w:lineRule="auto"/>
              <w:rPr>
                <w:szCs w:val="24"/>
              </w:rPr>
            </w:pPr>
            <w:r w:rsidRPr="006D64DE">
              <w:rPr>
                <w:szCs w:val="24"/>
              </w:rPr>
              <w:t>Bilimsel ve sanatsal etkinliklere katılan personel oranı</w:t>
            </w:r>
            <w:r w:rsidR="009E4C6B" w:rsidRPr="006D64DE">
              <w:rPr>
                <w:szCs w:val="24"/>
              </w:rPr>
              <w:t xml:space="preserve"> (%)</w:t>
            </w:r>
          </w:p>
        </w:tc>
        <w:tc>
          <w:tcPr>
            <w:tcW w:w="1069" w:type="dxa"/>
            <w:shd w:val="clear" w:color="auto" w:fill="auto"/>
            <w:noWrap/>
            <w:vAlign w:val="center"/>
          </w:tcPr>
          <w:p w:rsidR="00C170A7" w:rsidRDefault="00C170A7" w:rsidP="00BE6048">
            <w:pPr>
              <w:spacing w:after="0" w:line="240" w:lineRule="auto"/>
              <w:rPr>
                <w:szCs w:val="24"/>
              </w:rPr>
            </w:pPr>
          </w:p>
          <w:p w:rsidR="007F2809" w:rsidRPr="006D64DE" w:rsidRDefault="00535D80" w:rsidP="00BE6048">
            <w:pPr>
              <w:spacing w:after="0" w:line="240" w:lineRule="auto"/>
              <w:rPr>
                <w:szCs w:val="24"/>
              </w:rPr>
            </w:pPr>
            <w:r w:rsidRPr="006D64DE">
              <w:rPr>
                <w:szCs w:val="24"/>
              </w:rPr>
              <w:t>%80</w:t>
            </w:r>
          </w:p>
        </w:tc>
        <w:tc>
          <w:tcPr>
            <w:tcW w:w="985" w:type="dxa"/>
            <w:shd w:val="clear" w:color="auto" w:fill="auto"/>
            <w:noWrap/>
            <w:vAlign w:val="center"/>
          </w:tcPr>
          <w:p w:rsidR="00C170A7" w:rsidRDefault="00C170A7" w:rsidP="00BE6048">
            <w:pPr>
              <w:spacing w:after="0" w:line="240" w:lineRule="auto"/>
              <w:rPr>
                <w:szCs w:val="24"/>
              </w:rPr>
            </w:pPr>
          </w:p>
          <w:p w:rsidR="007F2809" w:rsidRPr="006D64DE" w:rsidRDefault="00535D80" w:rsidP="00BE6048">
            <w:pPr>
              <w:spacing w:after="0" w:line="240" w:lineRule="auto"/>
              <w:rPr>
                <w:szCs w:val="24"/>
              </w:rPr>
            </w:pPr>
            <w:r w:rsidRPr="006D64DE">
              <w:rPr>
                <w:szCs w:val="24"/>
              </w:rPr>
              <w:t>%80</w:t>
            </w:r>
          </w:p>
        </w:tc>
        <w:tc>
          <w:tcPr>
            <w:tcW w:w="992" w:type="dxa"/>
          </w:tcPr>
          <w:p w:rsidR="007F2809" w:rsidRPr="006D64DE" w:rsidRDefault="007F2809" w:rsidP="00BE6048">
            <w:pPr>
              <w:spacing w:after="0" w:line="240" w:lineRule="auto"/>
              <w:rPr>
                <w:szCs w:val="24"/>
              </w:rPr>
            </w:pPr>
          </w:p>
          <w:p w:rsidR="00535D80" w:rsidRPr="006D64DE" w:rsidRDefault="00535D80" w:rsidP="00BE6048">
            <w:pPr>
              <w:spacing w:after="0" w:line="240" w:lineRule="auto"/>
              <w:rPr>
                <w:szCs w:val="24"/>
              </w:rPr>
            </w:pPr>
            <w:r w:rsidRPr="006D64DE">
              <w:rPr>
                <w:szCs w:val="24"/>
              </w:rPr>
              <w:t>%82</w:t>
            </w:r>
          </w:p>
        </w:tc>
        <w:tc>
          <w:tcPr>
            <w:tcW w:w="992" w:type="dxa"/>
          </w:tcPr>
          <w:p w:rsidR="007F2809" w:rsidRPr="006D64DE" w:rsidRDefault="007F2809" w:rsidP="00BE6048">
            <w:pPr>
              <w:spacing w:after="0" w:line="240" w:lineRule="auto"/>
              <w:rPr>
                <w:szCs w:val="24"/>
              </w:rPr>
            </w:pPr>
          </w:p>
          <w:p w:rsidR="00535D80" w:rsidRPr="006D64DE" w:rsidRDefault="00535D80" w:rsidP="00BE6048">
            <w:pPr>
              <w:spacing w:after="0" w:line="240" w:lineRule="auto"/>
              <w:rPr>
                <w:szCs w:val="24"/>
              </w:rPr>
            </w:pPr>
            <w:r w:rsidRPr="006D64DE">
              <w:rPr>
                <w:szCs w:val="24"/>
              </w:rPr>
              <w:t>%83</w:t>
            </w:r>
          </w:p>
        </w:tc>
        <w:tc>
          <w:tcPr>
            <w:tcW w:w="993" w:type="dxa"/>
          </w:tcPr>
          <w:p w:rsidR="007F2809" w:rsidRPr="006D64DE" w:rsidRDefault="007F2809" w:rsidP="00BE6048">
            <w:pPr>
              <w:spacing w:after="0" w:line="240" w:lineRule="auto"/>
              <w:rPr>
                <w:szCs w:val="24"/>
              </w:rPr>
            </w:pPr>
          </w:p>
          <w:p w:rsidR="00535D80" w:rsidRPr="006D64DE" w:rsidRDefault="00535D80" w:rsidP="00BE6048">
            <w:pPr>
              <w:spacing w:after="0" w:line="240" w:lineRule="auto"/>
              <w:rPr>
                <w:szCs w:val="24"/>
              </w:rPr>
            </w:pPr>
            <w:r w:rsidRPr="006D64DE">
              <w:rPr>
                <w:szCs w:val="24"/>
              </w:rPr>
              <w:t>%84</w:t>
            </w:r>
          </w:p>
        </w:tc>
        <w:tc>
          <w:tcPr>
            <w:tcW w:w="992" w:type="dxa"/>
          </w:tcPr>
          <w:p w:rsidR="007F2809" w:rsidRPr="006D64DE" w:rsidRDefault="007F2809" w:rsidP="00BE6048">
            <w:pPr>
              <w:spacing w:after="0" w:line="240" w:lineRule="auto"/>
              <w:rPr>
                <w:szCs w:val="24"/>
              </w:rPr>
            </w:pPr>
          </w:p>
          <w:p w:rsidR="00535D80" w:rsidRPr="006D64DE" w:rsidRDefault="00535D80" w:rsidP="00BE6048">
            <w:pPr>
              <w:spacing w:after="0" w:line="240" w:lineRule="auto"/>
              <w:rPr>
                <w:szCs w:val="24"/>
              </w:rPr>
            </w:pPr>
            <w:r w:rsidRPr="006D64DE">
              <w:rPr>
                <w:szCs w:val="24"/>
              </w:rPr>
              <w:t>%85</w:t>
            </w:r>
          </w:p>
        </w:tc>
      </w:tr>
      <w:tr w:rsidR="007F2809" w:rsidRPr="006D64DE" w:rsidTr="007F2809">
        <w:trPr>
          <w:trHeight w:val="20"/>
        </w:trPr>
        <w:tc>
          <w:tcPr>
            <w:tcW w:w="1664" w:type="dxa"/>
            <w:shd w:val="clear" w:color="auto" w:fill="auto"/>
            <w:vAlign w:val="center"/>
          </w:tcPr>
          <w:p w:rsidR="007F2809" w:rsidRPr="006D64DE" w:rsidRDefault="007F2809" w:rsidP="00111A82">
            <w:pPr>
              <w:spacing w:after="0" w:line="240" w:lineRule="auto"/>
              <w:rPr>
                <w:b/>
                <w:bCs/>
                <w:color w:val="FF0000"/>
                <w:szCs w:val="24"/>
              </w:rPr>
            </w:pPr>
            <w:r w:rsidRPr="006D64DE">
              <w:rPr>
                <w:b/>
                <w:bCs/>
                <w:color w:val="FF0000"/>
                <w:szCs w:val="24"/>
              </w:rPr>
              <w:t>PG.3.1.</w:t>
            </w:r>
            <w:r w:rsidR="00111A82" w:rsidRPr="006D64DE">
              <w:rPr>
                <w:b/>
                <w:bCs/>
                <w:color w:val="FF0000"/>
                <w:szCs w:val="24"/>
              </w:rPr>
              <w:t>6</w:t>
            </w:r>
          </w:p>
        </w:tc>
        <w:tc>
          <w:tcPr>
            <w:tcW w:w="5746" w:type="dxa"/>
            <w:shd w:val="clear" w:color="auto" w:fill="auto"/>
            <w:vAlign w:val="center"/>
          </w:tcPr>
          <w:p w:rsidR="007F2809" w:rsidRPr="006D64DE" w:rsidRDefault="007F2809" w:rsidP="00BE6048">
            <w:pPr>
              <w:spacing w:after="0" w:line="240" w:lineRule="auto"/>
              <w:rPr>
                <w:szCs w:val="24"/>
              </w:rPr>
            </w:pPr>
            <w:r w:rsidRPr="006D64DE">
              <w:rPr>
                <w:szCs w:val="24"/>
              </w:rPr>
              <w:t>Uluslararası hareketlilik programlarına katılan personel oranı</w:t>
            </w:r>
            <w:r w:rsidR="00CA4E86" w:rsidRPr="006D64DE">
              <w:rPr>
                <w:szCs w:val="24"/>
              </w:rPr>
              <w:t xml:space="preserve"> (%)</w:t>
            </w:r>
          </w:p>
        </w:tc>
        <w:tc>
          <w:tcPr>
            <w:tcW w:w="1069" w:type="dxa"/>
            <w:shd w:val="clear" w:color="auto" w:fill="auto"/>
            <w:noWrap/>
            <w:vAlign w:val="center"/>
          </w:tcPr>
          <w:p w:rsidR="007F2809" w:rsidRPr="006D64DE" w:rsidRDefault="00535D80" w:rsidP="00BE6048">
            <w:pPr>
              <w:spacing w:after="0" w:line="240" w:lineRule="auto"/>
              <w:rPr>
                <w:szCs w:val="24"/>
              </w:rPr>
            </w:pPr>
            <w:r w:rsidRPr="006D64DE">
              <w:rPr>
                <w:szCs w:val="24"/>
              </w:rPr>
              <w:t>-</w:t>
            </w:r>
          </w:p>
        </w:tc>
        <w:tc>
          <w:tcPr>
            <w:tcW w:w="985" w:type="dxa"/>
            <w:shd w:val="clear" w:color="auto" w:fill="auto"/>
            <w:noWrap/>
            <w:vAlign w:val="center"/>
          </w:tcPr>
          <w:p w:rsidR="007F2809" w:rsidRPr="006D64DE" w:rsidRDefault="00535D80" w:rsidP="00BE6048">
            <w:pPr>
              <w:spacing w:after="0" w:line="240" w:lineRule="auto"/>
              <w:rPr>
                <w:szCs w:val="24"/>
              </w:rPr>
            </w:pPr>
            <w:r w:rsidRPr="006D64DE">
              <w:rPr>
                <w:szCs w:val="24"/>
              </w:rPr>
              <w:t>-</w:t>
            </w:r>
          </w:p>
        </w:tc>
        <w:tc>
          <w:tcPr>
            <w:tcW w:w="992" w:type="dxa"/>
          </w:tcPr>
          <w:p w:rsidR="007F2809" w:rsidRPr="006D64DE" w:rsidRDefault="007F2809" w:rsidP="00BE6048">
            <w:pPr>
              <w:spacing w:after="0" w:line="240" w:lineRule="auto"/>
              <w:rPr>
                <w:szCs w:val="24"/>
              </w:rPr>
            </w:pPr>
          </w:p>
          <w:p w:rsidR="00535D80" w:rsidRPr="006D64DE" w:rsidRDefault="00535D80" w:rsidP="00BE6048">
            <w:pPr>
              <w:spacing w:after="0" w:line="240" w:lineRule="auto"/>
              <w:rPr>
                <w:szCs w:val="24"/>
              </w:rPr>
            </w:pPr>
            <w:r w:rsidRPr="006D64DE">
              <w:rPr>
                <w:szCs w:val="24"/>
              </w:rPr>
              <w:t>%10</w:t>
            </w:r>
          </w:p>
        </w:tc>
        <w:tc>
          <w:tcPr>
            <w:tcW w:w="992" w:type="dxa"/>
          </w:tcPr>
          <w:p w:rsidR="007F2809" w:rsidRPr="006D64DE" w:rsidRDefault="007F2809" w:rsidP="00BE6048">
            <w:pPr>
              <w:spacing w:after="0" w:line="240" w:lineRule="auto"/>
              <w:rPr>
                <w:szCs w:val="24"/>
              </w:rPr>
            </w:pPr>
          </w:p>
          <w:p w:rsidR="00535D80" w:rsidRPr="006D64DE" w:rsidRDefault="00535D80" w:rsidP="00BE6048">
            <w:pPr>
              <w:spacing w:after="0" w:line="240" w:lineRule="auto"/>
              <w:rPr>
                <w:szCs w:val="24"/>
              </w:rPr>
            </w:pPr>
            <w:r w:rsidRPr="006D64DE">
              <w:rPr>
                <w:szCs w:val="24"/>
              </w:rPr>
              <w:t>%12</w:t>
            </w:r>
          </w:p>
        </w:tc>
        <w:tc>
          <w:tcPr>
            <w:tcW w:w="993" w:type="dxa"/>
          </w:tcPr>
          <w:p w:rsidR="007F2809" w:rsidRPr="006D64DE" w:rsidRDefault="007F2809" w:rsidP="00BE6048">
            <w:pPr>
              <w:spacing w:after="0" w:line="240" w:lineRule="auto"/>
              <w:rPr>
                <w:szCs w:val="24"/>
              </w:rPr>
            </w:pPr>
          </w:p>
          <w:p w:rsidR="00535D80" w:rsidRPr="006D64DE" w:rsidRDefault="00535D80" w:rsidP="00BE6048">
            <w:pPr>
              <w:spacing w:after="0" w:line="240" w:lineRule="auto"/>
              <w:rPr>
                <w:szCs w:val="24"/>
              </w:rPr>
            </w:pPr>
            <w:r w:rsidRPr="006D64DE">
              <w:rPr>
                <w:szCs w:val="24"/>
              </w:rPr>
              <w:t>%13</w:t>
            </w:r>
          </w:p>
        </w:tc>
        <w:tc>
          <w:tcPr>
            <w:tcW w:w="992" w:type="dxa"/>
          </w:tcPr>
          <w:p w:rsidR="007F2809" w:rsidRPr="006D64DE" w:rsidRDefault="007F2809" w:rsidP="00BE6048">
            <w:pPr>
              <w:spacing w:after="0" w:line="240" w:lineRule="auto"/>
              <w:rPr>
                <w:szCs w:val="24"/>
              </w:rPr>
            </w:pPr>
          </w:p>
          <w:p w:rsidR="00535D80" w:rsidRPr="006D64DE" w:rsidRDefault="00535D80" w:rsidP="00BE6048">
            <w:pPr>
              <w:spacing w:after="0" w:line="240" w:lineRule="auto"/>
              <w:rPr>
                <w:szCs w:val="24"/>
              </w:rPr>
            </w:pPr>
            <w:r w:rsidRPr="006D64DE">
              <w:rPr>
                <w:szCs w:val="24"/>
              </w:rPr>
              <w:t>%15</w:t>
            </w:r>
          </w:p>
        </w:tc>
      </w:tr>
      <w:tr w:rsidR="007F2809" w:rsidRPr="006D64DE" w:rsidTr="00800D1C">
        <w:trPr>
          <w:trHeight w:hRule="exact" w:val="340"/>
        </w:trPr>
        <w:tc>
          <w:tcPr>
            <w:tcW w:w="1664" w:type="dxa"/>
            <w:shd w:val="clear" w:color="auto" w:fill="auto"/>
            <w:vAlign w:val="center"/>
          </w:tcPr>
          <w:p w:rsidR="007F2809" w:rsidRPr="006D64DE" w:rsidRDefault="007F2809" w:rsidP="00111A82">
            <w:pPr>
              <w:spacing w:after="0" w:line="240" w:lineRule="auto"/>
              <w:rPr>
                <w:b/>
                <w:bCs/>
                <w:color w:val="FF0000"/>
                <w:szCs w:val="24"/>
              </w:rPr>
            </w:pPr>
            <w:r w:rsidRPr="006D64DE">
              <w:rPr>
                <w:b/>
                <w:bCs/>
                <w:color w:val="FF0000"/>
                <w:szCs w:val="24"/>
              </w:rPr>
              <w:t>PG.3.1.</w:t>
            </w:r>
            <w:r w:rsidR="00111A82" w:rsidRPr="006D64DE">
              <w:rPr>
                <w:b/>
                <w:bCs/>
                <w:color w:val="FF0000"/>
                <w:szCs w:val="24"/>
              </w:rPr>
              <w:t>7</w:t>
            </w:r>
          </w:p>
        </w:tc>
        <w:tc>
          <w:tcPr>
            <w:tcW w:w="5746" w:type="dxa"/>
            <w:shd w:val="clear" w:color="auto" w:fill="auto"/>
            <w:vAlign w:val="center"/>
          </w:tcPr>
          <w:p w:rsidR="007F2809" w:rsidRPr="006D64DE" w:rsidRDefault="007F2809" w:rsidP="00BE6048">
            <w:pPr>
              <w:spacing w:after="0" w:line="240" w:lineRule="auto"/>
              <w:rPr>
                <w:szCs w:val="24"/>
              </w:rPr>
            </w:pPr>
            <w:r w:rsidRPr="006D64DE">
              <w:rPr>
                <w:szCs w:val="24"/>
              </w:rPr>
              <w:t>Öğretmen memnuniyet oranı</w:t>
            </w:r>
            <w:r w:rsidR="00CA4E86" w:rsidRPr="006D64DE">
              <w:rPr>
                <w:szCs w:val="24"/>
              </w:rPr>
              <w:t xml:space="preserve"> (%)</w:t>
            </w:r>
          </w:p>
        </w:tc>
        <w:tc>
          <w:tcPr>
            <w:tcW w:w="1069" w:type="dxa"/>
            <w:shd w:val="clear" w:color="auto" w:fill="auto"/>
            <w:noWrap/>
            <w:vAlign w:val="center"/>
          </w:tcPr>
          <w:p w:rsidR="007F2809" w:rsidRPr="006D64DE" w:rsidRDefault="00535D80" w:rsidP="00BE6048">
            <w:pPr>
              <w:spacing w:after="0" w:line="240" w:lineRule="auto"/>
              <w:rPr>
                <w:szCs w:val="24"/>
              </w:rPr>
            </w:pPr>
            <w:r w:rsidRPr="006D64DE">
              <w:rPr>
                <w:szCs w:val="24"/>
              </w:rPr>
              <w:t>%85</w:t>
            </w:r>
          </w:p>
        </w:tc>
        <w:tc>
          <w:tcPr>
            <w:tcW w:w="985" w:type="dxa"/>
            <w:shd w:val="clear" w:color="auto" w:fill="auto"/>
            <w:noWrap/>
            <w:vAlign w:val="center"/>
          </w:tcPr>
          <w:p w:rsidR="007F2809" w:rsidRPr="006D64DE" w:rsidRDefault="00535D80" w:rsidP="00BE6048">
            <w:pPr>
              <w:spacing w:after="0" w:line="240" w:lineRule="auto"/>
              <w:rPr>
                <w:szCs w:val="24"/>
              </w:rPr>
            </w:pPr>
            <w:r w:rsidRPr="006D64DE">
              <w:rPr>
                <w:szCs w:val="24"/>
              </w:rPr>
              <w:t>%88</w:t>
            </w:r>
          </w:p>
        </w:tc>
        <w:tc>
          <w:tcPr>
            <w:tcW w:w="992" w:type="dxa"/>
          </w:tcPr>
          <w:p w:rsidR="007F2809" w:rsidRPr="006D64DE" w:rsidRDefault="00535D80" w:rsidP="00BE6048">
            <w:pPr>
              <w:spacing w:after="0" w:line="240" w:lineRule="auto"/>
              <w:rPr>
                <w:szCs w:val="24"/>
              </w:rPr>
            </w:pPr>
            <w:r w:rsidRPr="006D64DE">
              <w:rPr>
                <w:szCs w:val="24"/>
              </w:rPr>
              <w:t>%90</w:t>
            </w:r>
          </w:p>
        </w:tc>
        <w:tc>
          <w:tcPr>
            <w:tcW w:w="992" w:type="dxa"/>
          </w:tcPr>
          <w:p w:rsidR="007F2809" w:rsidRPr="006D64DE" w:rsidRDefault="00535D80" w:rsidP="00BE6048">
            <w:pPr>
              <w:spacing w:after="0" w:line="240" w:lineRule="auto"/>
              <w:rPr>
                <w:szCs w:val="24"/>
              </w:rPr>
            </w:pPr>
            <w:r w:rsidRPr="006D64DE">
              <w:rPr>
                <w:szCs w:val="24"/>
              </w:rPr>
              <w:t>%92</w:t>
            </w:r>
          </w:p>
        </w:tc>
        <w:tc>
          <w:tcPr>
            <w:tcW w:w="993" w:type="dxa"/>
          </w:tcPr>
          <w:p w:rsidR="007F2809" w:rsidRPr="006D64DE" w:rsidRDefault="00535D80" w:rsidP="00BE6048">
            <w:pPr>
              <w:spacing w:after="0" w:line="240" w:lineRule="auto"/>
              <w:rPr>
                <w:szCs w:val="24"/>
              </w:rPr>
            </w:pPr>
            <w:r w:rsidRPr="006D64DE">
              <w:rPr>
                <w:szCs w:val="24"/>
              </w:rPr>
              <w:t>%95</w:t>
            </w:r>
          </w:p>
        </w:tc>
        <w:tc>
          <w:tcPr>
            <w:tcW w:w="992" w:type="dxa"/>
          </w:tcPr>
          <w:p w:rsidR="007F2809" w:rsidRPr="006D64DE" w:rsidRDefault="00535D80" w:rsidP="00BE6048">
            <w:pPr>
              <w:spacing w:after="0" w:line="240" w:lineRule="auto"/>
              <w:rPr>
                <w:szCs w:val="24"/>
              </w:rPr>
            </w:pPr>
            <w:r w:rsidRPr="006D64DE">
              <w:rPr>
                <w:szCs w:val="24"/>
              </w:rPr>
              <w:t>%100</w:t>
            </w:r>
          </w:p>
        </w:tc>
      </w:tr>
      <w:tr w:rsidR="007F2809" w:rsidRPr="006D64DE" w:rsidTr="00800D1C">
        <w:trPr>
          <w:trHeight w:hRule="exact" w:val="340"/>
        </w:trPr>
        <w:tc>
          <w:tcPr>
            <w:tcW w:w="1664" w:type="dxa"/>
            <w:shd w:val="clear" w:color="auto" w:fill="auto"/>
            <w:vAlign w:val="center"/>
          </w:tcPr>
          <w:p w:rsidR="007F2809" w:rsidRPr="006D64DE" w:rsidRDefault="007F2809" w:rsidP="00111A82">
            <w:pPr>
              <w:spacing w:after="0" w:line="240" w:lineRule="auto"/>
              <w:rPr>
                <w:b/>
                <w:bCs/>
                <w:color w:val="FF0000"/>
                <w:szCs w:val="24"/>
              </w:rPr>
            </w:pPr>
            <w:r w:rsidRPr="006D64DE">
              <w:rPr>
                <w:b/>
                <w:bCs/>
                <w:color w:val="FF0000"/>
                <w:szCs w:val="24"/>
              </w:rPr>
              <w:t>PG.3.1.</w:t>
            </w:r>
            <w:r w:rsidR="00111A82" w:rsidRPr="006D64DE">
              <w:rPr>
                <w:b/>
                <w:bCs/>
                <w:color w:val="FF0000"/>
                <w:szCs w:val="24"/>
              </w:rPr>
              <w:t>8</w:t>
            </w:r>
          </w:p>
        </w:tc>
        <w:tc>
          <w:tcPr>
            <w:tcW w:w="5746" w:type="dxa"/>
            <w:shd w:val="clear" w:color="auto" w:fill="auto"/>
            <w:vAlign w:val="center"/>
          </w:tcPr>
          <w:p w:rsidR="007F2809" w:rsidRPr="006D64DE" w:rsidRDefault="007F2809" w:rsidP="00BE6048">
            <w:pPr>
              <w:spacing w:after="0" w:line="240" w:lineRule="auto"/>
              <w:rPr>
                <w:szCs w:val="24"/>
              </w:rPr>
            </w:pPr>
            <w:r w:rsidRPr="006D64DE">
              <w:rPr>
                <w:szCs w:val="24"/>
              </w:rPr>
              <w:t>Öğretmen başına düşen öğrenci sayısı</w:t>
            </w:r>
          </w:p>
        </w:tc>
        <w:tc>
          <w:tcPr>
            <w:tcW w:w="1069" w:type="dxa"/>
            <w:shd w:val="clear" w:color="auto" w:fill="auto"/>
            <w:noWrap/>
            <w:vAlign w:val="center"/>
          </w:tcPr>
          <w:p w:rsidR="007F2809" w:rsidRPr="006D64DE" w:rsidRDefault="00F2403B" w:rsidP="00BE6048">
            <w:pPr>
              <w:spacing w:after="0" w:line="240" w:lineRule="auto"/>
              <w:rPr>
                <w:szCs w:val="24"/>
              </w:rPr>
            </w:pPr>
            <w:r w:rsidRPr="006D64DE">
              <w:rPr>
                <w:szCs w:val="24"/>
              </w:rPr>
              <w:t>13</w:t>
            </w:r>
          </w:p>
          <w:p w:rsidR="00F2403B" w:rsidRPr="006D64DE" w:rsidRDefault="00F2403B" w:rsidP="00BE6048">
            <w:pPr>
              <w:spacing w:after="0" w:line="240" w:lineRule="auto"/>
              <w:rPr>
                <w:szCs w:val="24"/>
              </w:rPr>
            </w:pPr>
          </w:p>
          <w:p w:rsidR="00F2403B" w:rsidRPr="006D64DE" w:rsidRDefault="00F2403B" w:rsidP="00BE6048">
            <w:pPr>
              <w:spacing w:after="0" w:line="240" w:lineRule="auto"/>
              <w:rPr>
                <w:szCs w:val="24"/>
              </w:rPr>
            </w:pPr>
            <w:r w:rsidRPr="006D64DE">
              <w:rPr>
                <w:szCs w:val="24"/>
              </w:rPr>
              <w:t>3</w:t>
            </w:r>
          </w:p>
        </w:tc>
        <w:tc>
          <w:tcPr>
            <w:tcW w:w="985" w:type="dxa"/>
            <w:shd w:val="clear" w:color="auto" w:fill="auto"/>
            <w:noWrap/>
            <w:vAlign w:val="center"/>
          </w:tcPr>
          <w:p w:rsidR="007F2809" w:rsidRPr="006D64DE" w:rsidRDefault="00F2403B" w:rsidP="00BE6048">
            <w:pPr>
              <w:spacing w:after="0" w:line="240" w:lineRule="auto"/>
              <w:rPr>
                <w:szCs w:val="24"/>
              </w:rPr>
            </w:pPr>
            <w:r w:rsidRPr="006D64DE">
              <w:rPr>
                <w:szCs w:val="24"/>
              </w:rPr>
              <w:t>11</w:t>
            </w:r>
          </w:p>
        </w:tc>
        <w:tc>
          <w:tcPr>
            <w:tcW w:w="992" w:type="dxa"/>
          </w:tcPr>
          <w:p w:rsidR="007F2809" w:rsidRPr="006D64DE" w:rsidRDefault="00F2403B" w:rsidP="00BE6048">
            <w:pPr>
              <w:spacing w:after="0" w:line="240" w:lineRule="auto"/>
              <w:rPr>
                <w:szCs w:val="24"/>
              </w:rPr>
            </w:pPr>
            <w:r w:rsidRPr="006D64DE">
              <w:rPr>
                <w:szCs w:val="24"/>
              </w:rPr>
              <w:t>14</w:t>
            </w:r>
          </w:p>
        </w:tc>
        <w:tc>
          <w:tcPr>
            <w:tcW w:w="992" w:type="dxa"/>
          </w:tcPr>
          <w:p w:rsidR="007F2809" w:rsidRPr="006D64DE" w:rsidRDefault="00F2403B" w:rsidP="00BE6048">
            <w:pPr>
              <w:spacing w:after="0" w:line="240" w:lineRule="auto"/>
              <w:rPr>
                <w:szCs w:val="24"/>
              </w:rPr>
            </w:pPr>
            <w:r w:rsidRPr="006D64DE">
              <w:rPr>
                <w:szCs w:val="24"/>
              </w:rPr>
              <w:t>15</w:t>
            </w:r>
          </w:p>
        </w:tc>
        <w:tc>
          <w:tcPr>
            <w:tcW w:w="993" w:type="dxa"/>
          </w:tcPr>
          <w:p w:rsidR="007F2809" w:rsidRPr="006D64DE" w:rsidRDefault="00F2403B" w:rsidP="00BE6048">
            <w:pPr>
              <w:spacing w:after="0" w:line="240" w:lineRule="auto"/>
              <w:rPr>
                <w:szCs w:val="24"/>
              </w:rPr>
            </w:pPr>
            <w:r w:rsidRPr="006D64DE">
              <w:rPr>
                <w:szCs w:val="24"/>
              </w:rPr>
              <w:t>15</w:t>
            </w:r>
          </w:p>
        </w:tc>
        <w:tc>
          <w:tcPr>
            <w:tcW w:w="992" w:type="dxa"/>
          </w:tcPr>
          <w:p w:rsidR="007F2809" w:rsidRPr="006D64DE" w:rsidRDefault="00F2403B" w:rsidP="00BE6048">
            <w:pPr>
              <w:spacing w:after="0" w:line="240" w:lineRule="auto"/>
              <w:rPr>
                <w:szCs w:val="24"/>
              </w:rPr>
            </w:pPr>
            <w:r w:rsidRPr="006D64DE">
              <w:rPr>
                <w:szCs w:val="24"/>
              </w:rPr>
              <w:t>16</w:t>
            </w:r>
          </w:p>
        </w:tc>
      </w:tr>
      <w:tr w:rsidR="007F2809" w:rsidRPr="006D64DE" w:rsidTr="00800D1C">
        <w:trPr>
          <w:trHeight w:hRule="exact" w:val="340"/>
        </w:trPr>
        <w:tc>
          <w:tcPr>
            <w:tcW w:w="1664" w:type="dxa"/>
            <w:shd w:val="clear" w:color="auto" w:fill="auto"/>
            <w:vAlign w:val="center"/>
          </w:tcPr>
          <w:p w:rsidR="007F2809" w:rsidRPr="006D64DE" w:rsidRDefault="007F2809" w:rsidP="00111A82">
            <w:pPr>
              <w:spacing w:after="0" w:line="240" w:lineRule="auto"/>
              <w:rPr>
                <w:b/>
                <w:bCs/>
                <w:color w:val="FF0000"/>
                <w:szCs w:val="24"/>
              </w:rPr>
            </w:pPr>
            <w:r w:rsidRPr="006D64DE">
              <w:rPr>
                <w:b/>
                <w:bCs/>
                <w:color w:val="FF0000"/>
                <w:szCs w:val="24"/>
              </w:rPr>
              <w:t>PG.3.1.</w:t>
            </w:r>
            <w:r w:rsidR="00111A82" w:rsidRPr="006D64DE">
              <w:rPr>
                <w:b/>
                <w:bCs/>
                <w:color w:val="FF0000"/>
                <w:szCs w:val="24"/>
              </w:rPr>
              <w:t>9</w:t>
            </w:r>
          </w:p>
        </w:tc>
        <w:tc>
          <w:tcPr>
            <w:tcW w:w="5746" w:type="dxa"/>
            <w:shd w:val="clear" w:color="auto" w:fill="auto"/>
            <w:vAlign w:val="center"/>
          </w:tcPr>
          <w:p w:rsidR="007F2809" w:rsidRPr="006D64DE" w:rsidRDefault="00800D1C" w:rsidP="00BE6048">
            <w:pPr>
              <w:spacing w:after="0" w:line="240" w:lineRule="auto"/>
              <w:rPr>
                <w:rFonts w:ascii="Times New Roman" w:hAnsi="Times New Roman"/>
                <w:szCs w:val="24"/>
              </w:rPr>
            </w:pPr>
            <w:r w:rsidRPr="006D64DE">
              <w:rPr>
                <w:rFonts w:ascii="Times New Roman" w:hAnsi="Times New Roman"/>
                <w:szCs w:val="24"/>
              </w:rPr>
              <w:t>Başarı belgesi</w:t>
            </w:r>
            <w:r w:rsidR="007F2809" w:rsidRPr="006D64DE">
              <w:rPr>
                <w:rFonts w:ascii="Times New Roman" w:hAnsi="Times New Roman"/>
                <w:szCs w:val="24"/>
              </w:rPr>
              <w:t xml:space="preserve"> alan personel oranı</w:t>
            </w:r>
            <w:r w:rsidR="006D4085" w:rsidRPr="006D64DE">
              <w:rPr>
                <w:rFonts w:ascii="Times New Roman" w:hAnsi="Times New Roman"/>
                <w:szCs w:val="24"/>
              </w:rPr>
              <w:t xml:space="preserve"> </w:t>
            </w:r>
            <w:r w:rsidR="006D4085" w:rsidRPr="006D64DE">
              <w:rPr>
                <w:szCs w:val="24"/>
              </w:rPr>
              <w:t>(%)</w:t>
            </w:r>
          </w:p>
        </w:tc>
        <w:tc>
          <w:tcPr>
            <w:tcW w:w="1069" w:type="dxa"/>
            <w:shd w:val="clear" w:color="auto" w:fill="auto"/>
            <w:noWrap/>
            <w:vAlign w:val="center"/>
          </w:tcPr>
          <w:p w:rsidR="007F2809" w:rsidRPr="006D64DE" w:rsidRDefault="009F17BC" w:rsidP="00BE6048">
            <w:pPr>
              <w:spacing w:after="0" w:line="240" w:lineRule="auto"/>
              <w:rPr>
                <w:rFonts w:ascii="Times New Roman" w:hAnsi="Times New Roman"/>
                <w:szCs w:val="24"/>
              </w:rPr>
            </w:pPr>
            <w:r w:rsidRPr="006D64DE">
              <w:rPr>
                <w:rFonts w:ascii="Times New Roman" w:hAnsi="Times New Roman"/>
                <w:szCs w:val="24"/>
              </w:rPr>
              <w:t>%5</w:t>
            </w:r>
          </w:p>
        </w:tc>
        <w:tc>
          <w:tcPr>
            <w:tcW w:w="985" w:type="dxa"/>
            <w:shd w:val="clear" w:color="auto" w:fill="auto"/>
            <w:noWrap/>
            <w:vAlign w:val="center"/>
          </w:tcPr>
          <w:p w:rsidR="007F2809" w:rsidRPr="006D64DE" w:rsidRDefault="009F17BC" w:rsidP="00BE6048">
            <w:pPr>
              <w:spacing w:after="0" w:line="240" w:lineRule="auto"/>
              <w:rPr>
                <w:rFonts w:ascii="Times New Roman" w:hAnsi="Times New Roman"/>
                <w:szCs w:val="24"/>
              </w:rPr>
            </w:pPr>
            <w:r w:rsidRPr="006D64DE">
              <w:rPr>
                <w:rFonts w:ascii="Times New Roman" w:hAnsi="Times New Roman"/>
                <w:szCs w:val="24"/>
              </w:rPr>
              <w:t>%5</w:t>
            </w:r>
          </w:p>
        </w:tc>
        <w:tc>
          <w:tcPr>
            <w:tcW w:w="992" w:type="dxa"/>
          </w:tcPr>
          <w:p w:rsidR="007F2809" w:rsidRPr="006D64DE" w:rsidRDefault="009F17BC" w:rsidP="00BE6048">
            <w:pPr>
              <w:spacing w:after="0" w:line="240" w:lineRule="auto"/>
              <w:rPr>
                <w:rFonts w:ascii="Times New Roman" w:hAnsi="Times New Roman"/>
                <w:szCs w:val="24"/>
              </w:rPr>
            </w:pPr>
            <w:r w:rsidRPr="006D64DE">
              <w:rPr>
                <w:rFonts w:ascii="Times New Roman" w:hAnsi="Times New Roman"/>
                <w:szCs w:val="24"/>
              </w:rPr>
              <w:t>%6</w:t>
            </w:r>
          </w:p>
        </w:tc>
        <w:tc>
          <w:tcPr>
            <w:tcW w:w="992" w:type="dxa"/>
          </w:tcPr>
          <w:p w:rsidR="007F2809" w:rsidRPr="006D64DE" w:rsidRDefault="009F17BC" w:rsidP="00BE6048">
            <w:pPr>
              <w:spacing w:after="0" w:line="240" w:lineRule="auto"/>
              <w:rPr>
                <w:rFonts w:ascii="Times New Roman" w:hAnsi="Times New Roman"/>
                <w:szCs w:val="24"/>
              </w:rPr>
            </w:pPr>
            <w:r w:rsidRPr="006D64DE">
              <w:rPr>
                <w:rFonts w:ascii="Times New Roman" w:hAnsi="Times New Roman"/>
                <w:szCs w:val="24"/>
              </w:rPr>
              <w:t>%6</w:t>
            </w:r>
          </w:p>
        </w:tc>
        <w:tc>
          <w:tcPr>
            <w:tcW w:w="993" w:type="dxa"/>
          </w:tcPr>
          <w:p w:rsidR="007F2809" w:rsidRPr="006D64DE" w:rsidRDefault="009F17BC" w:rsidP="00BE6048">
            <w:pPr>
              <w:spacing w:after="0" w:line="240" w:lineRule="auto"/>
              <w:rPr>
                <w:rFonts w:ascii="Times New Roman" w:hAnsi="Times New Roman"/>
                <w:szCs w:val="24"/>
              </w:rPr>
            </w:pPr>
            <w:r w:rsidRPr="006D64DE">
              <w:rPr>
                <w:rFonts w:ascii="Times New Roman" w:hAnsi="Times New Roman"/>
                <w:szCs w:val="24"/>
              </w:rPr>
              <w:t>%6</w:t>
            </w:r>
          </w:p>
        </w:tc>
        <w:tc>
          <w:tcPr>
            <w:tcW w:w="992" w:type="dxa"/>
          </w:tcPr>
          <w:p w:rsidR="007F2809" w:rsidRPr="006D64DE" w:rsidRDefault="009F17BC" w:rsidP="00BE6048">
            <w:pPr>
              <w:spacing w:after="0" w:line="240" w:lineRule="auto"/>
              <w:rPr>
                <w:rFonts w:ascii="Times New Roman" w:hAnsi="Times New Roman"/>
                <w:szCs w:val="24"/>
              </w:rPr>
            </w:pPr>
            <w:r w:rsidRPr="006D64DE">
              <w:rPr>
                <w:rFonts w:ascii="Times New Roman" w:hAnsi="Times New Roman"/>
                <w:szCs w:val="24"/>
              </w:rPr>
              <w:t>%6</w:t>
            </w:r>
          </w:p>
        </w:tc>
      </w:tr>
      <w:tr w:rsidR="00800D1C" w:rsidRPr="006D64DE" w:rsidTr="00800D1C">
        <w:trPr>
          <w:trHeight w:hRule="exact" w:val="340"/>
        </w:trPr>
        <w:tc>
          <w:tcPr>
            <w:tcW w:w="1664" w:type="dxa"/>
            <w:shd w:val="clear" w:color="auto" w:fill="auto"/>
            <w:vAlign w:val="center"/>
          </w:tcPr>
          <w:p w:rsidR="00800D1C" w:rsidRPr="006D64DE" w:rsidRDefault="00800D1C" w:rsidP="00111A82">
            <w:pPr>
              <w:spacing w:after="0" w:line="240" w:lineRule="auto"/>
              <w:rPr>
                <w:b/>
                <w:bCs/>
                <w:color w:val="FF0000"/>
                <w:szCs w:val="24"/>
              </w:rPr>
            </w:pPr>
            <w:r w:rsidRPr="006D64DE">
              <w:rPr>
                <w:b/>
                <w:bCs/>
                <w:color w:val="FF0000"/>
                <w:szCs w:val="24"/>
              </w:rPr>
              <w:lastRenderedPageBreak/>
              <w:t>PG.3.1.10</w:t>
            </w:r>
          </w:p>
        </w:tc>
        <w:tc>
          <w:tcPr>
            <w:tcW w:w="5746" w:type="dxa"/>
            <w:shd w:val="clear" w:color="auto" w:fill="auto"/>
            <w:vAlign w:val="center"/>
          </w:tcPr>
          <w:p w:rsidR="00800D1C" w:rsidRPr="006D64DE" w:rsidRDefault="00800D1C" w:rsidP="00BE6048">
            <w:pPr>
              <w:spacing w:after="0" w:line="240" w:lineRule="auto"/>
              <w:rPr>
                <w:rFonts w:ascii="Times New Roman" w:hAnsi="Times New Roman"/>
                <w:szCs w:val="24"/>
              </w:rPr>
            </w:pPr>
            <w:r w:rsidRPr="006D64DE">
              <w:rPr>
                <w:rFonts w:ascii="Times New Roman" w:hAnsi="Times New Roman"/>
                <w:szCs w:val="24"/>
              </w:rPr>
              <w:t xml:space="preserve">Öğretmenlerin </w:t>
            </w:r>
            <w:proofErr w:type="spellStart"/>
            <w:r w:rsidRPr="006D64DE">
              <w:rPr>
                <w:rFonts w:ascii="Times New Roman" w:hAnsi="Times New Roman"/>
                <w:szCs w:val="24"/>
              </w:rPr>
              <w:t>EBA’yı</w:t>
            </w:r>
            <w:proofErr w:type="spellEnd"/>
            <w:r w:rsidRPr="006D64DE">
              <w:rPr>
                <w:rFonts w:ascii="Times New Roman" w:hAnsi="Times New Roman"/>
                <w:szCs w:val="24"/>
              </w:rPr>
              <w:t xml:space="preserve"> ortalama kullanma süresi</w:t>
            </w:r>
          </w:p>
        </w:tc>
        <w:tc>
          <w:tcPr>
            <w:tcW w:w="1069" w:type="dxa"/>
            <w:shd w:val="clear" w:color="auto" w:fill="auto"/>
            <w:noWrap/>
            <w:vAlign w:val="center"/>
          </w:tcPr>
          <w:p w:rsidR="00800D1C" w:rsidRPr="006D64DE" w:rsidRDefault="00F2403B" w:rsidP="00BE6048">
            <w:pPr>
              <w:spacing w:after="0" w:line="240" w:lineRule="auto"/>
              <w:rPr>
                <w:rFonts w:ascii="Times New Roman" w:hAnsi="Times New Roman"/>
                <w:szCs w:val="24"/>
              </w:rPr>
            </w:pPr>
            <w:r w:rsidRPr="006D64DE">
              <w:rPr>
                <w:rFonts w:ascii="Times New Roman" w:hAnsi="Times New Roman"/>
                <w:szCs w:val="24"/>
              </w:rPr>
              <w:t>5760s</w:t>
            </w:r>
          </w:p>
        </w:tc>
        <w:tc>
          <w:tcPr>
            <w:tcW w:w="985" w:type="dxa"/>
            <w:shd w:val="clear" w:color="auto" w:fill="auto"/>
            <w:noWrap/>
            <w:vAlign w:val="center"/>
          </w:tcPr>
          <w:p w:rsidR="00800D1C" w:rsidRPr="006D64DE" w:rsidRDefault="00F2403B" w:rsidP="00BE6048">
            <w:pPr>
              <w:spacing w:after="0" w:line="240" w:lineRule="auto"/>
              <w:rPr>
                <w:rFonts w:ascii="Times New Roman" w:hAnsi="Times New Roman"/>
                <w:szCs w:val="24"/>
              </w:rPr>
            </w:pPr>
            <w:r w:rsidRPr="006D64DE">
              <w:rPr>
                <w:rFonts w:ascii="Times New Roman" w:hAnsi="Times New Roman"/>
                <w:szCs w:val="24"/>
              </w:rPr>
              <w:t>5780s</w:t>
            </w:r>
          </w:p>
        </w:tc>
        <w:tc>
          <w:tcPr>
            <w:tcW w:w="992" w:type="dxa"/>
          </w:tcPr>
          <w:p w:rsidR="00800D1C" w:rsidRPr="006D64DE" w:rsidRDefault="00F2403B" w:rsidP="00BE6048">
            <w:pPr>
              <w:spacing w:after="0" w:line="240" w:lineRule="auto"/>
              <w:rPr>
                <w:rFonts w:ascii="Times New Roman" w:hAnsi="Times New Roman"/>
                <w:szCs w:val="24"/>
              </w:rPr>
            </w:pPr>
            <w:r w:rsidRPr="006D64DE">
              <w:rPr>
                <w:rFonts w:ascii="Times New Roman" w:hAnsi="Times New Roman"/>
                <w:szCs w:val="24"/>
              </w:rPr>
              <w:t>5790s</w:t>
            </w:r>
          </w:p>
        </w:tc>
        <w:tc>
          <w:tcPr>
            <w:tcW w:w="992" w:type="dxa"/>
          </w:tcPr>
          <w:p w:rsidR="00800D1C" w:rsidRPr="006D64DE" w:rsidRDefault="00F2403B" w:rsidP="00BE6048">
            <w:pPr>
              <w:spacing w:after="0" w:line="240" w:lineRule="auto"/>
              <w:rPr>
                <w:rFonts w:ascii="Times New Roman" w:hAnsi="Times New Roman"/>
                <w:szCs w:val="24"/>
              </w:rPr>
            </w:pPr>
            <w:r w:rsidRPr="006D64DE">
              <w:rPr>
                <w:rFonts w:ascii="Times New Roman" w:hAnsi="Times New Roman"/>
                <w:szCs w:val="24"/>
              </w:rPr>
              <w:t>5800s</w:t>
            </w:r>
          </w:p>
        </w:tc>
        <w:tc>
          <w:tcPr>
            <w:tcW w:w="993" w:type="dxa"/>
          </w:tcPr>
          <w:p w:rsidR="00800D1C" w:rsidRPr="006D64DE" w:rsidRDefault="00F2403B" w:rsidP="00BE6048">
            <w:pPr>
              <w:spacing w:after="0" w:line="240" w:lineRule="auto"/>
              <w:rPr>
                <w:rFonts w:ascii="Times New Roman" w:hAnsi="Times New Roman"/>
                <w:szCs w:val="24"/>
              </w:rPr>
            </w:pPr>
            <w:r w:rsidRPr="006D64DE">
              <w:rPr>
                <w:rFonts w:ascii="Times New Roman" w:hAnsi="Times New Roman"/>
                <w:szCs w:val="24"/>
              </w:rPr>
              <w:t>5820s</w:t>
            </w:r>
          </w:p>
        </w:tc>
        <w:tc>
          <w:tcPr>
            <w:tcW w:w="992" w:type="dxa"/>
          </w:tcPr>
          <w:p w:rsidR="00800D1C" w:rsidRPr="006D64DE" w:rsidRDefault="00F2403B" w:rsidP="00BE6048">
            <w:pPr>
              <w:spacing w:after="0" w:line="240" w:lineRule="auto"/>
              <w:rPr>
                <w:rFonts w:ascii="Times New Roman" w:hAnsi="Times New Roman"/>
                <w:szCs w:val="24"/>
              </w:rPr>
            </w:pPr>
            <w:r w:rsidRPr="006D64DE">
              <w:rPr>
                <w:rFonts w:ascii="Times New Roman" w:hAnsi="Times New Roman"/>
                <w:szCs w:val="24"/>
              </w:rPr>
              <w:t>5850s</w:t>
            </w:r>
          </w:p>
        </w:tc>
      </w:tr>
      <w:tr w:rsidR="007F2809" w:rsidRPr="006D64DE" w:rsidTr="00800D1C">
        <w:trPr>
          <w:trHeight w:hRule="exact" w:val="340"/>
        </w:trPr>
        <w:tc>
          <w:tcPr>
            <w:tcW w:w="1664" w:type="dxa"/>
            <w:shd w:val="clear" w:color="auto" w:fill="auto"/>
            <w:vAlign w:val="center"/>
          </w:tcPr>
          <w:p w:rsidR="007F2809" w:rsidRPr="006D64DE" w:rsidRDefault="007F2809" w:rsidP="00800D1C">
            <w:pPr>
              <w:spacing w:after="0" w:line="240" w:lineRule="auto"/>
              <w:rPr>
                <w:b/>
                <w:bCs/>
                <w:color w:val="FF0000"/>
                <w:szCs w:val="24"/>
              </w:rPr>
            </w:pPr>
            <w:r w:rsidRPr="006D64DE">
              <w:rPr>
                <w:b/>
                <w:bCs/>
                <w:color w:val="FF0000"/>
                <w:szCs w:val="24"/>
              </w:rPr>
              <w:t>PG.3.1.1</w:t>
            </w:r>
            <w:r w:rsidR="00800D1C" w:rsidRPr="006D64DE">
              <w:rPr>
                <w:b/>
                <w:bCs/>
                <w:color w:val="FF0000"/>
                <w:szCs w:val="24"/>
              </w:rPr>
              <w:t>1</w:t>
            </w:r>
          </w:p>
        </w:tc>
        <w:tc>
          <w:tcPr>
            <w:tcW w:w="5746" w:type="dxa"/>
            <w:shd w:val="clear" w:color="auto" w:fill="auto"/>
            <w:vAlign w:val="center"/>
          </w:tcPr>
          <w:p w:rsidR="007F2809" w:rsidRPr="006D64DE" w:rsidRDefault="00800D1C" w:rsidP="00BE6048">
            <w:pPr>
              <w:spacing w:after="0" w:line="240" w:lineRule="auto"/>
              <w:rPr>
                <w:rFonts w:ascii="Times New Roman" w:hAnsi="Times New Roman"/>
                <w:szCs w:val="24"/>
              </w:rPr>
            </w:pPr>
            <w:r w:rsidRPr="006D64DE">
              <w:rPr>
                <w:rFonts w:ascii="Times New Roman" w:hAnsi="Times New Roman"/>
                <w:szCs w:val="24"/>
              </w:rPr>
              <w:t>Öğretmenlerin</w:t>
            </w:r>
            <w:r w:rsidR="007F2809" w:rsidRPr="006D64DE">
              <w:rPr>
                <w:rFonts w:ascii="Times New Roman" w:hAnsi="Times New Roman"/>
                <w:szCs w:val="24"/>
              </w:rPr>
              <w:t xml:space="preserve"> EBA için ürettiği içerik sayısı</w:t>
            </w:r>
          </w:p>
        </w:tc>
        <w:tc>
          <w:tcPr>
            <w:tcW w:w="1069" w:type="dxa"/>
            <w:shd w:val="clear" w:color="auto" w:fill="auto"/>
            <w:noWrap/>
            <w:vAlign w:val="center"/>
          </w:tcPr>
          <w:p w:rsidR="007F2809" w:rsidRPr="006D64DE" w:rsidRDefault="00F2403B" w:rsidP="00BE6048">
            <w:pPr>
              <w:spacing w:after="0" w:line="240" w:lineRule="auto"/>
              <w:rPr>
                <w:rFonts w:ascii="Times New Roman" w:hAnsi="Times New Roman"/>
                <w:szCs w:val="24"/>
              </w:rPr>
            </w:pPr>
            <w:r w:rsidRPr="006D64DE">
              <w:rPr>
                <w:rFonts w:ascii="Times New Roman" w:hAnsi="Times New Roman"/>
                <w:szCs w:val="24"/>
              </w:rPr>
              <w:t>8</w:t>
            </w:r>
          </w:p>
        </w:tc>
        <w:tc>
          <w:tcPr>
            <w:tcW w:w="985" w:type="dxa"/>
            <w:shd w:val="clear" w:color="auto" w:fill="auto"/>
            <w:noWrap/>
            <w:vAlign w:val="center"/>
          </w:tcPr>
          <w:p w:rsidR="007F2809" w:rsidRPr="006D64DE" w:rsidRDefault="00F2403B" w:rsidP="00BE6048">
            <w:pPr>
              <w:spacing w:after="0" w:line="240" w:lineRule="auto"/>
              <w:rPr>
                <w:rFonts w:ascii="Times New Roman" w:hAnsi="Times New Roman"/>
                <w:szCs w:val="24"/>
              </w:rPr>
            </w:pPr>
            <w:r w:rsidRPr="006D64DE">
              <w:rPr>
                <w:rFonts w:ascii="Times New Roman" w:hAnsi="Times New Roman"/>
                <w:szCs w:val="24"/>
              </w:rPr>
              <w:t>9</w:t>
            </w:r>
          </w:p>
        </w:tc>
        <w:tc>
          <w:tcPr>
            <w:tcW w:w="992" w:type="dxa"/>
          </w:tcPr>
          <w:p w:rsidR="007F2809" w:rsidRPr="006D64DE" w:rsidRDefault="00F2403B" w:rsidP="00BE6048">
            <w:pPr>
              <w:spacing w:after="0" w:line="240" w:lineRule="auto"/>
              <w:rPr>
                <w:rFonts w:ascii="Times New Roman" w:hAnsi="Times New Roman"/>
                <w:szCs w:val="24"/>
              </w:rPr>
            </w:pPr>
            <w:r w:rsidRPr="006D64DE">
              <w:rPr>
                <w:rFonts w:ascii="Times New Roman" w:hAnsi="Times New Roman"/>
                <w:szCs w:val="24"/>
              </w:rPr>
              <w:t>10</w:t>
            </w:r>
          </w:p>
        </w:tc>
        <w:tc>
          <w:tcPr>
            <w:tcW w:w="992" w:type="dxa"/>
          </w:tcPr>
          <w:p w:rsidR="007F2809" w:rsidRPr="006D64DE" w:rsidRDefault="00F2403B" w:rsidP="00BE6048">
            <w:pPr>
              <w:spacing w:after="0" w:line="240" w:lineRule="auto"/>
              <w:rPr>
                <w:rFonts w:ascii="Times New Roman" w:hAnsi="Times New Roman"/>
                <w:szCs w:val="24"/>
              </w:rPr>
            </w:pPr>
            <w:r w:rsidRPr="006D64DE">
              <w:rPr>
                <w:rFonts w:ascii="Times New Roman" w:hAnsi="Times New Roman"/>
                <w:szCs w:val="24"/>
              </w:rPr>
              <w:t>11</w:t>
            </w:r>
          </w:p>
        </w:tc>
        <w:tc>
          <w:tcPr>
            <w:tcW w:w="993" w:type="dxa"/>
          </w:tcPr>
          <w:p w:rsidR="007F2809" w:rsidRPr="006D64DE" w:rsidRDefault="00F2403B" w:rsidP="00BE6048">
            <w:pPr>
              <w:spacing w:after="0" w:line="240" w:lineRule="auto"/>
              <w:rPr>
                <w:rFonts w:ascii="Times New Roman" w:hAnsi="Times New Roman"/>
                <w:szCs w:val="24"/>
              </w:rPr>
            </w:pPr>
            <w:r w:rsidRPr="006D64DE">
              <w:rPr>
                <w:rFonts w:ascii="Times New Roman" w:hAnsi="Times New Roman"/>
                <w:szCs w:val="24"/>
              </w:rPr>
              <w:t>12</w:t>
            </w:r>
          </w:p>
        </w:tc>
        <w:tc>
          <w:tcPr>
            <w:tcW w:w="992" w:type="dxa"/>
          </w:tcPr>
          <w:p w:rsidR="007F2809" w:rsidRPr="006D64DE" w:rsidRDefault="00F2403B" w:rsidP="00BE6048">
            <w:pPr>
              <w:spacing w:after="0" w:line="240" w:lineRule="auto"/>
              <w:rPr>
                <w:rFonts w:ascii="Times New Roman" w:hAnsi="Times New Roman"/>
                <w:szCs w:val="24"/>
              </w:rPr>
            </w:pPr>
            <w:r w:rsidRPr="006D64DE">
              <w:rPr>
                <w:rFonts w:ascii="Times New Roman" w:hAnsi="Times New Roman"/>
                <w:szCs w:val="24"/>
              </w:rPr>
              <w:t>13</w:t>
            </w:r>
          </w:p>
        </w:tc>
      </w:tr>
    </w:tbl>
    <w:p w:rsidR="007B15EE" w:rsidRPr="006D64DE" w:rsidRDefault="007B15EE" w:rsidP="00BE3FEB">
      <w:pPr>
        <w:rPr>
          <w:b/>
          <w:szCs w:val="24"/>
        </w:rPr>
      </w:pPr>
    </w:p>
    <w:p w:rsidR="00BE3FEB" w:rsidRPr="006D64DE" w:rsidRDefault="00BE3FEB" w:rsidP="00BE3FEB">
      <w:pPr>
        <w:rPr>
          <w:b/>
          <w:szCs w:val="24"/>
        </w:rPr>
      </w:pPr>
      <w:r w:rsidRPr="006D64DE">
        <w:rPr>
          <w:b/>
          <w:szCs w:val="24"/>
        </w:rPr>
        <w:t>Eylemler</w:t>
      </w:r>
    </w:p>
    <w:tbl>
      <w:tblPr>
        <w:tblW w:w="13395" w:type="dxa"/>
        <w:tblLayout w:type="fixed"/>
        <w:tblCellMar>
          <w:left w:w="70" w:type="dxa"/>
          <w:right w:w="70" w:type="dxa"/>
        </w:tblCellMar>
        <w:tblLook w:val="04A0"/>
      </w:tblPr>
      <w:tblGrid>
        <w:gridCol w:w="1347"/>
        <w:gridCol w:w="6095"/>
        <w:gridCol w:w="2979"/>
        <w:gridCol w:w="2974"/>
      </w:tblGrid>
      <w:tr w:rsidR="00F10AE5" w:rsidRPr="006D64DE" w:rsidTr="00F10AE5">
        <w:trPr>
          <w:trHeight w:val="441"/>
          <w:tblHeader/>
        </w:trPr>
        <w:tc>
          <w:tcPr>
            <w:tcW w:w="503" w:type="pct"/>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hideMark/>
          </w:tcPr>
          <w:p w:rsidR="00BE3FEB" w:rsidRPr="006D64DE" w:rsidRDefault="00BE3FEB" w:rsidP="00BE6048">
            <w:pPr>
              <w:spacing w:after="0" w:line="240" w:lineRule="auto"/>
              <w:jc w:val="center"/>
              <w:rPr>
                <w:b/>
                <w:bCs/>
                <w:color w:val="000000"/>
                <w:szCs w:val="24"/>
              </w:rPr>
            </w:pPr>
            <w:r w:rsidRPr="006D64DE">
              <w:rPr>
                <w:b/>
                <w:bCs/>
                <w:color w:val="000000"/>
                <w:szCs w:val="24"/>
              </w:rPr>
              <w:t>No</w:t>
            </w:r>
          </w:p>
        </w:tc>
        <w:tc>
          <w:tcPr>
            <w:tcW w:w="2275" w:type="pct"/>
            <w:tcBorders>
              <w:top w:val="single" w:sz="8" w:space="0" w:color="auto"/>
              <w:left w:val="nil"/>
              <w:bottom w:val="single" w:sz="8" w:space="0" w:color="auto"/>
              <w:right w:val="single" w:sz="8" w:space="0" w:color="auto"/>
            </w:tcBorders>
            <w:shd w:val="clear" w:color="auto" w:fill="FBD4B4" w:themeFill="accent6" w:themeFillTint="66"/>
            <w:noWrap/>
            <w:vAlign w:val="center"/>
            <w:hideMark/>
          </w:tcPr>
          <w:p w:rsidR="00BE3FEB" w:rsidRPr="006D64DE" w:rsidRDefault="00BE3FEB" w:rsidP="00BE6048">
            <w:pPr>
              <w:spacing w:after="0" w:line="240" w:lineRule="auto"/>
              <w:jc w:val="center"/>
              <w:rPr>
                <w:b/>
                <w:bCs/>
                <w:color w:val="000000"/>
                <w:szCs w:val="24"/>
              </w:rPr>
            </w:pPr>
            <w:r w:rsidRPr="006D64DE">
              <w:rPr>
                <w:b/>
                <w:bCs/>
                <w:color w:val="000000"/>
                <w:szCs w:val="24"/>
              </w:rPr>
              <w:t>Eylem İfadesi</w:t>
            </w:r>
          </w:p>
        </w:tc>
        <w:tc>
          <w:tcPr>
            <w:tcW w:w="1112"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BE3FEB" w:rsidRPr="006D64DE" w:rsidRDefault="00BE3FEB" w:rsidP="00BE6048">
            <w:pPr>
              <w:spacing w:after="0" w:line="240" w:lineRule="auto"/>
              <w:jc w:val="center"/>
              <w:rPr>
                <w:b/>
                <w:bCs/>
                <w:color w:val="000000"/>
                <w:szCs w:val="24"/>
              </w:rPr>
            </w:pPr>
            <w:r w:rsidRPr="006D64DE">
              <w:rPr>
                <w:b/>
                <w:bCs/>
                <w:color w:val="000000"/>
                <w:szCs w:val="24"/>
              </w:rPr>
              <w:t>Eylem Sorumlusu</w:t>
            </w:r>
          </w:p>
        </w:tc>
        <w:tc>
          <w:tcPr>
            <w:tcW w:w="1110"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BE3FEB" w:rsidRPr="006D64DE" w:rsidRDefault="00BE3FEB" w:rsidP="00BE6048">
            <w:pPr>
              <w:spacing w:after="0" w:line="240" w:lineRule="auto"/>
              <w:jc w:val="center"/>
              <w:rPr>
                <w:b/>
                <w:bCs/>
                <w:color w:val="000000"/>
                <w:szCs w:val="24"/>
              </w:rPr>
            </w:pPr>
            <w:r w:rsidRPr="006D64DE">
              <w:rPr>
                <w:b/>
                <w:bCs/>
                <w:color w:val="000000"/>
                <w:szCs w:val="24"/>
              </w:rPr>
              <w:t>Eylem Tarihi</w:t>
            </w:r>
          </w:p>
        </w:tc>
      </w:tr>
      <w:tr w:rsidR="00F10AE5" w:rsidRPr="006D64DE" w:rsidTr="00F10AE5">
        <w:trPr>
          <w:trHeight w:val="567"/>
        </w:trPr>
        <w:tc>
          <w:tcPr>
            <w:tcW w:w="503" w:type="pct"/>
            <w:tcBorders>
              <w:top w:val="nil"/>
              <w:left w:val="single" w:sz="8" w:space="0" w:color="auto"/>
              <w:bottom w:val="single" w:sz="8" w:space="0" w:color="auto"/>
              <w:right w:val="single" w:sz="8" w:space="0" w:color="auto"/>
            </w:tcBorders>
            <w:shd w:val="clear" w:color="auto" w:fill="auto"/>
            <w:noWrap/>
            <w:vAlign w:val="center"/>
            <w:hideMark/>
          </w:tcPr>
          <w:p w:rsidR="00BE3FEB" w:rsidRPr="006D64DE" w:rsidRDefault="00C51CB4" w:rsidP="00BE6048">
            <w:pPr>
              <w:spacing w:after="0" w:line="240" w:lineRule="auto"/>
              <w:jc w:val="center"/>
              <w:rPr>
                <w:b/>
                <w:bCs/>
                <w:color w:val="FF0000"/>
                <w:szCs w:val="24"/>
              </w:rPr>
            </w:pPr>
            <w:r w:rsidRPr="006D64DE">
              <w:rPr>
                <w:b/>
                <w:bCs/>
                <w:color w:val="FF0000"/>
                <w:szCs w:val="24"/>
              </w:rPr>
              <w:t>3.1.1</w:t>
            </w:r>
          </w:p>
        </w:tc>
        <w:tc>
          <w:tcPr>
            <w:tcW w:w="2275" w:type="pct"/>
            <w:tcBorders>
              <w:top w:val="nil"/>
              <w:left w:val="nil"/>
              <w:bottom w:val="single" w:sz="8" w:space="0" w:color="auto"/>
              <w:right w:val="single" w:sz="8" w:space="0" w:color="auto"/>
            </w:tcBorders>
            <w:shd w:val="clear" w:color="auto" w:fill="auto"/>
            <w:vAlign w:val="center"/>
          </w:tcPr>
          <w:p w:rsidR="00BE3FEB" w:rsidRPr="006D64DE" w:rsidRDefault="00BE3FEB" w:rsidP="00BE6048">
            <w:pPr>
              <w:spacing w:after="0" w:line="240" w:lineRule="auto"/>
              <w:jc w:val="both"/>
              <w:rPr>
                <w:szCs w:val="24"/>
              </w:rPr>
            </w:pPr>
            <w:r w:rsidRPr="006D64DE">
              <w:rPr>
                <w:szCs w:val="24"/>
              </w:rPr>
              <w:t>Okul personelin</w:t>
            </w:r>
            <w:r w:rsidR="001004FF" w:rsidRPr="006D64DE">
              <w:rPr>
                <w:szCs w:val="24"/>
              </w:rPr>
              <w:t>in</w:t>
            </w:r>
            <w:r w:rsidRPr="006D64DE">
              <w:rPr>
                <w:szCs w:val="24"/>
              </w:rPr>
              <w:t xml:space="preserve"> çalışma </w:t>
            </w:r>
            <w:proofErr w:type="gramStart"/>
            <w:r w:rsidRPr="006D64DE">
              <w:rPr>
                <w:szCs w:val="24"/>
              </w:rPr>
              <w:t>motivasyonunu</w:t>
            </w:r>
            <w:proofErr w:type="gramEnd"/>
            <w:r w:rsidRPr="006D64DE">
              <w:rPr>
                <w:szCs w:val="24"/>
              </w:rPr>
              <w:t xml:space="preserve"> ve iş tatminini artırmaya yönelik kültürel, sanatsal</w:t>
            </w:r>
            <w:r w:rsidR="002E66DF" w:rsidRPr="006D64DE">
              <w:rPr>
                <w:szCs w:val="24"/>
              </w:rPr>
              <w:t>,</w:t>
            </w:r>
            <w:r w:rsidRPr="006D64DE">
              <w:rPr>
                <w:szCs w:val="24"/>
              </w:rPr>
              <w:t xml:space="preserve"> sosyal ve sportif etkinlikler düzenlenecektir.</w:t>
            </w:r>
          </w:p>
        </w:tc>
        <w:tc>
          <w:tcPr>
            <w:tcW w:w="1112" w:type="pct"/>
            <w:tcBorders>
              <w:top w:val="nil"/>
              <w:left w:val="nil"/>
              <w:bottom w:val="single" w:sz="8" w:space="0" w:color="auto"/>
              <w:right w:val="single" w:sz="8" w:space="0" w:color="auto"/>
            </w:tcBorders>
            <w:shd w:val="clear" w:color="auto" w:fill="auto"/>
            <w:vAlign w:val="center"/>
          </w:tcPr>
          <w:p w:rsidR="00BE3FEB" w:rsidRPr="006D64DE" w:rsidRDefault="007F000C" w:rsidP="00BE6048">
            <w:pPr>
              <w:spacing w:after="0" w:line="240" w:lineRule="auto"/>
              <w:jc w:val="both"/>
              <w:rPr>
                <w:szCs w:val="24"/>
              </w:rPr>
            </w:pPr>
            <w:r w:rsidRPr="006D64DE">
              <w:rPr>
                <w:szCs w:val="24"/>
              </w:rPr>
              <w:t xml:space="preserve">Okul müdürü, müdür yardımcısı Seval </w:t>
            </w:r>
            <w:proofErr w:type="spellStart"/>
            <w:r w:rsidRPr="006D64DE">
              <w:rPr>
                <w:szCs w:val="24"/>
              </w:rPr>
              <w:t>Arslan</w:t>
            </w:r>
            <w:proofErr w:type="spellEnd"/>
            <w:r w:rsidRPr="006D64DE">
              <w:rPr>
                <w:szCs w:val="24"/>
              </w:rPr>
              <w:t xml:space="preserve">, Hatice Güler, Gülşen Taner, Vildan İnci, </w:t>
            </w:r>
            <w:proofErr w:type="spellStart"/>
            <w:r w:rsidRPr="006D64DE">
              <w:rPr>
                <w:szCs w:val="24"/>
              </w:rPr>
              <w:t>Tacihan</w:t>
            </w:r>
            <w:proofErr w:type="spellEnd"/>
            <w:r w:rsidRPr="006D64DE">
              <w:rPr>
                <w:szCs w:val="24"/>
              </w:rPr>
              <w:t xml:space="preserve"> Yongacı, Jale </w:t>
            </w:r>
            <w:proofErr w:type="spellStart"/>
            <w:r w:rsidRPr="006D64DE">
              <w:rPr>
                <w:szCs w:val="24"/>
              </w:rPr>
              <w:t>Yalınkaya</w:t>
            </w:r>
            <w:proofErr w:type="spellEnd"/>
            <w:r w:rsidRPr="006D64DE">
              <w:rPr>
                <w:szCs w:val="24"/>
              </w:rPr>
              <w:t xml:space="preserve">, Nilüfer Soykan, Mesut Sağlam, Rengin Yıldırım, Asiye </w:t>
            </w:r>
            <w:proofErr w:type="spellStart"/>
            <w:r w:rsidRPr="006D64DE">
              <w:rPr>
                <w:szCs w:val="24"/>
              </w:rPr>
              <w:t>Tosbatlıoğlu</w:t>
            </w:r>
            <w:proofErr w:type="spellEnd"/>
            <w:r w:rsidRPr="006D64DE">
              <w:rPr>
                <w:szCs w:val="24"/>
              </w:rPr>
              <w:t xml:space="preserve">, Erkan Acar, Esen Aslan </w:t>
            </w:r>
            <w:proofErr w:type="spellStart"/>
            <w:r w:rsidRPr="006D64DE">
              <w:rPr>
                <w:szCs w:val="24"/>
              </w:rPr>
              <w:t>Eşiyok</w:t>
            </w:r>
            <w:proofErr w:type="spellEnd"/>
            <w:r w:rsidRPr="006D64DE">
              <w:rPr>
                <w:szCs w:val="24"/>
              </w:rPr>
              <w:t xml:space="preserve">, Merve </w:t>
            </w:r>
            <w:proofErr w:type="spellStart"/>
            <w:r w:rsidRPr="006D64DE">
              <w:rPr>
                <w:szCs w:val="24"/>
              </w:rPr>
              <w:t>Koçbey</w:t>
            </w:r>
            <w:proofErr w:type="spellEnd"/>
          </w:p>
        </w:tc>
        <w:tc>
          <w:tcPr>
            <w:tcW w:w="1110" w:type="pct"/>
            <w:tcBorders>
              <w:top w:val="nil"/>
              <w:left w:val="nil"/>
              <w:bottom w:val="single" w:sz="8" w:space="0" w:color="auto"/>
              <w:right w:val="single" w:sz="8" w:space="0" w:color="auto"/>
            </w:tcBorders>
            <w:shd w:val="clear" w:color="auto" w:fill="auto"/>
            <w:vAlign w:val="center"/>
          </w:tcPr>
          <w:p w:rsidR="00BE3FEB" w:rsidRPr="006D64DE" w:rsidRDefault="007F000C" w:rsidP="00BE6048">
            <w:pPr>
              <w:spacing w:after="0" w:line="240" w:lineRule="auto"/>
              <w:jc w:val="both"/>
              <w:rPr>
                <w:szCs w:val="24"/>
              </w:rPr>
            </w:pPr>
            <w:r w:rsidRPr="006D64DE">
              <w:rPr>
                <w:szCs w:val="24"/>
              </w:rPr>
              <w:t>2019-2023 yılları eğitim-öğretim dönemleri nisan-kasım ayları( okul içi yıllık çalışma takvimi ile net çalışma tarihleri belirlenecektir)</w:t>
            </w:r>
          </w:p>
        </w:tc>
      </w:tr>
      <w:tr w:rsidR="00F10AE5" w:rsidRPr="006D64DE" w:rsidTr="00F10AE5">
        <w:trPr>
          <w:trHeight w:val="567"/>
        </w:trPr>
        <w:tc>
          <w:tcPr>
            <w:tcW w:w="503" w:type="pct"/>
            <w:tcBorders>
              <w:top w:val="nil"/>
              <w:left w:val="single" w:sz="8" w:space="0" w:color="auto"/>
              <w:bottom w:val="single" w:sz="8" w:space="0" w:color="auto"/>
              <w:right w:val="single" w:sz="8" w:space="0" w:color="auto"/>
            </w:tcBorders>
            <w:shd w:val="clear" w:color="auto" w:fill="auto"/>
            <w:noWrap/>
            <w:vAlign w:val="center"/>
          </w:tcPr>
          <w:p w:rsidR="00BE3FEB" w:rsidRPr="006D64DE" w:rsidRDefault="00BE3FEB" w:rsidP="00BE6048">
            <w:pPr>
              <w:spacing w:after="0" w:line="240" w:lineRule="auto"/>
              <w:jc w:val="center"/>
              <w:rPr>
                <w:b/>
                <w:bCs/>
                <w:color w:val="FF0000"/>
                <w:szCs w:val="24"/>
              </w:rPr>
            </w:pPr>
            <w:r w:rsidRPr="006D64DE">
              <w:rPr>
                <w:b/>
                <w:bCs/>
                <w:color w:val="FF0000"/>
                <w:szCs w:val="24"/>
              </w:rPr>
              <w:t>3.1.2</w:t>
            </w:r>
          </w:p>
        </w:tc>
        <w:tc>
          <w:tcPr>
            <w:tcW w:w="2275" w:type="pct"/>
            <w:tcBorders>
              <w:top w:val="nil"/>
              <w:left w:val="nil"/>
              <w:bottom w:val="single" w:sz="8" w:space="0" w:color="auto"/>
              <w:right w:val="single" w:sz="8" w:space="0" w:color="auto"/>
            </w:tcBorders>
            <w:shd w:val="clear" w:color="auto" w:fill="auto"/>
            <w:vAlign w:val="center"/>
          </w:tcPr>
          <w:p w:rsidR="00BE3FEB" w:rsidRPr="006D64DE" w:rsidRDefault="002E66DF" w:rsidP="00BE6048">
            <w:pPr>
              <w:spacing w:after="0" w:line="240" w:lineRule="auto"/>
              <w:jc w:val="both"/>
              <w:rPr>
                <w:szCs w:val="24"/>
              </w:rPr>
            </w:pPr>
            <w:r w:rsidRPr="006D64DE">
              <w:rPr>
                <w:szCs w:val="24"/>
              </w:rPr>
              <w:t>Okul personeli lisansüstü eğitime teşvik edilecektir.</w:t>
            </w:r>
          </w:p>
        </w:tc>
        <w:tc>
          <w:tcPr>
            <w:tcW w:w="1112" w:type="pct"/>
            <w:tcBorders>
              <w:top w:val="nil"/>
              <w:left w:val="nil"/>
              <w:bottom w:val="single" w:sz="8" w:space="0" w:color="auto"/>
              <w:right w:val="single" w:sz="8" w:space="0" w:color="auto"/>
            </w:tcBorders>
            <w:shd w:val="clear" w:color="auto" w:fill="auto"/>
            <w:vAlign w:val="center"/>
          </w:tcPr>
          <w:p w:rsidR="00BE3FEB" w:rsidRPr="006D64DE" w:rsidRDefault="007F000C" w:rsidP="00BE6048">
            <w:pPr>
              <w:spacing w:after="0" w:line="240" w:lineRule="auto"/>
              <w:jc w:val="both"/>
              <w:rPr>
                <w:szCs w:val="24"/>
              </w:rPr>
            </w:pPr>
            <w:r w:rsidRPr="006D64DE">
              <w:rPr>
                <w:szCs w:val="24"/>
              </w:rPr>
              <w:t>Okul müdürü, Müdür yardımcıları</w:t>
            </w:r>
          </w:p>
        </w:tc>
        <w:tc>
          <w:tcPr>
            <w:tcW w:w="1110" w:type="pct"/>
            <w:tcBorders>
              <w:top w:val="nil"/>
              <w:left w:val="nil"/>
              <w:bottom w:val="single" w:sz="8" w:space="0" w:color="auto"/>
              <w:right w:val="single" w:sz="8" w:space="0" w:color="auto"/>
            </w:tcBorders>
            <w:shd w:val="clear" w:color="auto" w:fill="auto"/>
            <w:vAlign w:val="center"/>
          </w:tcPr>
          <w:p w:rsidR="00BE3FEB" w:rsidRPr="006D64DE" w:rsidRDefault="007F000C" w:rsidP="00BE6048">
            <w:pPr>
              <w:spacing w:after="0" w:line="240" w:lineRule="auto"/>
              <w:jc w:val="both"/>
              <w:rPr>
                <w:szCs w:val="24"/>
              </w:rPr>
            </w:pPr>
            <w:r w:rsidRPr="006D64DE">
              <w:rPr>
                <w:szCs w:val="24"/>
              </w:rPr>
              <w:t>2019-2023 yılları eğitim-öğretim dönemleri mayıs-ekim ayları( okul içi yıllık çalışma takvimi ile net çalışma tarihleri belirlenecektir)</w:t>
            </w:r>
          </w:p>
        </w:tc>
      </w:tr>
      <w:tr w:rsidR="003718D7" w:rsidRPr="006D64DE" w:rsidTr="00F10AE5">
        <w:trPr>
          <w:trHeight w:val="567"/>
        </w:trPr>
        <w:tc>
          <w:tcPr>
            <w:tcW w:w="503" w:type="pct"/>
            <w:tcBorders>
              <w:top w:val="nil"/>
              <w:left w:val="single" w:sz="8" w:space="0" w:color="auto"/>
              <w:bottom w:val="single" w:sz="8" w:space="0" w:color="auto"/>
              <w:right w:val="single" w:sz="8" w:space="0" w:color="auto"/>
            </w:tcBorders>
            <w:shd w:val="clear" w:color="auto" w:fill="auto"/>
            <w:noWrap/>
            <w:vAlign w:val="center"/>
          </w:tcPr>
          <w:p w:rsidR="003718D7" w:rsidRPr="006D64DE" w:rsidRDefault="003718D7" w:rsidP="00BE6048">
            <w:pPr>
              <w:spacing w:after="0" w:line="240" w:lineRule="auto"/>
              <w:jc w:val="center"/>
              <w:rPr>
                <w:b/>
                <w:bCs/>
                <w:color w:val="FF0000"/>
                <w:szCs w:val="24"/>
              </w:rPr>
            </w:pPr>
            <w:r w:rsidRPr="006D64DE">
              <w:rPr>
                <w:b/>
                <w:bCs/>
                <w:color w:val="FF0000"/>
                <w:szCs w:val="24"/>
              </w:rPr>
              <w:t>3.1.3</w:t>
            </w:r>
          </w:p>
        </w:tc>
        <w:tc>
          <w:tcPr>
            <w:tcW w:w="2275" w:type="pct"/>
            <w:tcBorders>
              <w:top w:val="nil"/>
              <w:left w:val="nil"/>
              <w:bottom w:val="single" w:sz="8" w:space="0" w:color="auto"/>
              <w:right w:val="single" w:sz="8" w:space="0" w:color="auto"/>
            </w:tcBorders>
            <w:shd w:val="clear" w:color="auto" w:fill="auto"/>
            <w:vAlign w:val="center"/>
          </w:tcPr>
          <w:p w:rsidR="003718D7" w:rsidRPr="006D64DE" w:rsidRDefault="003718D7" w:rsidP="00BE6048">
            <w:pPr>
              <w:spacing w:after="0" w:line="240" w:lineRule="auto"/>
              <w:jc w:val="both"/>
              <w:rPr>
                <w:szCs w:val="24"/>
                <w:highlight w:val="green"/>
              </w:rPr>
            </w:pPr>
            <w:r w:rsidRPr="006D64DE">
              <w:rPr>
                <w:szCs w:val="24"/>
              </w:rPr>
              <w:t>Personelin mesleki gelişim faaliyetlerine katılımı desteklenecektir.</w:t>
            </w:r>
          </w:p>
        </w:tc>
        <w:tc>
          <w:tcPr>
            <w:tcW w:w="1112" w:type="pct"/>
            <w:tcBorders>
              <w:top w:val="nil"/>
              <w:left w:val="nil"/>
              <w:bottom w:val="single" w:sz="8" w:space="0" w:color="auto"/>
              <w:right w:val="single" w:sz="8" w:space="0" w:color="auto"/>
            </w:tcBorders>
            <w:shd w:val="clear" w:color="auto" w:fill="auto"/>
            <w:vAlign w:val="center"/>
          </w:tcPr>
          <w:p w:rsidR="003718D7" w:rsidRPr="006D64DE" w:rsidRDefault="003718D7" w:rsidP="00BE6048">
            <w:pPr>
              <w:spacing w:after="0" w:line="240" w:lineRule="auto"/>
              <w:jc w:val="both"/>
              <w:rPr>
                <w:szCs w:val="24"/>
              </w:rPr>
            </w:pPr>
            <w:r w:rsidRPr="006D64DE">
              <w:rPr>
                <w:szCs w:val="24"/>
              </w:rPr>
              <w:t xml:space="preserve">Okul müdürü, Müdür yardımcıları, Saliha </w:t>
            </w:r>
            <w:proofErr w:type="spellStart"/>
            <w:r w:rsidRPr="006D64DE">
              <w:rPr>
                <w:szCs w:val="24"/>
              </w:rPr>
              <w:t>Şengöz</w:t>
            </w:r>
            <w:proofErr w:type="spellEnd"/>
            <w:r w:rsidRPr="006D64DE">
              <w:rPr>
                <w:szCs w:val="24"/>
              </w:rPr>
              <w:t xml:space="preserve"> Koç, </w:t>
            </w:r>
            <w:proofErr w:type="spellStart"/>
            <w:r w:rsidRPr="006D64DE">
              <w:rPr>
                <w:szCs w:val="24"/>
              </w:rPr>
              <w:t>Nefike</w:t>
            </w:r>
            <w:proofErr w:type="spellEnd"/>
            <w:r w:rsidRPr="006D64DE">
              <w:rPr>
                <w:szCs w:val="24"/>
              </w:rPr>
              <w:t xml:space="preserve"> </w:t>
            </w:r>
            <w:proofErr w:type="spellStart"/>
            <w:r w:rsidRPr="006D64DE">
              <w:rPr>
                <w:szCs w:val="24"/>
              </w:rPr>
              <w:t>Onovluk</w:t>
            </w:r>
            <w:proofErr w:type="spellEnd"/>
            <w:r w:rsidRPr="006D64DE">
              <w:rPr>
                <w:szCs w:val="24"/>
              </w:rPr>
              <w:t xml:space="preserve">, Zehra </w:t>
            </w:r>
            <w:proofErr w:type="spellStart"/>
            <w:r w:rsidRPr="006D64DE">
              <w:rPr>
                <w:szCs w:val="24"/>
              </w:rPr>
              <w:t>Gülşan</w:t>
            </w:r>
            <w:proofErr w:type="spellEnd"/>
            <w:r w:rsidRPr="006D64DE">
              <w:rPr>
                <w:szCs w:val="24"/>
              </w:rPr>
              <w:t xml:space="preserve"> </w:t>
            </w:r>
            <w:proofErr w:type="spellStart"/>
            <w:r w:rsidRPr="006D64DE">
              <w:rPr>
                <w:szCs w:val="24"/>
              </w:rPr>
              <w:t>Türkeri</w:t>
            </w:r>
            <w:proofErr w:type="spellEnd"/>
            <w:r w:rsidRPr="006D64DE">
              <w:rPr>
                <w:szCs w:val="24"/>
              </w:rPr>
              <w:t xml:space="preserve"> Yazıcı, Yusuf </w:t>
            </w:r>
            <w:proofErr w:type="spellStart"/>
            <w:r w:rsidRPr="006D64DE">
              <w:rPr>
                <w:szCs w:val="24"/>
              </w:rPr>
              <w:lastRenderedPageBreak/>
              <w:t>Aydoğdu</w:t>
            </w:r>
            <w:proofErr w:type="spellEnd"/>
          </w:p>
        </w:tc>
        <w:tc>
          <w:tcPr>
            <w:tcW w:w="1110" w:type="pct"/>
            <w:tcBorders>
              <w:top w:val="nil"/>
              <w:left w:val="nil"/>
              <w:bottom w:val="single" w:sz="8" w:space="0" w:color="auto"/>
              <w:right w:val="single" w:sz="8" w:space="0" w:color="auto"/>
            </w:tcBorders>
            <w:shd w:val="clear" w:color="auto" w:fill="auto"/>
            <w:vAlign w:val="center"/>
          </w:tcPr>
          <w:p w:rsidR="003718D7" w:rsidRPr="006D64DE" w:rsidRDefault="003718D7" w:rsidP="003718D7">
            <w:pPr>
              <w:spacing w:after="0" w:line="240" w:lineRule="auto"/>
              <w:jc w:val="both"/>
              <w:rPr>
                <w:szCs w:val="24"/>
              </w:rPr>
            </w:pPr>
            <w:r w:rsidRPr="006D64DE">
              <w:rPr>
                <w:szCs w:val="24"/>
              </w:rPr>
              <w:lastRenderedPageBreak/>
              <w:t xml:space="preserve">2019-2023 yılları eğitim-öğretim dönemleri mayıs-ekim ayları( okul içi yıllık çalışma takvimi ile net çalışma tarihleri </w:t>
            </w:r>
            <w:r w:rsidRPr="006D64DE">
              <w:rPr>
                <w:szCs w:val="24"/>
              </w:rPr>
              <w:lastRenderedPageBreak/>
              <w:t>belirlenecektir)</w:t>
            </w:r>
          </w:p>
        </w:tc>
      </w:tr>
      <w:tr w:rsidR="003718D7" w:rsidRPr="006D64DE" w:rsidTr="00F10AE5">
        <w:trPr>
          <w:trHeight w:val="567"/>
        </w:trPr>
        <w:tc>
          <w:tcPr>
            <w:tcW w:w="503" w:type="pct"/>
            <w:tcBorders>
              <w:top w:val="nil"/>
              <w:left w:val="single" w:sz="8" w:space="0" w:color="auto"/>
              <w:bottom w:val="single" w:sz="8" w:space="0" w:color="auto"/>
              <w:right w:val="single" w:sz="8" w:space="0" w:color="auto"/>
            </w:tcBorders>
            <w:shd w:val="clear" w:color="auto" w:fill="auto"/>
            <w:noWrap/>
            <w:vAlign w:val="center"/>
          </w:tcPr>
          <w:p w:rsidR="003718D7" w:rsidRPr="006D64DE" w:rsidRDefault="003718D7" w:rsidP="00BE6048">
            <w:pPr>
              <w:spacing w:after="0" w:line="240" w:lineRule="auto"/>
              <w:jc w:val="center"/>
              <w:rPr>
                <w:b/>
                <w:bCs/>
                <w:color w:val="FF0000"/>
                <w:szCs w:val="24"/>
              </w:rPr>
            </w:pPr>
            <w:r w:rsidRPr="006D64DE">
              <w:rPr>
                <w:b/>
                <w:bCs/>
                <w:color w:val="FF0000"/>
                <w:szCs w:val="24"/>
              </w:rPr>
              <w:lastRenderedPageBreak/>
              <w:t>3.1.4</w:t>
            </w:r>
          </w:p>
        </w:tc>
        <w:tc>
          <w:tcPr>
            <w:tcW w:w="2275" w:type="pct"/>
            <w:tcBorders>
              <w:top w:val="nil"/>
              <w:left w:val="nil"/>
              <w:bottom w:val="single" w:sz="8" w:space="0" w:color="auto"/>
              <w:right w:val="single" w:sz="8" w:space="0" w:color="auto"/>
            </w:tcBorders>
            <w:shd w:val="clear" w:color="auto" w:fill="auto"/>
            <w:vAlign w:val="center"/>
          </w:tcPr>
          <w:p w:rsidR="003718D7" w:rsidRPr="006D64DE" w:rsidRDefault="003718D7" w:rsidP="00BE6048">
            <w:pPr>
              <w:spacing w:after="0" w:line="240" w:lineRule="auto"/>
              <w:jc w:val="both"/>
              <w:rPr>
                <w:szCs w:val="24"/>
              </w:rPr>
            </w:pPr>
            <w:r w:rsidRPr="006D64DE">
              <w:rPr>
                <w:szCs w:val="24"/>
              </w:rPr>
              <w:t>Öğretmenlerin dijital içerik geliştirmelerine yönelik eğitimler almaları sağlanacaktır.</w:t>
            </w:r>
          </w:p>
        </w:tc>
        <w:tc>
          <w:tcPr>
            <w:tcW w:w="1112" w:type="pct"/>
            <w:tcBorders>
              <w:top w:val="nil"/>
              <w:left w:val="nil"/>
              <w:bottom w:val="single" w:sz="8" w:space="0" w:color="auto"/>
              <w:right w:val="single" w:sz="8" w:space="0" w:color="auto"/>
            </w:tcBorders>
            <w:shd w:val="clear" w:color="auto" w:fill="auto"/>
            <w:vAlign w:val="center"/>
          </w:tcPr>
          <w:p w:rsidR="003718D7" w:rsidRPr="006D64DE" w:rsidRDefault="003718D7" w:rsidP="00BE6048">
            <w:pPr>
              <w:spacing w:after="0" w:line="240" w:lineRule="auto"/>
              <w:jc w:val="both"/>
              <w:rPr>
                <w:szCs w:val="24"/>
              </w:rPr>
            </w:pPr>
            <w:r w:rsidRPr="006D64DE">
              <w:rPr>
                <w:szCs w:val="24"/>
              </w:rPr>
              <w:t xml:space="preserve">Okul müdürü, müdür yardımcısı </w:t>
            </w:r>
            <w:proofErr w:type="spellStart"/>
            <w:r w:rsidRPr="006D64DE">
              <w:rPr>
                <w:szCs w:val="24"/>
              </w:rPr>
              <w:t>Merdiye</w:t>
            </w:r>
            <w:proofErr w:type="spellEnd"/>
            <w:r w:rsidRPr="006D64DE">
              <w:rPr>
                <w:szCs w:val="24"/>
              </w:rPr>
              <w:t xml:space="preserve"> Aydın, Yusuf </w:t>
            </w:r>
            <w:proofErr w:type="spellStart"/>
            <w:r w:rsidRPr="006D64DE">
              <w:rPr>
                <w:szCs w:val="24"/>
              </w:rPr>
              <w:t>Aydoğdu</w:t>
            </w:r>
            <w:proofErr w:type="spellEnd"/>
            <w:r w:rsidRPr="006D64DE">
              <w:rPr>
                <w:szCs w:val="24"/>
              </w:rPr>
              <w:t xml:space="preserve">, Fethi Yılmaz, Rıdvan </w:t>
            </w:r>
            <w:proofErr w:type="spellStart"/>
            <w:r w:rsidRPr="006D64DE">
              <w:rPr>
                <w:szCs w:val="24"/>
              </w:rPr>
              <w:t>Nas</w:t>
            </w:r>
            <w:proofErr w:type="spellEnd"/>
            <w:r w:rsidRPr="006D64DE">
              <w:rPr>
                <w:szCs w:val="24"/>
              </w:rPr>
              <w:t xml:space="preserve">, Erkan Acar, </w:t>
            </w:r>
            <w:proofErr w:type="spellStart"/>
            <w:r w:rsidRPr="006D64DE">
              <w:rPr>
                <w:szCs w:val="24"/>
              </w:rPr>
              <w:t>Nefike</w:t>
            </w:r>
            <w:proofErr w:type="spellEnd"/>
            <w:r w:rsidRPr="006D64DE">
              <w:rPr>
                <w:szCs w:val="24"/>
              </w:rPr>
              <w:t xml:space="preserve"> </w:t>
            </w:r>
            <w:proofErr w:type="spellStart"/>
            <w:r w:rsidRPr="006D64DE">
              <w:rPr>
                <w:szCs w:val="24"/>
              </w:rPr>
              <w:t>Onovluk</w:t>
            </w:r>
            <w:proofErr w:type="spellEnd"/>
            <w:r w:rsidRPr="006D64DE">
              <w:rPr>
                <w:szCs w:val="24"/>
              </w:rPr>
              <w:t xml:space="preserve">, Nermin </w:t>
            </w:r>
            <w:proofErr w:type="spellStart"/>
            <w:r w:rsidRPr="006D64DE">
              <w:rPr>
                <w:szCs w:val="24"/>
              </w:rPr>
              <w:t>Çıtav</w:t>
            </w:r>
            <w:proofErr w:type="spellEnd"/>
            <w:r w:rsidRPr="006D64DE">
              <w:rPr>
                <w:szCs w:val="24"/>
              </w:rPr>
              <w:t xml:space="preserve">, Asiye </w:t>
            </w:r>
            <w:proofErr w:type="spellStart"/>
            <w:r w:rsidRPr="006D64DE">
              <w:rPr>
                <w:szCs w:val="24"/>
              </w:rPr>
              <w:t>Tosbatlıoğlu</w:t>
            </w:r>
            <w:proofErr w:type="spellEnd"/>
            <w:r w:rsidRPr="006D64DE">
              <w:rPr>
                <w:szCs w:val="24"/>
              </w:rPr>
              <w:t xml:space="preserve">, </w:t>
            </w:r>
            <w:proofErr w:type="spellStart"/>
            <w:r w:rsidRPr="006D64DE">
              <w:rPr>
                <w:szCs w:val="24"/>
              </w:rPr>
              <w:t>Sadiye</w:t>
            </w:r>
            <w:proofErr w:type="spellEnd"/>
            <w:r w:rsidRPr="006D64DE">
              <w:rPr>
                <w:szCs w:val="24"/>
              </w:rPr>
              <w:t xml:space="preserve"> Değirmenci</w:t>
            </w:r>
          </w:p>
        </w:tc>
        <w:tc>
          <w:tcPr>
            <w:tcW w:w="1110" w:type="pct"/>
            <w:tcBorders>
              <w:top w:val="nil"/>
              <w:left w:val="nil"/>
              <w:bottom w:val="single" w:sz="8" w:space="0" w:color="auto"/>
              <w:right w:val="single" w:sz="8" w:space="0" w:color="auto"/>
            </w:tcBorders>
            <w:shd w:val="clear" w:color="auto" w:fill="auto"/>
            <w:vAlign w:val="center"/>
          </w:tcPr>
          <w:p w:rsidR="003718D7" w:rsidRPr="006D64DE" w:rsidRDefault="003718D7" w:rsidP="00BE6048">
            <w:pPr>
              <w:spacing w:after="0" w:line="240" w:lineRule="auto"/>
              <w:jc w:val="both"/>
              <w:rPr>
                <w:szCs w:val="24"/>
              </w:rPr>
            </w:pPr>
            <w:r w:rsidRPr="006D64DE">
              <w:rPr>
                <w:szCs w:val="24"/>
              </w:rPr>
              <w:t>2019-2023 yılları eğitim-öğretim dönemleri kasım-nisan ayları( okul içi yıllık çalışma takvimi ile net çalışma tarihleri belirlenecektir)</w:t>
            </w:r>
          </w:p>
        </w:tc>
      </w:tr>
      <w:tr w:rsidR="003718D7" w:rsidRPr="006D64DE" w:rsidTr="00F10AE5">
        <w:trPr>
          <w:trHeight w:val="567"/>
        </w:trPr>
        <w:tc>
          <w:tcPr>
            <w:tcW w:w="503" w:type="pct"/>
            <w:tcBorders>
              <w:top w:val="nil"/>
              <w:left w:val="single" w:sz="8" w:space="0" w:color="auto"/>
              <w:bottom w:val="single" w:sz="4" w:space="0" w:color="auto"/>
              <w:right w:val="single" w:sz="8" w:space="0" w:color="auto"/>
            </w:tcBorders>
            <w:shd w:val="clear" w:color="auto" w:fill="auto"/>
            <w:noWrap/>
            <w:vAlign w:val="center"/>
          </w:tcPr>
          <w:p w:rsidR="003718D7" w:rsidRPr="006D64DE" w:rsidRDefault="003718D7" w:rsidP="00BE6048">
            <w:pPr>
              <w:spacing w:after="0" w:line="240" w:lineRule="auto"/>
              <w:jc w:val="center"/>
              <w:rPr>
                <w:b/>
                <w:bCs/>
                <w:color w:val="FF0000"/>
                <w:szCs w:val="24"/>
              </w:rPr>
            </w:pPr>
            <w:r w:rsidRPr="006D64DE">
              <w:rPr>
                <w:b/>
                <w:bCs/>
                <w:color w:val="FF0000"/>
                <w:szCs w:val="24"/>
              </w:rPr>
              <w:t>3.1.5</w:t>
            </w:r>
          </w:p>
        </w:tc>
        <w:tc>
          <w:tcPr>
            <w:tcW w:w="2275" w:type="pct"/>
            <w:tcBorders>
              <w:top w:val="nil"/>
              <w:left w:val="nil"/>
              <w:bottom w:val="single" w:sz="4" w:space="0" w:color="auto"/>
              <w:right w:val="single" w:sz="8" w:space="0" w:color="auto"/>
            </w:tcBorders>
            <w:shd w:val="clear" w:color="auto" w:fill="auto"/>
            <w:vAlign w:val="center"/>
          </w:tcPr>
          <w:p w:rsidR="003718D7" w:rsidRPr="006D64DE" w:rsidRDefault="003718D7" w:rsidP="00BE6048">
            <w:pPr>
              <w:spacing w:after="0" w:line="240" w:lineRule="auto"/>
              <w:jc w:val="both"/>
              <w:rPr>
                <w:szCs w:val="24"/>
                <w:highlight w:val="green"/>
              </w:rPr>
            </w:pPr>
            <w:r w:rsidRPr="006D64DE">
              <w:rPr>
                <w:szCs w:val="24"/>
              </w:rPr>
              <w:t>Personelin proje eğitimi almaları sağlanacaktır.</w:t>
            </w:r>
          </w:p>
        </w:tc>
        <w:tc>
          <w:tcPr>
            <w:tcW w:w="1112" w:type="pct"/>
            <w:tcBorders>
              <w:top w:val="nil"/>
              <w:left w:val="nil"/>
              <w:bottom w:val="single" w:sz="4" w:space="0" w:color="auto"/>
              <w:right w:val="single" w:sz="8" w:space="0" w:color="auto"/>
            </w:tcBorders>
            <w:shd w:val="clear" w:color="auto" w:fill="auto"/>
            <w:vAlign w:val="center"/>
          </w:tcPr>
          <w:p w:rsidR="003718D7" w:rsidRPr="006D64DE" w:rsidRDefault="003718D7" w:rsidP="00BE6048">
            <w:pPr>
              <w:spacing w:after="0" w:line="240" w:lineRule="auto"/>
              <w:jc w:val="both"/>
              <w:rPr>
                <w:szCs w:val="24"/>
              </w:rPr>
            </w:pPr>
            <w:r w:rsidRPr="006D64DE">
              <w:rPr>
                <w:szCs w:val="24"/>
              </w:rPr>
              <w:t xml:space="preserve">Okul müdürü, Müdür yardımcısı Aynur Aydın, Müdür Yardımcısı Nejat </w:t>
            </w:r>
            <w:proofErr w:type="spellStart"/>
            <w:r w:rsidRPr="006D64DE">
              <w:rPr>
                <w:szCs w:val="24"/>
              </w:rPr>
              <w:t>Öztürk</w:t>
            </w:r>
            <w:proofErr w:type="spellEnd"/>
            <w:r w:rsidRPr="006D64DE">
              <w:rPr>
                <w:szCs w:val="24"/>
              </w:rPr>
              <w:t xml:space="preserve">, Esen Aslan </w:t>
            </w:r>
            <w:proofErr w:type="spellStart"/>
            <w:r w:rsidRPr="006D64DE">
              <w:rPr>
                <w:szCs w:val="24"/>
              </w:rPr>
              <w:t>Eşiyok</w:t>
            </w:r>
            <w:proofErr w:type="spellEnd"/>
            <w:r w:rsidRPr="006D64DE">
              <w:rPr>
                <w:szCs w:val="24"/>
              </w:rPr>
              <w:t xml:space="preserve">, Zehra Gülşen </w:t>
            </w:r>
            <w:proofErr w:type="spellStart"/>
            <w:r w:rsidRPr="006D64DE">
              <w:rPr>
                <w:szCs w:val="24"/>
              </w:rPr>
              <w:t>Türkeri</w:t>
            </w:r>
            <w:proofErr w:type="spellEnd"/>
            <w:r w:rsidRPr="006D64DE">
              <w:rPr>
                <w:szCs w:val="24"/>
              </w:rPr>
              <w:t xml:space="preserve"> Yazıcı, Saliha </w:t>
            </w:r>
            <w:proofErr w:type="spellStart"/>
            <w:r w:rsidRPr="006D64DE">
              <w:rPr>
                <w:szCs w:val="24"/>
              </w:rPr>
              <w:t>Şengöz</w:t>
            </w:r>
            <w:proofErr w:type="spellEnd"/>
            <w:r w:rsidRPr="006D64DE">
              <w:rPr>
                <w:szCs w:val="24"/>
              </w:rPr>
              <w:t xml:space="preserve"> Koç, Şükran </w:t>
            </w:r>
            <w:proofErr w:type="spellStart"/>
            <w:r w:rsidRPr="006D64DE">
              <w:rPr>
                <w:szCs w:val="24"/>
              </w:rPr>
              <w:t>Tüverekli</w:t>
            </w:r>
            <w:proofErr w:type="spellEnd"/>
            <w:r w:rsidRPr="006D64DE">
              <w:rPr>
                <w:szCs w:val="24"/>
              </w:rPr>
              <w:t xml:space="preserve">, </w:t>
            </w:r>
            <w:proofErr w:type="spellStart"/>
            <w:r w:rsidRPr="006D64DE">
              <w:rPr>
                <w:szCs w:val="24"/>
              </w:rPr>
              <w:t>Nejla</w:t>
            </w:r>
            <w:proofErr w:type="spellEnd"/>
            <w:r w:rsidRPr="006D64DE">
              <w:rPr>
                <w:szCs w:val="24"/>
              </w:rPr>
              <w:t xml:space="preserve"> </w:t>
            </w:r>
            <w:proofErr w:type="spellStart"/>
            <w:r w:rsidRPr="006D64DE">
              <w:rPr>
                <w:szCs w:val="24"/>
              </w:rPr>
              <w:t>Akkaya</w:t>
            </w:r>
            <w:proofErr w:type="spellEnd"/>
            <w:r w:rsidRPr="006D64DE">
              <w:rPr>
                <w:szCs w:val="24"/>
              </w:rPr>
              <w:t xml:space="preserve">, Pınar </w:t>
            </w:r>
            <w:proofErr w:type="spellStart"/>
            <w:r w:rsidRPr="006D64DE">
              <w:rPr>
                <w:szCs w:val="24"/>
              </w:rPr>
              <w:t>Nas</w:t>
            </w:r>
            <w:proofErr w:type="spellEnd"/>
            <w:r w:rsidRPr="006D64DE">
              <w:rPr>
                <w:szCs w:val="24"/>
              </w:rPr>
              <w:t xml:space="preserve">, Merve </w:t>
            </w:r>
            <w:proofErr w:type="spellStart"/>
            <w:r w:rsidRPr="006D64DE">
              <w:rPr>
                <w:szCs w:val="24"/>
              </w:rPr>
              <w:t>Koçbey</w:t>
            </w:r>
            <w:proofErr w:type="spellEnd"/>
            <w:r w:rsidRPr="006D64DE">
              <w:rPr>
                <w:szCs w:val="24"/>
              </w:rPr>
              <w:t xml:space="preserve">, Elif </w:t>
            </w:r>
            <w:proofErr w:type="spellStart"/>
            <w:r w:rsidRPr="006D64DE">
              <w:rPr>
                <w:szCs w:val="24"/>
              </w:rPr>
              <w:t>Yazgan</w:t>
            </w:r>
            <w:proofErr w:type="spellEnd"/>
            <w:r w:rsidRPr="006D64DE">
              <w:rPr>
                <w:szCs w:val="24"/>
              </w:rPr>
              <w:t xml:space="preserve">, Yurdagül Ergin, Hanife </w:t>
            </w:r>
            <w:proofErr w:type="spellStart"/>
            <w:r w:rsidRPr="006D64DE">
              <w:rPr>
                <w:szCs w:val="24"/>
              </w:rPr>
              <w:t>Çontar</w:t>
            </w:r>
            <w:proofErr w:type="spellEnd"/>
          </w:p>
        </w:tc>
        <w:tc>
          <w:tcPr>
            <w:tcW w:w="1110" w:type="pct"/>
            <w:tcBorders>
              <w:top w:val="nil"/>
              <w:left w:val="nil"/>
              <w:bottom w:val="single" w:sz="4" w:space="0" w:color="auto"/>
              <w:right w:val="single" w:sz="8" w:space="0" w:color="auto"/>
            </w:tcBorders>
            <w:shd w:val="clear" w:color="auto" w:fill="auto"/>
            <w:vAlign w:val="center"/>
          </w:tcPr>
          <w:p w:rsidR="003718D7" w:rsidRPr="006D64DE" w:rsidRDefault="003718D7" w:rsidP="00BE6048">
            <w:pPr>
              <w:spacing w:after="0" w:line="240" w:lineRule="auto"/>
              <w:jc w:val="both"/>
              <w:rPr>
                <w:szCs w:val="24"/>
              </w:rPr>
            </w:pPr>
            <w:r w:rsidRPr="006D64DE">
              <w:rPr>
                <w:szCs w:val="24"/>
              </w:rPr>
              <w:t>2019-2023 yılları eğitim-öğretim dönemleri mayıs-ekim ayları( okul içi yıllık çalışma takvimi ile net çalışma tarihleri belirlenecektir)</w:t>
            </w:r>
          </w:p>
        </w:tc>
      </w:tr>
      <w:tr w:rsidR="003718D7" w:rsidRPr="006D64DE" w:rsidTr="00F10AE5">
        <w:trPr>
          <w:trHeight w:val="567"/>
        </w:trPr>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18D7" w:rsidRPr="006D64DE" w:rsidRDefault="003718D7" w:rsidP="00BE6048">
            <w:pPr>
              <w:spacing w:after="0" w:line="240" w:lineRule="auto"/>
              <w:jc w:val="center"/>
              <w:rPr>
                <w:b/>
                <w:bCs/>
                <w:color w:val="FF0000"/>
                <w:szCs w:val="24"/>
              </w:rPr>
            </w:pPr>
            <w:r w:rsidRPr="006D64DE">
              <w:rPr>
                <w:b/>
                <w:bCs/>
                <w:color w:val="FF0000"/>
                <w:szCs w:val="24"/>
              </w:rPr>
              <w:t>3.1.6</w:t>
            </w:r>
          </w:p>
        </w:tc>
        <w:tc>
          <w:tcPr>
            <w:tcW w:w="2275" w:type="pct"/>
            <w:tcBorders>
              <w:top w:val="single" w:sz="4" w:space="0" w:color="auto"/>
              <w:left w:val="single" w:sz="4" w:space="0" w:color="auto"/>
              <w:bottom w:val="single" w:sz="4" w:space="0" w:color="auto"/>
              <w:right w:val="single" w:sz="4" w:space="0" w:color="auto"/>
            </w:tcBorders>
            <w:shd w:val="clear" w:color="auto" w:fill="auto"/>
            <w:vAlign w:val="center"/>
          </w:tcPr>
          <w:p w:rsidR="003718D7" w:rsidRPr="006D64DE" w:rsidRDefault="003718D7" w:rsidP="00F65FD8">
            <w:pPr>
              <w:spacing w:after="0" w:line="240" w:lineRule="auto"/>
              <w:jc w:val="both"/>
              <w:rPr>
                <w:szCs w:val="24"/>
              </w:rPr>
            </w:pPr>
            <w:r w:rsidRPr="006D64DE">
              <w:rPr>
                <w:szCs w:val="24"/>
              </w:rPr>
              <w:t>Paydaşlarımıza yönelik yılda bir kez memnuniyet anketi düzenlenecek, sonuçları değerlendirilerek aksaklıklar için gerekli tedbirler alınacaktır.</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rsidR="003718D7" w:rsidRPr="006D64DE" w:rsidRDefault="003718D7" w:rsidP="003718D7">
            <w:pPr>
              <w:spacing w:after="0" w:line="240" w:lineRule="auto"/>
              <w:jc w:val="both"/>
              <w:rPr>
                <w:szCs w:val="24"/>
              </w:rPr>
            </w:pPr>
            <w:r w:rsidRPr="006D64DE">
              <w:rPr>
                <w:szCs w:val="24"/>
              </w:rPr>
              <w:t xml:space="preserve">Okul müdürü, Müdür yardımcısı Aynur Aydın, Müdür yardımcısı Nejat </w:t>
            </w:r>
            <w:proofErr w:type="spellStart"/>
            <w:r w:rsidRPr="006D64DE">
              <w:rPr>
                <w:szCs w:val="24"/>
              </w:rPr>
              <w:t>Öztürk</w:t>
            </w:r>
            <w:proofErr w:type="spellEnd"/>
            <w:r w:rsidRPr="006D64DE">
              <w:rPr>
                <w:szCs w:val="24"/>
              </w:rPr>
              <w:t xml:space="preserve">, Vildan İnci, </w:t>
            </w:r>
            <w:proofErr w:type="spellStart"/>
            <w:r w:rsidRPr="006D64DE">
              <w:rPr>
                <w:szCs w:val="24"/>
              </w:rPr>
              <w:t>Güner</w:t>
            </w:r>
            <w:proofErr w:type="spellEnd"/>
            <w:r w:rsidRPr="006D64DE">
              <w:rPr>
                <w:szCs w:val="24"/>
              </w:rPr>
              <w:t xml:space="preserve"> Ülkü, Tuğba Demir, Pınar </w:t>
            </w:r>
            <w:proofErr w:type="spellStart"/>
            <w:r w:rsidRPr="006D64DE">
              <w:rPr>
                <w:szCs w:val="24"/>
              </w:rPr>
              <w:t>Kakaş</w:t>
            </w:r>
            <w:proofErr w:type="spellEnd"/>
            <w:r w:rsidR="00606986" w:rsidRPr="006D64DE">
              <w:rPr>
                <w:szCs w:val="24"/>
              </w:rPr>
              <w:t>.</w:t>
            </w:r>
          </w:p>
        </w:tc>
        <w:tc>
          <w:tcPr>
            <w:tcW w:w="1110" w:type="pct"/>
            <w:tcBorders>
              <w:top w:val="single" w:sz="4" w:space="0" w:color="auto"/>
              <w:left w:val="single" w:sz="4" w:space="0" w:color="auto"/>
              <w:bottom w:val="single" w:sz="4" w:space="0" w:color="auto"/>
              <w:right w:val="single" w:sz="4" w:space="0" w:color="auto"/>
            </w:tcBorders>
            <w:shd w:val="clear" w:color="auto" w:fill="auto"/>
            <w:vAlign w:val="center"/>
          </w:tcPr>
          <w:p w:rsidR="003718D7" w:rsidRPr="006D64DE" w:rsidRDefault="005A3F09" w:rsidP="00BE6048">
            <w:pPr>
              <w:spacing w:after="0" w:line="240" w:lineRule="auto"/>
              <w:jc w:val="both"/>
              <w:rPr>
                <w:szCs w:val="24"/>
              </w:rPr>
            </w:pPr>
            <w:r w:rsidRPr="006D64DE">
              <w:rPr>
                <w:szCs w:val="24"/>
              </w:rPr>
              <w:t>2019-2023 yılları eğitim-öğretim dönemleri haziran ayı( okul içi yıllık çalışma takvimi ile net çalışma tarihleri belirlenecektir)</w:t>
            </w:r>
          </w:p>
        </w:tc>
      </w:tr>
      <w:tr w:rsidR="003718D7" w:rsidRPr="006D64DE" w:rsidTr="00F10AE5">
        <w:trPr>
          <w:trHeight w:val="567"/>
        </w:trPr>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18D7" w:rsidRPr="006D64DE" w:rsidRDefault="003718D7" w:rsidP="00C51CB4">
            <w:pPr>
              <w:spacing w:after="0" w:line="240" w:lineRule="auto"/>
              <w:jc w:val="center"/>
              <w:rPr>
                <w:b/>
                <w:bCs/>
                <w:color w:val="FF0000"/>
                <w:szCs w:val="24"/>
              </w:rPr>
            </w:pPr>
            <w:r w:rsidRPr="006D64DE">
              <w:rPr>
                <w:b/>
                <w:bCs/>
                <w:color w:val="FF0000"/>
                <w:szCs w:val="24"/>
              </w:rPr>
              <w:lastRenderedPageBreak/>
              <w:t>3.1.7</w:t>
            </w:r>
          </w:p>
        </w:tc>
        <w:tc>
          <w:tcPr>
            <w:tcW w:w="2275" w:type="pct"/>
            <w:tcBorders>
              <w:top w:val="single" w:sz="4" w:space="0" w:color="auto"/>
              <w:left w:val="single" w:sz="4" w:space="0" w:color="auto"/>
              <w:bottom w:val="single" w:sz="4" w:space="0" w:color="auto"/>
              <w:right w:val="single" w:sz="4" w:space="0" w:color="auto"/>
            </w:tcBorders>
            <w:shd w:val="clear" w:color="auto" w:fill="auto"/>
            <w:vAlign w:val="center"/>
          </w:tcPr>
          <w:p w:rsidR="003718D7" w:rsidRPr="006D64DE" w:rsidRDefault="003718D7" w:rsidP="00BE6048">
            <w:pPr>
              <w:spacing w:after="0" w:line="240" w:lineRule="auto"/>
              <w:jc w:val="both"/>
              <w:rPr>
                <w:szCs w:val="24"/>
              </w:rPr>
            </w:pPr>
            <w:r w:rsidRPr="006D64DE">
              <w:rPr>
                <w:szCs w:val="24"/>
              </w:rPr>
              <w:t>Personel memnuniyetinin artırılması için gerekli etkinlikler yapılacaktır.</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rsidR="003718D7" w:rsidRPr="006D64DE" w:rsidRDefault="005A3F09" w:rsidP="005A3F09">
            <w:pPr>
              <w:spacing w:after="0" w:line="240" w:lineRule="auto"/>
              <w:jc w:val="both"/>
              <w:rPr>
                <w:szCs w:val="24"/>
              </w:rPr>
            </w:pPr>
            <w:r w:rsidRPr="006D64DE">
              <w:rPr>
                <w:szCs w:val="24"/>
              </w:rPr>
              <w:t xml:space="preserve">Okul müdürü, müdür yardımcısı Seval </w:t>
            </w:r>
            <w:proofErr w:type="spellStart"/>
            <w:r w:rsidRPr="006D64DE">
              <w:rPr>
                <w:szCs w:val="24"/>
              </w:rPr>
              <w:t>Arslan</w:t>
            </w:r>
            <w:proofErr w:type="spellEnd"/>
            <w:r w:rsidRPr="006D64DE">
              <w:rPr>
                <w:szCs w:val="24"/>
              </w:rPr>
              <w:t xml:space="preserve">, Müdür yardımcısı </w:t>
            </w:r>
            <w:proofErr w:type="spellStart"/>
            <w:r w:rsidRPr="006D64DE">
              <w:rPr>
                <w:szCs w:val="24"/>
              </w:rPr>
              <w:t>Merdiye</w:t>
            </w:r>
            <w:proofErr w:type="spellEnd"/>
            <w:r w:rsidRPr="006D64DE">
              <w:rPr>
                <w:szCs w:val="24"/>
              </w:rPr>
              <w:t xml:space="preserve"> Aydın, Hatice Güler, Gülşen Taner, Vildan İnci, </w:t>
            </w:r>
            <w:proofErr w:type="spellStart"/>
            <w:r w:rsidRPr="006D64DE">
              <w:rPr>
                <w:szCs w:val="24"/>
              </w:rPr>
              <w:t>Tacihan</w:t>
            </w:r>
            <w:proofErr w:type="spellEnd"/>
            <w:r w:rsidRPr="006D64DE">
              <w:rPr>
                <w:szCs w:val="24"/>
              </w:rPr>
              <w:t xml:space="preserve"> Yongacı, Jale </w:t>
            </w:r>
            <w:proofErr w:type="spellStart"/>
            <w:r w:rsidRPr="006D64DE">
              <w:rPr>
                <w:szCs w:val="24"/>
              </w:rPr>
              <w:t>Yalınkaya</w:t>
            </w:r>
            <w:proofErr w:type="spellEnd"/>
            <w:r w:rsidR="00606986" w:rsidRPr="006D64DE">
              <w:rPr>
                <w:szCs w:val="24"/>
              </w:rPr>
              <w:t>.</w:t>
            </w:r>
          </w:p>
        </w:tc>
        <w:tc>
          <w:tcPr>
            <w:tcW w:w="1110" w:type="pct"/>
            <w:tcBorders>
              <w:top w:val="single" w:sz="4" w:space="0" w:color="auto"/>
              <w:left w:val="single" w:sz="4" w:space="0" w:color="auto"/>
              <w:bottom w:val="single" w:sz="4" w:space="0" w:color="auto"/>
              <w:right w:val="single" w:sz="4" w:space="0" w:color="auto"/>
            </w:tcBorders>
            <w:shd w:val="clear" w:color="auto" w:fill="auto"/>
            <w:vAlign w:val="center"/>
          </w:tcPr>
          <w:p w:rsidR="003718D7" w:rsidRPr="006D64DE" w:rsidRDefault="005A3F09" w:rsidP="00BE6048">
            <w:pPr>
              <w:spacing w:after="0" w:line="240" w:lineRule="auto"/>
              <w:jc w:val="both"/>
              <w:rPr>
                <w:szCs w:val="24"/>
              </w:rPr>
            </w:pPr>
            <w:r w:rsidRPr="006D64DE">
              <w:rPr>
                <w:szCs w:val="24"/>
              </w:rPr>
              <w:t>2019-2023 yılları eğitim-öğretim dönemleri kasım-nisan ayları( okul içi yıllık çalışma takvimi ile net çalışma tarihleri belirlenecektir)</w:t>
            </w:r>
          </w:p>
        </w:tc>
      </w:tr>
      <w:tr w:rsidR="003718D7" w:rsidRPr="006D64DE" w:rsidTr="00F10AE5">
        <w:trPr>
          <w:trHeight w:val="567"/>
        </w:trPr>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18D7" w:rsidRPr="006D64DE" w:rsidRDefault="003718D7" w:rsidP="00C51CB4">
            <w:pPr>
              <w:spacing w:after="0" w:line="240" w:lineRule="auto"/>
              <w:jc w:val="center"/>
              <w:rPr>
                <w:b/>
                <w:bCs/>
                <w:color w:val="FF0000"/>
                <w:szCs w:val="24"/>
              </w:rPr>
            </w:pPr>
            <w:r w:rsidRPr="006D64DE">
              <w:rPr>
                <w:b/>
                <w:bCs/>
                <w:color w:val="FF0000"/>
                <w:szCs w:val="24"/>
              </w:rPr>
              <w:t>3.1.8</w:t>
            </w:r>
          </w:p>
        </w:tc>
        <w:tc>
          <w:tcPr>
            <w:tcW w:w="2275" w:type="pct"/>
            <w:tcBorders>
              <w:top w:val="single" w:sz="4" w:space="0" w:color="auto"/>
              <w:left w:val="single" w:sz="4" w:space="0" w:color="auto"/>
              <w:bottom w:val="single" w:sz="4" w:space="0" w:color="auto"/>
              <w:right w:val="single" w:sz="4" w:space="0" w:color="auto"/>
            </w:tcBorders>
            <w:shd w:val="clear" w:color="auto" w:fill="auto"/>
            <w:vAlign w:val="center"/>
          </w:tcPr>
          <w:p w:rsidR="003718D7" w:rsidRPr="006D64DE" w:rsidRDefault="003718D7" w:rsidP="00BE6048">
            <w:pPr>
              <w:spacing w:after="0" w:line="240" w:lineRule="auto"/>
              <w:jc w:val="both"/>
              <w:rPr>
                <w:szCs w:val="24"/>
              </w:rPr>
            </w:pPr>
            <w:r w:rsidRPr="006D64DE">
              <w:rPr>
                <w:szCs w:val="24"/>
              </w:rPr>
              <w:t xml:space="preserve">Öğretmenlerin </w:t>
            </w:r>
            <w:proofErr w:type="spellStart"/>
            <w:r w:rsidRPr="006D64DE">
              <w:rPr>
                <w:szCs w:val="24"/>
              </w:rPr>
              <w:t>EBA’yı</w:t>
            </w:r>
            <w:proofErr w:type="spellEnd"/>
            <w:r w:rsidRPr="006D64DE">
              <w:rPr>
                <w:szCs w:val="24"/>
              </w:rPr>
              <w:t xml:space="preserve"> daha fazla kullanması teşvik edilecektir.</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rsidR="003718D7" w:rsidRPr="006D64DE" w:rsidRDefault="00DE1896" w:rsidP="00BE6048">
            <w:pPr>
              <w:spacing w:after="0" w:line="240" w:lineRule="auto"/>
              <w:jc w:val="both"/>
              <w:rPr>
                <w:szCs w:val="24"/>
              </w:rPr>
            </w:pPr>
            <w:r w:rsidRPr="006D64DE">
              <w:rPr>
                <w:szCs w:val="24"/>
              </w:rPr>
              <w:t xml:space="preserve">Okul müdürü, müdür yardımcısı </w:t>
            </w:r>
            <w:proofErr w:type="spellStart"/>
            <w:r w:rsidRPr="006D64DE">
              <w:rPr>
                <w:szCs w:val="24"/>
              </w:rPr>
              <w:t>Merdiye</w:t>
            </w:r>
            <w:proofErr w:type="spellEnd"/>
            <w:r w:rsidRPr="006D64DE">
              <w:rPr>
                <w:szCs w:val="24"/>
              </w:rPr>
              <w:t xml:space="preserve"> Aydın, Yusuf </w:t>
            </w:r>
            <w:proofErr w:type="spellStart"/>
            <w:r w:rsidRPr="006D64DE">
              <w:rPr>
                <w:szCs w:val="24"/>
              </w:rPr>
              <w:t>Aydoğdu</w:t>
            </w:r>
            <w:proofErr w:type="spellEnd"/>
            <w:r w:rsidRPr="006D64DE">
              <w:rPr>
                <w:szCs w:val="24"/>
              </w:rPr>
              <w:t xml:space="preserve">, Fethi Yılmaz, Rıdvan </w:t>
            </w:r>
            <w:proofErr w:type="spellStart"/>
            <w:r w:rsidRPr="006D64DE">
              <w:rPr>
                <w:szCs w:val="24"/>
              </w:rPr>
              <w:t>Nas</w:t>
            </w:r>
            <w:proofErr w:type="spellEnd"/>
            <w:r w:rsidRPr="006D64DE">
              <w:rPr>
                <w:szCs w:val="24"/>
              </w:rPr>
              <w:t xml:space="preserve">, Erkan Acar, </w:t>
            </w:r>
            <w:proofErr w:type="spellStart"/>
            <w:r w:rsidRPr="006D64DE">
              <w:rPr>
                <w:szCs w:val="24"/>
              </w:rPr>
              <w:t>Nefike</w:t>
            </w:r>
            <w:proofErr w:type="spellEnd"/>
            <w:r w:rsidRPr="006D64DE">
              <w:rPr>
                <w:szCs w:val="24"/>
              </w:rPr>
              <w:t xml:space="preserve"> </w:t>
            </w:r>
            <w:proofErr w:type="spellStart"/>
            <w:r w:rsidRPr="006D64DE">
              <w:rPr>
                <w:szCs w:val="24"/>
              </w:rPr>
              <w:t>Onovluk</w:t>
            </w:r>
            <w:proofErr w:type="spellEnd"/>
            <w:r w:rsidRPr="006D64DE">
              <w:rPr>
                <w:szCs w:val="24"/>
              </w:rPr>
              <w:t xml:space="preserve">, Nermin </w:t>
            </w:r>
            <w:proofErr w:type="spellStart"/>
            <w:r w:rsidRPr="006D64DE">
              <w:rPr>
                <w:szCs w:val="24"/>
              </w:rPr>
              <w:t>Çıtav</w:t>
            </w:r>
            <w:proofErr w:type="spellEnd"/>
            <w:r w:rsidRPr="006D64DE">
              <w:rPr>
                <w:szCs w:val="24"/>
              </w:rPr>
              <w:t xml:space="preserve">, Asiye </w:t>
            </w:r>
            <w:proofErr w:type="spellStart"/>
            <w:r w:rsidRPr="006D64DE">
              <w:rPr>
                <w:szCs w:val="24"/>
              </w:rPr>
              <w:t>Tosbatlıoğlu</w:t>
            </w:r>
            <w:proofErr w:type="spellEnd"/>
            <w:r w:rsidRPr="006D64DE">
              <w:rPr>
                <w:szCs w:val="24"/>
              </w:rPr>
              <w:t xml:space="preserve">, </w:t>
            </w:r>
            <w:proofErr w:type="spellStart"/>
            <w:r w:rsidRPr="006D64DE">
              <w:rPr>
                <w:szCs w:val="24"/>
              </w:rPr>
              <w:t>Sadiye</w:t>
            </w:r>
            <w:proofErr w:type="spellEnd"/>
            <w:r w:rsidRPr="006D64DE">
              <w:rPr>
                <w:szCs w:val="24"/>
              </w:rPr>
              <w:t xml:space="preserve"> Değirmenci, Pınar </w:t>
            </w:r>
            <w:proofErr w:type="spellStart"/>
            <w:r w:rsidRPr="006D64DE">
              <w:rPr>
                <w:szCs w:val="24"/>
              </w:rPr>
              <w:t>Kakaş</w:t>
            </w:r>
            <w:proofErr w:type="spellEnd"/>
            <w:r w:rsidRPr="006D64DE">
              <w:rPr>
                <w:szCs w:val="24"/>
              </w:rPr>
              <w:t xml:space="preserve">, </w:t>
            </w:r>
            <w:proofErr w:type="spellStart"/>
            <w:r w:rsidRPr="006D64DE">
              <w:rPr>
                <w:szCs w:val="24"/>
              </w:rPr>
              <w:t>Aycan</w:t>
            </w:r>
            <w:proofErr w:type="spellEnd"/>
            <w:r w:rsidRPr="006D64DE">
              <w:rPr>
                <w:szCs w:val="24"/>
              </w:rPr>
              <w:t xml:space="preserve"> </w:t>
            </w:r>
            <w:proofErr w:type="spellStart"/>
            <w:r w:rsidRPr="006D64DE">
              <w:rPr>
                <w:szCs w:val="24"/>
              </w:rPr>
              <w:t>Başoğlu</w:t>
            </w:r>
            <w:proofErr w:type="spellEnd"/>
            <w:r w:rsidRPr="006D64DE">
              <w:rPr>
                <w:szCs w:val="24"/>
              </w:rPr>
              <w:t xml:space="preserve">, Büşra Mutlu, </w:t>
            </w:r>
            <w:proofErr w:type="spellStart"/>
            <w:r w:rsidRPr="006D64DE">
              <w:rPr>
                <w:szCs w:val="24"/>
              </w:rPr>
              <w:t>Güner</w:t>
            </w:r>
            <w:proofErr w:type="spellEnd"/>
            <w:r w:rsidRPr="006D64DE">
              <w:rPr>
                <w:szCs w:val="24"/>
              </w:rPr>
              <w:t xml:space="preserve"> Ülkü, Özge </w:t>
            </w:r>
            <w:proofErr w:type="spellStart"/>
            <w:r w:rsidRPr="006D64DE">
              <w:rPr>
                <w:szCs w:val="24"/>
              </w:rPr>
              <w:t>Özkahraman</w:t>
            </w:r>
            <w:proofErr w:type="spellEnd"/>
            <w:r w:rsidRPr="006D64DE">
              <w:rPr>
                <w:szCs w:val="24"/>
              </w:rPr>
              <w:t xml:space="preserve">, Kemal Eren, Hatice Güler, </w:t>
            </w:r>
            <w:proofErr w:type="spellStart"/>
            <w:r w:rsidRPr="006D64DE">
              <w:rPr>
                <w:szCs w:val="24"/>
              </w:rPr>
              <w:t>Aysun</w:t>
            </w:r>
            <w:proofErr w:type="spellEnd"/>
            <w:r w:rsidRPr="006D64DE">
              <w:rPr>
                <w:szCs w:val="24"/>
              </w:rPr>
              <w:t xml:space="preserve"> </w:t>
            </w:r>
            <w:proofErr w:type="gramStart"/>
            <w:r w:rsidRPr="006D64DE">
              <w:rPr>
                <w:szCs w:val="24"/>
              </w:rPr>
              <w:t>Pehlivan,Canan</w:t>
            </w:r>
            <w:proofErr w:type="gramEnd"/>
            <w:r w:rsidRPr="006D64DE">
              <w:rPr>
                <w:szCs w:val="24"/>
              </w:rPr>
              <w:t xml:space="preserve"> Genç, Saliha </w:t>
            </w:r>
            <w:proofErr w:type="spellStart"/>
            <w:r w:rsidRPr="006D64DE">
              <w:rPr>
                <w:szCs w:val="24"/>
              </w:rPr>
              <w:t>Şengöz</w:t>
            </w:r>
            <w:proofErr w:type="spellEnd"/>
            <w:r w:rsidRPr="006D64DE">
              <w:rPr>
                <w:szCs w:val="24"/>
              </w:rPr>
              <w:t xml:space="preserve"> Koç, Elif </w:t>
            </w:r>
            <w:proofErr w:type="spellStart"/>
            <w:r w:rsidRPr="006D64DE">
              <w:rPr>
                <w:szCs w:val="24"/>
              </w:rPr>
              <w:t>Yazgan</w:t>
            </w:r>
            <w:proofErr w:type="spellEnd"/>
            <w:r w:rsidRPr="006D64DE">
              <w:rPr>
                <w:szCs w:val="24"/>
              </w:rPr>
              <w:t xml:space="preserve">, Merve </w:t>
            </w:r>
            <w:proofErr w:type="spellStart"/>
            <w:r w:rsidRPr="006D64DE">
              <w:rPr>
                <w:szCs w:val="24"/>
              </w:rPr>
              <w:t>Koçbey</w:t>
            </w:r>
            <w:proofErr w:type="spellEnd"/>
            <w:r w:rsidRPr="006D64DE">
              <w:rPr>
                <w:szCs w:val="24"/>
              </w:rPr>
              <w:t xml:space="preserve">, Hanife </w:t>
            </w:r>
            <w:proofErr w:type="spellStart"/>
            <w:r w:rsidRPr="006D64DE">
              <w:rPr>
                <w:szCs w:val="24"/>
              </w:rPr>
              <w:t>Çontar</w:t>
            </w:r>
            <w:proofErr w:type="spellEnd"/>
            <w:r w:rsidRPr="006D64DE">
              <w:rPr>
                <w:szCs w:val="24"/>
              </w:rPr>
              <w:t>, Mutlu Güngör</w:t>
            </w:r>
            <w:r w:rsidR="00606986" w:rsidRPr="006D64DE">
              <w:rPr>
                <w:szCs w:val="24"/>
              </w:rPr>
              <w:t>.</w:t>
            </w:r>
          </w:p>
        </w:tc>
        <w:tc>
          <w:tcPr>
            <w:tcW w:w="1110" w:type="pct"/>
            <w:tcBorders>
              <w:top w:val="single" w:sz="4" w:space="0" w:color="auto"/>
              <w:left w:val="single" w:sz="4" w:space="0" w:color="auto"/>
              <w:bottom w:val="single" w:sz="4" w:space="0" w:color="auto"/>
              <w:right w:val="single" w:sz="4" w:space="0" w:color="auto"/>
            </w:tcBorders>
            <w:shd w:val="clear" w:color="auto" w:fill="auto"/>
            <w:vAlign w:val="center"/>
          </w:tcPr>
          <w:p w:rsidR="003718D7" w:rsidRPr="006D64DE" w:rsidRDefault="00DE1896" w:rsidP="00BE6048">
            <w:pPr>
              <w:spacing w:after="0" w:line="240" w:lineRule="auto"/>
              <w:jc w:val="both"/>
              <w:rPr>
                <w:szCs w:val="24"/>
              </w:rPr>
            </w:pPr>
            <w:r w:rsidRPr="006D64DE">
              <w:rPr>
                <w:szCs w:val="24"/>
              </w:rPr>
              <w:t>2019-2023 yılları eğitim-öğretim dönemleri eylül-haziran ayları( okul içi yıllık çalışma takvimi ile net çalışma tarihleri belirlenecektir)</w:t>
            </w:r>
          </w:p>
        </w:tc>
      </w:tr>
    </w:tbl>
    <w:p w:rsidR="00074519" w:rsidRPr="006D64DE" w:rsidRDefault="00074519" w:rsidP="006517D8">
      <w:pPr>
        <w:rPr>
          <w:b/>
          <w:i/>
          <w:szCs w:val="24"/>
        </w:rPr>
      </w:pPr>
    </w:p>
    <w:p w:rsidR="00C726D2" w:rsidRPr="006D64DE" w:rsidRDefault="00C726D2" w:rsidP="006517D8">
      <w:pPr>
        <w:rPr>
          <w:szCs w:val="24"/>
        </w:rPr>
      </w:pPr>
      <w:r w:rsidRPr="006D64DE">
        <w:rPr>
          <w:b/>
          <w:i/>
          <w:szCs w:val="24"/>
        </w:rPr>
        <w:t xml:space="preserve">Stratejik Hedef </w:t>
      </w:r>
      <w:proofErr w:type="gramStart"/>
      <w:r w:rsidRPr="006D64DE">
        <w:rPr>
          <w:b/>
          <w:i/>
          <w:szCs w:val="24"/>
        </w:rPr>
        <w:t>3.2</w:t>
      </w:r>
      <w:proofErr w:type="gramEnd"/>
      <w:r w:rsidRPr="006D64DE">
        <w:rPr>
          <w:b/>
          <w:i/>
          <w:szCs w:val="24"/>
        </w:rPr>
        <w:t xml:space="preserve">: </w:t>
      </w:r>
      <w:r w:rsidRPr="006D64DE">
        <w:rPr>
          <w:szCs w:val="24"/>
        </w:rPr>
        <w:t xml:space="preserve">Okulumuzun mali ve fiziksel altyapısı eğitim ve öğretim faaliyetlerinden beklenen sonuçların elde edilmesini </w:t>
      </w:r>
      <w:r w:rsidR="007265D1" w:rsidRPr="006D64DE">
        <w:rPr>
          <w:szCs w:val="24"/>
        </w:rPr>
        <w:t>sağlayacak</w:t>
      </w:r>
      <w:r w:rsidRPr="006D64DE">
        <w:rPr>
          <w:szCs w:val="24"/>
        </w:rPr>
        <w:t xml:space="preserve"> biçimde sürdürülebilirlik ve verimlilik esasına göre geliştirilecektir.</w:t>
      </w:r>
    </w:p>
    <w:p w:rsidR="00E402D4" w:rsidRPr="006D64DE" w:rsidRDefault="00E402D4" w:rsidP="00E402D4">
      <w:pPr>
        <w:jc w:val="both"/>
        <w:rPr>
          <w:b/>
          <w:szCs w:val="24"/>
        </w:rPr>
      </w:pPr>
      <w:r w:rsidRPr="006D64DE">
        <w:rPr>
          <w:b/>
          <w:szCs w:val="24"/>
        </w:rPr>
        <w:lastRenderedPageBreak/>
        <w:t>Performans göstergeleri</w:t>
      </w: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6168"/>
        <w:gridCol w:w="1062"/>
        <w:gridCol w:w="959"/>
        <w:gridCol w:w="910"/>
        <w:gridCol w:w="966"/>
        <w:gridCol w:w="992"/>
        <w:gridCol w:w="992"/>
      </w:tblGrid>
      <w:tr w:rsidR="00E402D4" w:rsidRPr="006D64DE" w:rsidTr="006024DE">
        <w:trPr>
          <w:trHeight w:val="20"/>
        </w:trPr>
        <w:tc>
          <w:tcPr>
            <w:tcW w:w="1242" w:type="dxa"/>
            <w:vMerge w:val="restart"/>
            <w:shd w:val="clear" w:color="auto" w:fill="FBD4B4" w:themeFill="accent6" w:themeFillTint="66"/>
            <w:noWrap/>
            <w:vAlign w:val="center"/>
            <w:hideMark/>
          </w:tcPr>
          <w:p w:rsidR="00E402D4" w:rsidRPr="006D64DE" w:rsidRDefault="00E402D4" w:rsidP="00BE6048">
            <w:pPr>
              <w:spacing w:after="0" w:line="240" w:lineRule="auto"/>
              <w:jc w:val="center"/>
              <w:rPr>
                <w:b/>
                <w:bCs/>
                <w:color w:val="000000"/>
                <w:szCs w:val="24"/>
              </w:rPr>
            </w:pPr>
            <w:r w:rsidRPr="006D64DE">
              <w:rPr>
                <w:b/>
                <w:bCs/>
                <w:color w:val="000000"/>
                <w:szCs w:val="24"/>
              </w:rPr>
              <w:t>No</w:t>
            </w:r>
          </w:p>
        </w:tc>
        <w:tc>
          <w:tcPr>
            <w:tcW w:w="6168" w:type="dxa"/>
            <w:vMerge w:val="restart"/>
            <w:shd w:val="clear" w:color="auto" w:fill="FBD4B4" w:themeFill="accent6" w:themeFillTint="66"/>
            <w:vAlign w:val="center"/>
            <w:hideMark/>
          </w:tcPr>
          <w:p w:rsidR="00E402D4" w:rsidRPr="006D64DE" w:rsidRDefault="00E402D4" w:rsidP="00BE6048">
            <w:pPr>
              <w:spacing w:after="0" w:line="240" w:lineRule="auto"/>
              <w:jc w:val="center"/>
              <w:rPr>
                <w:b/>
                <w:bCs/>
                <w:color w:val="000000"/>
                <w:szCs w:val="24"/>
              </w:rPr>
            </w:pPr>
            <w:r w:rsidRPr="006D64DE">
              <w:rPr>
                <w:b/>
                <w:bCs/>
                <w:color w:val="000000"/>
                <w:szCs w:val="24"/>
              </w:rPr>
              <w:t>PERFORMANS GÖSTERGESİ</w:t>
            </w:r>
          </w:p>
        </w:tc>
        <w:tc>
          <w:tcPr>
            <w:tcW w:w="1062" w:type="dxa"/>
            <w:shd w:val="clear" w:color="auto" w:fill="FBD4B4" w:themeFill="accent6" w:themeFillTint="66"/>
            <w:vAlign w:val="center"/>
          </w:tcPr>
          <w:p w:rsidR="00E402D4" w:rsidRPr="006D64DE" w:rsidRDefault="00E402D4" w:rsidP="00BE6048">
            <w:pPr>
              <w:spacing w:after="0" w:line="240" w:lineRule="auto"/>
              <w:jc w:val="center"/>
              <w:rPr>
                <w:b/>
                <w:bCs/>
                <w:color w:val="000000"/>
                <w:szCs w:val="24"/>
              </w:rPr>
            </w:pPr>
            <w:r w:rsidRPr="006D64DE">
              <w:rPr>
                <w:b/>
                <w:bCs/>
                <w:color w:val="000000"/>
                <w:szCs w:val="24"/>
              </w:rPr>
              <w:t>Mevcut</w:t>
            </w:r>
          </w:p>
        </w:tc>
        <w:tc>
          <w:tcPr>
            <w:tcW w:w="4819" w:type="dxa"/>
            <w:gridSpan w:val="5"/>
            <w:shd w:val="clear" w:color="auto" w:fill="FBD4B4" w:themeFill="accent6" w:themeFillTint="66"/>
            <w:vAlign w:val="center"/>
          </w:tcPr>
          <w:p w:rsidR="00E402D4" w:rsidRPr="006D64DE" w:rsidRDefault="00E402D4" w:rsidP="00BE6048">
            <w:pPr>
              <w:spacing w:after="0" w:line="240" w:lineRule="auto"/>
              <w:jc w:val="center"/>
              <w:rPr>
                <w:b/>
                <w:bCs/>
                <w:color w:val="000000"/>
                <w:szCs w:val="24"/>
              </w:rPr>
            </w:pPr>
            <w:r w:rsidRPr="006D64DE">
              <w:rPr>
                <w:b/>
                <w:bCs/>
                <w:color w:val="000000"/>
                <w:szCs w:val="24"/>
              </w:rPr>
              <w:t>Hedef</w:t>
            </w:r>
          </w:p>
        </w:tc>
      </w:tr>
      <w:tr w:rsidR="00E402D4" w:rsidRPr="006D64DE" w:rsidTr="006024DE">
        <w:trPr>
          <w:trHeight w:val="20"/>
        </w:trPr>
        <w:tc>
          <w:tcPr>
            <w:tcW w:w="1242" w:type="dxa"/>
            <w:vMerge/>
            <w:shd w:val="clear" w:color="auto" w:fill="FBD4B4" w:themeFill="accent6" w:themeFillTint="66"/>
            <w:vAlign w:val="center"/>
            <w:hideMark/>
          </w:tcPr>
          <w:p w:rsidR="00E402D4" w:rsidRPr="006D64DE" w:rsidRDefault="00E402D4" w:rsidP="00BE6048">
            <w:pPr>
              <w:spacing w:after="0" w:line="240" w:lineRule="auto"/>
              <w:rPr>
                <w:b/>
                <w:bCs/>
                <w:szCs w:val="24"/>
              </w:rPr>
            </w:pPr>
          </w:p>
        </w:tc>
        <w:tc>
          <w:tcPr>
            <w:tcW w:w="6168" w:type="dxa"/>
            <w:vMerge/>
            <w:shd w:val="clear" w:color="auto" w:fill="FBD4B4" w:themeFill="accent6" w:themeFillTint="66"/>
            <w:vAlign w:val="center"/>
            <w:hideMark/>
          </w:tcPr>
          <w:p w:rsidR="00E402D4" w:rsidRPr="006D64DE" w:rsidRDefault="00E402D4" w:rsidP="00BE6048">
            <w:pPr>
              <w:spacing w:after="0" w:line="240" w:lineRule="auto"/>
              <w:rPr>
                <w:b/>
                <w:bCs/>
                <w:szCs w:val="24"/>
              </w:rPr>
            </w:pPr>
          </w:p>
        </w:tc>
        <w:tc>
          <w:tcPr>
            <w:tcW w:w="1062" w:type="dxa"/>
            <w:shd w:val="clear" w:color="auto" w:fill="FBD4B4" w:themeFill="accent6" w:themeFillTint="66"/>
            <w:noWrap/>
            <w:vAlign w:val="center"/>
            <w:hideMark/>
          </w:tcPr>
          <w:p w:rsidR="00E402D4" w:rsidRPr="006D64DE" w:rsidRDefault="00E402D4" w:rsidP="00BE6048">
            <w:pPr>
              <w:spacing w:after="0" w:line="240" w:lineRule="auto"/>
              <w:jc w:val="center"/>
              <w:rPr>
                <w:b/>
                <w:bCs/>
                <w:szCs w:val="24"/>
              </w:rPr>
            </w:pPr>
            <w:r w:rsidRPr="006D64DE">
              <w:rPr>
                <w:b/>
                <w:bCs/>
                <w:szCs w:val="24"/>
              </w:rPr>
              <w:t>2018</w:t>
            </w:r>
          </w:p>
        </w:tc>
        <w:tc>
          <w:tcPr>
            <w:tcW w:w="959" w:type="dxa"/>
            <w:shd w:val="clear" w:color="auto" w:fill="FBD4B4" w:themeFill="accent6" w:themeFillTint="66"/>
            <w:noWrap/>
            <w:vAlign w:val="center"/>
            <w:hideMark/>
          </w:tcPr>
          <w:p w:rsidR="00E402D4" w:rsidRPr="006D64DE" w:rsidRDefault="00E402D4" w:rsidP="00BE6048">
            <w:pPr>
              <w:spacing w:after="0" w:line="240" w:lineRule="auto"/>
              <w:jc w:val="center"/>
              <w:rPr>
                <w:b/>
                <w:bCs/>
                <w:szCs w:val="24"/>
              </w:rPr>
            </w:pPr>
            <w:r w:rsidRPr="006D64DE">
              <w:rPr>
                <w:b/>
                <w:bCs/>
                <w:szCs w:val="24"/>
              </w:rPr>
              <w:t>2019</w:t>
            </w:r>
          </w:p>
        </w:tc>
        <w:tc>
          <w:tcPr>
            <w:tcW w:w="910" w:type="dxa"/>
            <w:shd w:val="clear" w:color="auto" w:fill="FBD4B4" w:themeFill="accent6" w:themeFillTint="66"/>
            <w:vAlign w:val="center"/>
          </w:tcPr>
          <w:p w:rsidR="00E402D4" w:rsidRPr="006D64DE" w:rsidRDefault="00E402D4" w:rsidP="00BE6048">
            <w:pPr>
              <w:spacing w:after="0" w:line="240" w:lineRule="auto"/>
              <w:jc w:val="center"/>
              <w:rPr>
                <w:b/>
                <w:bCs/>
                <w:szCs w:val="24"/>
              </w:rPr>
            </w:pPr>
            <w:r w:rsidRPr="006D64DE">
              <w:rPr>
                <w:b/>
                <w:bCs/>
                <w:szCs w:val="24"/>
              </w:rPr>
              <w:t>2020</w:t>
            </w:r>
          </w:p>
        </w:tc>
        <w:tc>
          <w:tcPr>
            <w:tcW w:w="966" w:type="dxa"/>
            <w:shd w:val="clear" w:color="auto" w:fill="FBD4B4" w:themeFill="accent6" w:themeFillTint="66"/>
            <w:vAlign w:val="center"/>
          </w:tcPr>
          <w:p w:rsidR="00E402D4" w:rsidRPr="006D64DE" w:rsidRDefault="00E402D4" w:rsidP="00BE6048">
            <w:pPr>
              <w:spacing w:after="0" w:line="240" w:lineRule="auto"/>
              <w:jc w:val="center"/>
              <w:rPr>
                <w:b/>
                <w:bCs/>
                <w:szCs w:val="24"/>
              </w:rPr>
            </w:pPr>
            <w:r w:rsidRPr="006D64DE">
              <w:rPr>
                <w:b/>
                <w:bCs/>
                <w:szCs w:val="24"/>
              </w:rPr>
              <w:t>2021</w:t>
            </w:r>
          </w:p>
        </w:tc>
        <w:tc>
          <w:tcPr>
            <w:tcW w:w="992" w:type="dxa"/>
            <w:shd w:val="clear" w:color="auto" w:fill="FBD4B4" w:themeFill="accent6" w:themeFillTint="66"/>
            <w:vAlign w:val="center"/>
          </w:tcPr>
          <w:p w:rsidR="00E402D4" w:rsidRPr="006D64DE" w:rsidRDefault="00E402D4" w:rsidP="00BE6048">
            <w:pPr>
              <w:spacing w:after="0" w:line="240" w:lineRule="auto"/>
              <w:jc w:val="center"/>
              <w:rPr>
                <w:b/>
                <w:bCs/>
                <w:szCs w:val="24"/>
              </w:rPr>
            </w:pPr>
            <w:r w:rsidRPr="006D64DE">
              <w:rPr>
                <w:b/>
                <w:bCs/>
                <w:szCs w:val="24"/>
              </w:rPr>
              <w:t>2022</w:t>
            </w:r>
          </w:p>
        </w:tc>
        <w:tc>
          <w:tcPr>
            <w:tcW w:w="992" w:type="dxa"/>
            <w:shd w:val="clear" w:color="auto" w:fill="FBD4B4" w:themeFill="accent6" w:themeFillTint="66"/>
            <w:vAlign w:val="center"/>
          </w:tcPr>
          <w:p w:rsidR="00E402D4" w:rsidRPr="006D64DE" w:rsidRDefault="00E402D4" w:rsidP="00BE6048">
            <w:pPr>
              <w:spacing w:after="0" w:line="240" w:lineRule="auto"/>
              <w:jc w:val="center"/>
              <w:rPr>
                <w:b/>
                <w:bCs/>
                <w:szCs w:val="24"/>
              </w:rPr>
            </w:pPr>
            <w:r w:rsidRPr="006D64DE">
              <w:rPr>
                <w:b/>
                <w:bCs/>
                <w:szCs w:val="24"/>
              </w:rPr>
              <w:t>2023</w:t>
            </w:r>
          </w:p>
        </w:tc>
      </w:tr>
      <w:tr w:rsidR="00E402D4" w:rsidRPr="006D64DE" w:rsidTr="006024DE">
        <w:trPr>
          <w:trHeight w:val="20"/>
        </w:trPr>
        <w:tc>
          <w:tcPr>
            <w:tcW w:w="1242" w:type="dxa"/>
            <w:shd w:val="clear" w:color="auto" w:fill="auto"/>
            <w:vAlign w:val="center"/>
          </w:tcPr>
          <w:p w:rsidR="00E402D4" w:rsidRPr="006D64DE" w:rsidRDefault="00E402D4" w:rsidP="00BE6048">
            <w:pPr>
              <w:spacing w:after="0" w:line="240" w:lineRule="auto"/>
              <w:rPr>
                <w:b/>
                <w:bCs/>
                <w:color w:val="FF0000"/>
                <w:szCs w:val="24"/>
              </w:rPr>
            </w:pPr>
            <w:r w:rsidRPr="006D64DE">
              <w:rPr>
                <w:b/>
                <w:bCs/>
                <w:color w:val="FF0000"/>
                <w:szCs w:val="24"/>
              </w:rPr>
              <w:t>PG.3.2.1</w:t>
            </w:r>
          </w:p>
        </w:tc>
        <w:tc>
          <w:tcPr>
            <w:tcW w:w="6168" w:type="dxa"/>
            <w:shd w:val="clear" w:color="auto" w:fill="auto"/>
            <w:vAlign w:val="center"/>
          </w:tcPr>
          <w:p w:rsidR="00E402D4" w:rsidRPr="006D64DE" w:rsidRDefault="00E402D4" w:rsidP="00BE6048">
            <w:pPr>
              <w:spacing w:after="0" w:line="240" w:lineRule="auto"/>
              <w:jc w:val="both"/>
              <w:rPr>
                <w:szCs w:val="24"/>
              </w:rPr>
            </w:pPr>
            <w:r w:rsidRPr="006D64DE">
              <w:rPr>
                <w:szCs w:val="24"/>
              </w:rPr>
              <w:t>Öğrenci başına düşen sosyal, sanatsal, sportif ve kültürel faaliyet alanı (metrekare)</w:t>
            </w:r>
          </w:p>
        </w:tc>
        <w:tc>
          <w:tcPr>
            <w:tcW w:w="1062" w:type="dxa"/>
            <w:shd w:val="clear" w:color="auto" w:fill="auto"/>
            <w:noWrap/>
            <w:vAlign w:val="center"/>
          </w:tcPr>
          <w:p w:rsidR="00581423" w:rsidRDefault="00581423" w:rsidP="00BE6048">
            <w:pPr>
              <w:spacing w:after="0" w:line="240" w:lineRule="auto"/>
              <w:rPr>
                <w:szCs w:val="24"/>
              </w:rPr>
            </w:pPr>
          </w:p>
          <w:p w:rsidR="00E402D4" w:rsidRPr="006D64DE" w:rsidRDefault="002B5CF3" w:rsidP="00BE6048">
            <w:pPr>
              <w:spacing w:after="0" w:line="240" w:lineRule="auto"/>
              <w:rPr>
                <w:szCs w:val="24"/>
              </w:rPr>
            </w:pPr>
            <w:r w:rsidRPr="006D64DE">
              <w:rPr>
                <w:szCs w:val="24"/>
              </w:rPr>
              <w:t>7,75</w:t>
            </w:r>
          </w:p>
        </w:tc>
        <w:tc>
          <w:tcPr>
            <w:tcW w:w="959" w:type="dxa"/>
            <w:shd w:val="clear" w:color="auto" w:fill="auto"/>
            <w:noWrap/>
            <w:vAlign w:val="center"/>
          </w:tcPr>
          <w:p w:rsidR="00581423" w:rsidRDefault="00581423" w:rsidP="00BE6048">
            <w:pPr>
              <w:spacing w:after="0" w:line="240" w:lineRule="auto"/>
              <w:rPr>
                <w:szCs w:val="24"/>
              </w:rPr>
            </w:pPr>
          </w:p>
          <w:p w:rsidR="00E402D4" w:rsidRPr="006D64DE" w:rsidRDefault="002B5CF3" w:rsidP="00BE6048">
            <w:pPr>
              <w:spacing w:after="0" w:line="240" w:lineRule="auto"/>
              <w:rPr>
                <w:szCs w:val="24"/>
              </w:rPr>
            </w:pPr>
            <w:r w:rsidRPr="006D64DE">
              <w:rPr>
                <w:szCs w:val="24"/>
              </w:rPr>
              <w:t>7,75</w:t>
            </w:r>
          </w:p>
        </w:tc>
        <w:tc>
          <w:tcPr>
            <w:tcW w:w="910" w:type="dxa"/>
          </w:tcPr>
          <w:p w:rsidR="003E1268" w:rsidRDefault="003E1268" w:rsidP="00BE6048">
            <w:pPr>
              <w:spacing w:after="0" w:line="240" w:lineRule="auto"/>
              <w:rPr>
                <w:szCs w:val="24"/>
              </w:rPr>
            </w:pPr>
          </w:p>
          <w:p w:rsidR="00E402D4" w:rsidRPr="006D64DE" w:rsidRDefault="002B5CF3" w:rsidP="00BE6048">
            <w:pPr>
              <w:spacing w:after="0" w:line="240" w:lineRule="auto"/>
              <w:rPr>
                <w:szCs w:val="24"/>
              </w:rPr>
            </w:pPr>
            <w:r w:rsidRPr="006D64DE">
              <w:rPr>
                <w:szCs w:val="24"/>
              </w:rPr>
              <w:t>7,75</w:t>
            </w:r>
          </w:p>
        </w:tc>
        <w:tc>
          <w:tcPr>
            <w:tcW w:w="966" w:type="dxa"/>
          </w:tcPr>
          <w:p w:rsidR="00581423" w:rsidRDefault="00581423" w:rsidP="00BE6048">
            <w:pPr>
              <w:spacing w:after="0" w:line="240" w:lineRule="auto"/>
              <w:rPr>
                <w:szCs w:val="24"/>
              </w:rPr>
            </w:pPr>
          </w:p>
          <w:p w:rsidR="00E402D4" w:rsidRPr="006D64DE" w:rsidRDefault="002B5CF3" w:rsidP="00BE6048">
            <w:pPr>
              <w:spacing w:after="0" w:line="240" w:lineRule="auto"/>
              <w:rPr>
                <w:szCs w:val="24"/>
              </w:rPr>
            </w:pPr>
            <w:r w:rsidRPr="006D64DE">
              <w:rPr>
                <w:szCs w:val="24"/>
              </w:rPr>
              <w:t>8,5</w:t>
            </w:r>
          </w:p>
        </w:tc>
        <w:tc>
          <w:tcPr>
            <w:tcW w:w="992" w:type="dxa"/>
          </w:tcPr>
          <w:p w:rsidR="00581423" w:rsidRDefault="00581423" w:rsidP="00BE6048">
            <w:pPr>
              <w:spacing w:after="0" w:line="240" w:lineRule="auto"/>
              <w:rPr>
                <w:szCs w:val="24"/>
              </w:rPr>
            </w:pPr>
          </w:p>
          <w:p w:rsidR="00E402D4" w:rsidRPr="006D64DE" w:rsidRDefault="002B5CF3" w:rsidP="00BE6048">
            <w:pPr>
              <w:spacing w:after="0" w:line="240" w:lineRule="auto"/>
              <w:rPr>
                <w:szCs w:val="24"/>
              </w:rPr>
            </w:pPr>
            <w:r w:rsidRPr="006D64DE">
              <w:rPr>
                <w:szCs w:val="24"/>
              </w:rPr>
              <w:t>8,5</w:t>
            </w:r>
          </w:p>
        </w:tc>
        <w:tc>
          <w:tcPr>
            <w:tcW w:w="992" w:type="dxa"/>
          </w:tcPr>
          <w:p w:rsidR="00581423" w:rsidRDefault="00581423" w:rsidP="00BE6048">
            <w:pPr>
              <w:spacing w:after="0" w:line="240" w:lineRule="auto"/>
              <w:rPr>
                <w:szCs w:val="24"/>
              </w:rPr>
            </w:pPr>
          </w:p>
          <w:p w:rsidR="00E402D4" w:rsidRPr="006D64DE" w:rsidRDefault="002B5CF3" w:rsidP="00BE6048">
            <w:pPr>
              <w:spacing w:after="0" w:line="240" w:lineRule="auto"/>
              <w:rPr>
                <w:szCs w:val="24"/>
              </w:rPr>
            </w:pPr>
            <w:r w:rsidRPr="006D64DE">
              <w:rPr>
                <w:szCs w:val="24"/>
              </w:rPr>
              <w:t>8,5</w:t>
            </w:r>
          </w:p>
        </w:tc>
      </w:tr>
      <w:tr w:rsidR="00E402D4" w:rsidRPr="006D64DE" w:rsidTr="006024DE">
        <w:trPr>
          <w:trHeight w:hRule="exact" w:val="340"/>
        </w:trPr>
        <w:tc>
          <w:tcPr>
            <w:tcW w:w="1242" w:type="dxa"/>
            <w:shd w:val="clear" w:color="auto" w:fill="auto"/>
            <w:vAlign w:val="center"/>
          </w:tcPr>
          <w:p w:rsidR="00E402D4" w:rsidRPr="006D64DE" w:rsidRDefault="00E402D4" w:rsidP="00BE6048">
            <w:pPr>
              <w:spacing w:after="0" w:line="240" w:lineRule="auto"/>
              <w:rPr>
                <w:szCs w:val="24"/>
              </w:rPr>
            </w:pPr>
            <w:r w:rsidRPr="006D64DE">
              <w:rPr>
                <w:b/>
                <w:bCs/>
                <w:color w:val="FF0000"/>
                <w:szCs w:val="24"/>
              </w:rPr>
              <w:t>PG.3.2.2</w:t>
            </w:r>
          </w:p>
        </w:tc>
        <w:tc>
          <w:tcPr>
            <w:tcW w:w="6168" w:type="dxa"/>
            <w:shd w:val="clear" w:color="auto" w:fill="auto"/>
            <w:vAlign w:val="center"/>
          </w:tcPr>
          <w:p w:rsidR="00E402D4" w:rsidRPr="006D64DE" w:rsidRDefault="00E402D4" w:rsidP="00BE6048">
            <w:pPr>
              <w:spacing w:after="0" w:line="240" w:lineRule="auto"/>
              <w:jc w:val="both"/>
              <w:rPr>
                <w:szCs w:val="24"/>
              </w:rPr>
            </w:pPr>
            <w:r w:rsidRPr="006D64DE">
              <w:rPr>
                <w:szCs w:val="24"/>
              </w:rPr>
              <w:t>Okul gelirlerinin, giderleri karşılama oranı</w:t>
            </w:r>
            <w:r w:rsidR="00CA4E86" w:rsidRPr="006D64DE">
              <w:rPr>
                <w:szCs w:val="24"/>
              </w:rPr>
              <w:t xml:space="preserve"> (%)</w:t>
            </w:r>
          </w:p>
        </w:tc>
        <w:tc>
          <w:tcPr>
            <w:tcW w:w="1062" w:type="dxa"/>
            <w:shd w:val="clear" w:color="auto" w:fill="auto"/>
            <w:noWrap/>
            <w:vAlign w:val="center"/>
          </w:tcPr>
          <w:p w:rsidR="00E402D4" w:rsidRPr="006D64DE" w:rsidRDefault="001A242F" w:rsidP="00BE6048">
            <w:pPr>
              <w:spacing w:after="0" w:line="240" w:lineRule="auto"/>
              <w:rPr>
                <w:szCs w:val="24"/>
              </w:rPr>
            </w:pPr>
            <w:r w:rsidRPr="006D64DE">
              <w:rPr>
                <w:szCs w:val="24"/>
              </w:rPr>
              <w:t>%20</w:t>
            </w:r>
          </w:p>
        </w:tc>
        <w:tc>
          <w:tcPr>
            <w:tcW w:w="959" w:type="dxa"/>
            <w:shd w:val="clear" w:color="auto" w:fill="auto"/>
            <w:noWrap/>
            <w:vAlign w:val="center"/>
          </w:tcPr>
          <w:p w:rsidR="00E402D4" w:rsidRPr="006D64DE" w:rsidRDefault="001A242F" w:rsidP="00BE6048">
            <w:pPr>
              <w:spacing w:after="0" w:line="240" w:lineRule="auto"/>
              <w:rPr>
                <w:szCs w:val="24"/>
              </w:rPr>
            </w:pPr>
            <w:r w:rsidRPr="006D64DE">
              <w:rPr>
                <w:szCs w:val="24"/>
              </w:rPr>
              <w:t>%20</w:t>
            </w:r>
          </w:p>
        </w:tc>
        <w:tc>
          <w:tcPr>
            <w:tcW w:w="910" w:type="dxa"/>
          </w:tcPr>
          <w:p w:rsidR="00E402D4" w:rsidRPr="006D64DE" w:rsidRDefault="001A242F" w:rsidP="00BE6048">
            <w:pPr>
              <w:spacing w:after="0" w:line="240" w:lineRule="auto"/>
              <w:rPr>
                <w:szCs w:val="24"/>
              </w:rPr>
            </w:pPr>
            <w:r w:rsidRPr="006D64DE">
              <w:rPr>
                <w:szCs w:val="24"/>
              </w:rPr>
              <w:t>%22</w:t>
            </w:r>
          </w:p>
        </w:tc>
        <w:tc>
          <w:tcPr>
            <w:tcW w:w="966" w:type="dxa"/>
          </w:tcPr>
          <w:p w:rsidR="00E402D4" w:rsidRPr="006D64DE" w:rsidRDefault="001A242F" w:rsidP="00BE6048">
            <w:pPr>
              <w:spacing w:after="0" w:line="240" w:lineRule="auto"/>
              <w:rPr>
                <w:szCs w:val="24"/>
              </w:rPr>
            </w:pPr>
            <w:r w:rsidRPr="006D64DE">
              <w:rPr>
                <w:szCs w:val="24"/>
              </w:rPr>
              <w:t>%23</w:t>
            </w:r>
          </w:p>
        </w:tc>
        <w:tc>
          <w:tcPr>
            <w:tcW w:w="992" w:type="dxa"/>
          </w:tcPr>
          <w:p w:rsidR="00E402D4" w:rsidRPr="006D64DE" w:rsidRDefault="001A242F" w:rsidP="00BE6048">
            <w:pPr>
              <w:spacing w:after="0" w:line="240" w:lineRule="auto"/>
              <w:rPr>
                <w:szCs w:val="24"/>
              </w:rPr>
            </w:pPr>
            <w:r w:rsidRPr="006D64DE">
              <w:rPr>
                <w:szCs w:val="24"/>
              </w:rPr>
              <w:t>%25</w:t>
            </w:r>
          </w:p>
        </w:tc>
        <w:tc>
          <w:tcPr>
            <w:tcW w:w="992" w:type="dxa"/>
          </w:tcPr>
          <w:p w:rsidR="00E402D4" w:rsidRPr="006D64DE" w:rsidRDefault="001A242F" w:rsidP="00BE6048">
            <w:pPr>
              <w:spacing w:after="0" w:line="240" w:lineRule="auto"/>
              <w:rPr>
                <w:szCs w:val="24"/>
              </w:rPr>
            </w:pPr>
            <w:r w:rsidRPr="006D64DE">
              <w:rPr>
                <w:szCs w:val="24"/>
              </w:rPr>
              <w:t>%30</w:t>
            </w:r>
          </w:p>
        </w:tc>
      </w:tr>
      <w:tr w:rsidR="00E402D4" w:rsidRPr="006D64DE" w:rsidTr="006024DE">
        <w:trPr>
          <w:trHeight w:hRule="exact" w:val="340"/>
        </w:trPr>
        <w:tc>
          <w:tcPr>
            <w:tcW w:w="1242" w:type="dxa"/>
            <w:shd w:val="clear" w:color="auto" w:fill="auto"/>
            <w:vAlign w:val="center"/>
          </w:tcPr>
          <w:p w:rsidR="00E402D4" w:rsidRPr="006D64DE" w:rsidRDefault="00E402D4" w:rsidP="00BE6048">
            <w:pPr>
              <w:spacing w:after="0" w:line="240" w:lineRule="auto"/>
              <w:rPr>
                <w:b/>
                <w:bCs/>
                <w:color w:val="FF0000"/>
                <w:szCs w:val="24"/>
              </w:rPr>
            </w:pPr>
            <w:r w:rsidRPr="006D64DE">
              <w:rPr>
                <w:b/>
                <w:bCs/>
                <w:color w:val="FF0000"/>
                <w:szCs w:val="24"/>
              </w:rPr>
              <w:t>PG.3.2.3</w:t>
            </w:r>
          </w:p>
        </w:tc>
        <w:tc>
          <w:tcPr>
            <w:tcW w:w="6168" w:type="dxa"/>
            <w:shd w:val="clear" w:color="auto" w:fill="auto"/>
            <w:vAlign w:val="center"/>
          </w:tcPr>
          <w:p w:rsidR="00E402D4" w:rsidRPr="006D64DE" w:rsidRDefault="00E402D4" w:rsidP="00BE6048">
            <w:pPr>
              <w:spacing w:after="0" w:line="240" w:lineRule="auto"/>
              <w:jc w:val="both"/>
              <w:rPr>
                <w:szCs w:val="24"/>
              </w:rPr>
            </w:pPr>
            <w:r w:rsidRPr="006D64DE">
              <w:rPr>
                <w:bCs/>
                <w:szCs w:val="24"/>
              </w:rPr>
              <w:t>Öğrenci başına düşen harcama miktarı</w:t>
            </w:r>
          </w:p>
        </w:tc>
        <w:tc>
          <w:tcPr>
            <w:tcW w:w="1062" w:type="dxa"/>
            <w:shd w:val="clear" w:color="auto" w:fill="auto"/>
            <w:noWrap/>
            <w:vAlign w:val="center"/>
          </w:tcPr>
          <w:p w:rsidR="00E402D4" w:rsidRPr="006D64DE" w:rsidRDefault="00927C78" w:rsidP="00BE6048">
            <w:pPr>
              <w:spacing w:after="0" w:line="240" w:lineRule="auto"/>
              <w:rPr>
                <w:szCs w:val="24"/>
              </w:rPr>
            </w:pPr>
            <w:r w:rsidRPr="006D64DE">
              <w:rPr>
                <w:szCs w:val="24"/>
              </w:rPr>
              <w:t>180</w:t>
            </w:r>
          </w:p>
        </w:tc>
        <w:tc>
          <w:tcPr>
            <w:tcW w:w="959" w:type="dxa"/>
            <w:shd w:val="clear" w:color="auto" w:fill="auto"/>
            <w:noWrap/>
            <w:vAlign w:val="center"/>
          </w:tcPr>
          <w:p w:rsidR="00E402D4" w:rsidRPr="006D64DE" w:rsidRDefault="00927C78" w:rsidP="00BE6048">
            <w:pPr>
              <w:spacing w:after="0" w:line="240" w:lineRule="auto"/>
              <w:rPr>
                <w:szCs w:val="24"/>
              </w:rPr>
            </w:pPr>
            <w:r w:rsidRPr="006D64DE">
              <w:rPr>
                <w:szCs w:val="24"/>
              </w:rPr>
              <w:t>180</w:t>
            </w:r>
          </w:p>
        </w:tc>
        <w:tc>
          <w:tcPr>
            <w:tcW w:w="910" w:type="dxa"/>
          </w:tcPr>
          <w:p w:rsidR="00E402D4" w:rsidRPr="006D64DE" w:rsidRDefault="00927C78" w:rsidP="00BE6048">
            <w:pPr>
              <w:spacing w:after="0" w:line="240" w:lineRule="auto"/>
              <w:rPr>
                <w:szCs w:val="24"/>
              </w:rPr>
            </w:pPr>
            <w:r w:rsidRPr="006D64DE">
              <w:rPr>
                <w:szCs w:val="24"/>
              </w:rPr>
              <w:t>190</w:t>
            </w:r>
          </w:p>
        </w:tc>
        <w:tc>
          <w:tcPr>
            <w:tcW w:w="966" w:type="dxa"/>
          </w:tcPr>
          <w:p w:rsidR="00E402D4" w:rsidRPr="006D64DE" w:rsidRDefault="00927C78" w:rsidP="00BE6048">
            <w:pPr>
              <w:spacing w:after="0" w:line="240" w:lineRule="auto"/>
              <w:rPr>
                <w:szCs w:val="24"/>
              </w:rPr>
            </w:pPr>
            <w:r w:rsidRPr="006D64DE">
              <w:rPr>
                <w:szCs w:val="24"/>
              </w:rPr>
              <w:t>200</w:t>
            </w:r>
          </w:p>
        </w:tc>
        <w:tc>
          <w:tcPr>
            <w:tcW w:w="992" w:type="dxa"/>
          </w:tcPr>
          <w:p w:rsidR="00E402D4" w:rsidRPr="006D64DE" w:rsidRDefault="00927C78" w:rsidP="00BE6048">
            <w:pPr>
              <w:spacing w:after="0" w:line="240" w:lineRule="auto"/>
              <w:rPr>
                <w:szCs w:val="24"/>
              </w:rPr>
            </w:pPr>
            <w:r w:rsidRPr="006D64DE">
              <w:rPr>
                <w:szCs w:val="24"/>
              </w:rPr>
              <w:t>210</w:t>
            </w:r>
          </w:p>
        </w:tc>
        <w:tc>
          <w:tcPr>
            <w:tcW w:w="992" w:type="dxa"/>
          </w:tcPr>
          <w:p w:rsidR="00E402D4" w:rsidRPr="006D64DE" w:rsidRDefault="00927C78" w:rsidP="00BE6048">
            <w:pPr>
              <w:spacing w:after="0" w:line="240" w:lineRule="auto"/>
              <w:rPr>
                <w:szCs w:val="24"/>
              </w:rPr>
            </w:pPr>
            <w:r w:rsidRPr="006D64DE">
              <w:rPr>
                <w:szCs w:val="24"/>
              </w:rPr>
              <w:t>220</w:t>
            </w:r>
          </w:p>
        </w:tc>
      </w:tr>
      <w:tr w:rsidR="00E402D4" w:rsidRPr="006D64DE" w:rsidTr="006024DE">
        <w:trPr>
          <w:trHeight w:hRule="exact" w:val="340"/>
        </w:trPr>
        <w:tc>
          <w:tcPr>
            <w:tcW w:w="1242" w:type="dxa"/>
            <w:shd w:val="clear" w:color="auto" w:fill="auto"/>
            <w:vAlign w:val="center"/>
          </w:tcPr>
          <w:p w:rsidR="00E402D4" w:rsidRPr="006D64DE" w:rsidRDefault="00E402D4" w:rsidP="00644E53">
            <w:pPr>
              <w:spacing w:after="0" w:line="240" w:lineRule="auto"/>
              <w:rPr>
                <w:szCs w:val="24"/>
              </w:rPr>
            </w:pPr>
            <w:r w:rsidRPr="006D64DE">
              <w:rPr>
                <w:b/>
                <w:bCs/>
                <w:color w:val="FF0000"/>
                <w:szCs w:val="24"/>
              </w:rPr>
              <w:t>PG.3.</w:t>
            </w:r>
            <w:r w:rsidR="00644E53" w:rsidRPr="006D64DE">
              <w:rPr>
                <w:b/>
                <w:bCs/>
                <w:color w:val="FF0000"/>
                <w:szCs w:val="24"/>
              </w:rPr>
              <w:t>2</w:t>
            </w:r>
            <w:r w:rsidRPr="006D64DE">
              <w:rPr>
                <w:b/>
                <w:bCs/>
                <w:color w:val="FF0000"/>
                <w:szCs w:val="24"/>
              </w:rPr>
              <w:t>.4</w:t>
            </w:r>
          </w:p>
        </w:tc>
        <w:tc>
          <w:tcPr>
            <w:tcW w:w="6168" w:type="dxa"/>
            <w:shd w:val="clear" w:color="auto" w:fill="auto"/>
            <w:vAlign w:val="center"/>
          </w:tcPr>
          <w:p w:rsidR="00E402D4" w:rsidRPr="006D64DE" w:rsidRDefault="00E402D4" w:rsidP="00BE6048">
            <w:pPr>
              <w:spacing w:after="0" w:line="240" w:lineRule="auto"/>
              <w:jc w:val="both"/>
              <w:rPr>
                <w:szCs w:val="24"/>
              </w:rPr>
            </w:pPr>
            <w:r w:rsidRPr="006D64DE">
              <w:rPr>
                <w:szCs w:val="24"/>
              </w:rPr>
              <w:t>Bakım ve onarım ihtiyaçlarının giderilme oranı</w:t>
            </w:r>
            <w:r w:rsidR="006D4085" w:rsidRPr="006D64DE">
              <w:rPr>
                <w:szCs w:val="24"/>
              </w:rPr>
              <w:t xml:space="preserve"> (%)</w:t>
            </w:r>
          </w:p>
        </w:tc>
        <w:tc>
          <w:tcPr>
            <w:tcW w:w="1062" w:type="dxa"/>
            <w:shd w:val="clear" w:color="auto" w:fill="auto"/>
            <w:noWrap/>
            <w:vAlign w:val="center"/>
          </w:tcPr>
          <w:p w:rsidR="00E402D4" w:rsidRPr="006D64DE" w:rsidRDefault="001A242F" w:rsidP="00BE6048">
            <w:pPr>
              <w:spacing w:after="0" w:line="240" w:lineRule="auto"/>
              <w:rPr>
                <w:szCs w:val="24"/>
              </w:rPr>
            </w:pPr>
            <w:r w:rsidRPr="006D64DE">
              <w:rPr>
                <w:szCs w:val="24"/>
              </w:rPr>
              <w:t>%80</w:t>
            </w:r>
          </w:p>
        </w:tc>
        <w:tc>
          <w:tcPr>
            <w:tcW w:w="959" w:type="dxa"/>
            <w:shd w:val="clear" w:color="auto" w:fill="auto"/>
            <w:noWrap/>
            <w:vAlign w:val="center"/>
          </w:tcPr>
          <w:p w:rsidR="00E402D4" w:rsidRPr="006D64DE" w:rsidRDefault="001A242F" w:rsidP="00BE6048">
            <w:pPr>
              <w:spacing w:after="0" w:line="240" w:lineRule="auto"/>
              <w:rPr>
                <w:szCs w:val="24"/>
              </w:rPr>
            </w:pPr>
            <w:r w:rsidRPr="006D64DE">
              <w:rPr>
                <w:szCs w:val="24"/>
              </w:rPr>
              <w:t>%80</w:t>
            </w:r>
          </w:p>
        </w:tc>
        <w:tc>
          <w:tcPr>
            <w:tcW w:w="910" w:type="dxa"/>
          </w:tcPr>
          <w:p w:rsidR="00E402D4" w:rsidRPr="006D64DE" w:rsidRDefault="001A242F" w:rsidP="00BE6048">
            <w:pPr>
              <w:spacing w:after="0" w:line="240" w:lineRule="auto"/>
              <w:rPr>
                <w:szCs w:val="24"/>
              </w:rPr>
            </w:pPr>
            <w:r w:rsidRPr="006D64DE">
              <w:rPr>
                <w:szCs w:val="24"/>
              </w:rPr>
              <w:t>%85</w:t>
            </w:r>
          </w:p>
        </w:tc>
        <w:tc>
          <w:tcPr>
            <w:tcW w:w="966" w:type="dxa"/>
          </w:tcPr>
          <w:p w:rsidR="00E402D4" w:rsidRPr="006D64DE" w:rsidRDefault="001A242F" w:rsidP="00BE6048">
            <w:pPr>
              <w:spacing w:after="0" w:line="240" w:lineRule="auto"/>
              <w:rPr>
                <w:szCs w:val="24"/>
              </w:rPr>
            </w:pPr>
            <w:r w:rsidRPr="006D64DE">
              <w:rPr>
                <w:szCs w:val="24"/>
              </w:rPr>
              <w:t>%88</w:t>
            </w:r>
          </w:p>
        </w:tc>
        <w:tc>
          <w:tcPr>
            <w:tcW w:w="992" w:type="dxa"/>
          </w:tcPr>
          <w:p w:rsidR="00E402D4" w:rsidRPr="006D64DE" w:rsidRDefault="001A242F" w:rsidP="00BE6048">
            <w:pPr>
              <w:spacing w:after="0" w:line="240" w:lineRule="auto"/>
              <w:rPr>
                <w:szCs w:val="24"/>
              </w:rPr>
            </w:pPr>
            <w:r w:rsidRPr="006D64DE">
              <w:rPr>
                <w:szCs w:val="24"/>
              </w:rPr>
              <w:t>%88</w:t>
            </w:r>
          </w:p>
        </w:tc>
        <w:tc>
          <w:tcPr>
            <w:tcW w:w="992" w:type="dxa"/>
          </w:tcPr>
          <w:p w:rsidR="00E402D4" w:rsidRPr="006D64DE" w:rsidRDefault="001A242F" w:rsidP="00BE6048">
            <w:pPr>
              <w:spacing w:after="0" w:line="240" w:lineRule="auto"/>
              <w:rPr>
                <w:szCs w:val="24"/>
              </w:rPr>
            </w:pPr>
            <w:r w:rsidRPr="006D64DE">
              <w:rPr>
                <w:szCs w:val="24"/>
              </w:rPr>
              <w:t>%90</w:t>
            </w:r>
          </w:p>
        </w:tc>
      </w:tr>
      <w:tr w:rsidR="00E402D4" w:rsidRPr="006D64DE" w:rsidTr="006024DE">
        <w:trPr>
          <w:trHeight w:hRule="exact" w:val="340"/>
        </w:trPr>
        <w:tc>
          <w:tcPr>
            <w:tcW w:w="1242" w:type="dxa"/>
            <w:shd w:val="clear" w:color="auto" w:fill="auto"/>
            <w:vAlign w:val="center"/>
          </w:tcPr>
          <w:p w:rsidR="00E402D4" w:rsidRPr="006D64DE" w:rsidRDefault="00E402D4" w:rsidP="00644E53">
            <w:pPr>
              <w:spacing w:after="0" w:line="240" w:lineRule="auto"/>
              <w:rPr>
                <w:szCs w:val="24"/>
              </w:rPr>
            </w:pPr>
            <w:r w:rsidRPr="006D64DE">
              <w:rPr>
                <w:b/>
                <w:bCs/>
                <w:color w:val="FF0000"/>
                <w:szCs w:val="24"/>
              </w:rPr>
              <w:t>PG.3.</w:t>
            </w:r>
            <w:r w:rsidR="00644E53" w:rsidRPr="006D64DE">
              <w:rPr>
                <w:b/>
                <w:bCs/>
                <w:color w:val="FF0000"/>
                <w:szCs w:val="24"/>
              </w:rPr>
              <w:t>2</w:t>
            </w:r>
            <w:r w:rsidRPr="006D64DE">
              <w:rPr>
                <w:b/>
                <w:bCs/>
                <w:color w:val="FF0000"/>
                <w:szCs w:val="24"/>
              </w:rPr>
              <w:t>.5</w:t>
            </w:r>
          </w:p>
        </w:tc>
        <w:tc>
          <w:tcPr>
            <w:tcW w:w="6168" w:type="dxa"/>
            <w:shd w:val="clear" w:color="auto" w:fill="auto"/>
            <w:vAlign w:val="center"/>
          </w:tcPr>
          <w:p w:rsidR="00E402D4" w:rsidRPr="006D64DE" w:rsidRDefault="00E402D4" w:rsidP="00BE6048">
            <w:pPr>
              <w:spacing w:after="0" w:line="240" w:lineRule="auto"/>
              <w:jc w:val="both"/>
              <w:rPr>
                <w:szCs w:val="24"/>
              </w:rPr>
            </w:pPr>
            <w:r w:rsidRPr="006D64DE">
              <w:rPr>
                <w:szCs w:val="24"/>
              </w:rPr>
              <w:t>Donatım ihtiyaçlarının giderilme oranı</w:t>
            </w:r>
            <w:r w:rsidR="00CA4E86" w:rsidRPr="006D64DE">
              <w:rPr>
                <w:szCs w:val="24"/>
              </w:rPr>
              <w:t xml:space="preserve"> (%)</w:t>
            </w:r>
          </w:p>
        </w:tc>
        <w:tc>
          <w:tcPr>
            <w:tcW w:w="1062" w:type="dxa"/>
            <w:shd w:val="clear" w:color="auto" w:fill="auto"/>
            <w:noWrap/>
            <w:vAlign w:val="center"/>
          </w:tcPr>
          <w:p w:rsidR="00E402D4" w:rsidRPr="006D64DE" w:rsidRDefault="001A242F" w:rsidP="00BE6048">
            <w:pPr>
              <w:spacing w:after="0" w:line="240" w:lineRule="auto"/>
              <w:rPr>
                <w:szCs w:val="24"/>
              </w:rPr>
            </w:pPr>
            <w:r w:rsidRPr="006D64DE">
              <w:rPr>
                <w:szCs w:val="24"/>
              </w:rPr>
              <w:t>%90</w:t>
            </w:r>
          </w:p>
        </w:tc>
        <w:tc>
          <w:tcPr>
            <w:tcW w:w="959" w:type="dxa"/>
            <w:shd w:val="clear" w:color="auto" w:fill="auto"/>
            <w:noWrap/>
            <w:vAlign w:val="center"/>
          </w:tcPr>
          <w:p w:rsidR="00E402D4" w:rsidRPr="006D64DE" w:rsidRDefault="001A242F" w:rsidP="00BE6048">
            <w:pPr>
              <w:spacing w:after="0" w:line="240" w:lineRule="auto"/>
              <w:rPr>
                <w:szCs w:val="24"/>
              </w:rPr>
            </w:pPr>
            <w:r w:rsidRPr="006D64DE">
              <w:rPr>
                <w:szCs w:val="24"/>
              </w:rPr>
              <w:t>%90</w:t>
            </w:r>
          </w:p>
        </w:tc>
        <w:tc>
          <w:tcPr>
            <w:tcW w:w="910" w:type="dxa"/>
          </w:tcPr>
          <w:p w:rsidR="00E402D4" w:rsidRPr="006D64DE" w:rsidRDefault="001A242F" w:rsidP="00BE6048">
            <w:pPr>
              <w:spacing w:after="0" w:line="240" w:lineRule="auto"/>
              <w:rPr>
                <w:szCs w:val="24"/>
              </w:rPr>
            </w:pPr>
            <w:r w:rsidRPr="006D64DE">
              <w:rPr>
                <w:szCs w:val="24"/>
              </w:rPr>
              <w:t>%90</w:t>
            </w:r>
          </w:p>
        </w:tc>
        <w:tc>
          <w:tcPr>
            <w:tcW w:w="966" w:type="dxa"/>
          </w:tcPr>
          <w:p w:rsidR="00E402D4" w:rsidRPr="006D64DE" w:rsidRDefault="001A242F" w:rsidP="00BE6048">
            <w:pPr>
              <w:spacing w:after="0" w:line="240" w:lineRule="auto"/>
              <w:rPr>
                <w:szCs w:val="24"/>
              </w:rPr>
            </w:pPr>
            <w:r w:rsidRPr="006D64DE">
              <w:rPr>
                <w:szCs w:val="24"/>
              </w:rPr>
              <w:t>%91</w:t>
            </w:r>
          </w:p>
        </w:tc>
        <w:tc>
          <w:tcPr>
            <w:tcW w:w="992" w:type="dxa"/>
          </w:tcPr>
          <w:p w:rsidR="00E402D4" w:rsidRPr="006D64DE" w:rsidRDefault="001A242F" w:rsidP="00BE6048">
            <w:pPr>
              <w:spacing w:after="0" w:line="240" w:lineRule="auto"/>
              <w:rPr>
                <w:szCs w:val="24"/>
              </w:rPr>
            </w:pPr>
            <w:r w:rsidRPr="006D64DE">
              <w:rPr>
                <w:szCs w:val="24"/>
              </w:rPr>
              <w:t>%92</w:t>
            </w:r>
          </w:p>
        </w:tc>
        <w:tc>
          <w:tcPr>
            <w:tcW w:w="992" w:type="dxa"/>
          </w:tcPr>
          <w:p w:rsidR="00E402D4" w:rsidRPr="006D64DE" w:rsidRDefault="001A242F" w:rsidP="00BE6048">
            <w:pPr>
              <w:spacing w:after="0" w:line="240" w:lineRule="auto"/>
              <w:rPr>
                <w:szCs w:val="24"/>
              </w:rPr>
            </w:pPr>
            <w:r w:rsidRPr="006D64DE">
              <w:rPr>
                <w:szCs w:val="24"/>
              </w:rPr>
              <w:t>%92</w:t>
            </w:r>
          </w:p>
        </w:tc>
      </w:tr>
      <w:tr w:rsidR="00E402D4" w:rsidRPr="006D64DE" w:rsidTr="006024DE">
        <w:trPr>
          <w:trHeight w:hRule="exact" w:val="340"/>
        </w:trPr>
        <w:tc>
          <w:tcPr>
            <w:tcW w:w="1242" w:type="dxa"/>
            <w:shd w:val="clear" w:color="auto" w:fill="auto"/>
            <w:vAlign w:val="center"/>
          </w:tcPr>
          <w:p w:rsidR="00E402D4" w:rsidRPr="006D64DE" w:rsidRDefault="00E402D4" w:rsidP="00644E53">
            <w:pPr>
              <w:spacing w:after="0" w:line="240" w:lineRule="auto"/>
              <w:rPr>
                <w:szCs w:val="24"/>
              </w:rPr>
            </w:pPr>
            <w:r w:rsidRPr="006D64DE">
              <w:rPr>
                <w:b/>
                <w:bCs/>
                <w:color w:val="FF0000"/>
                <w:szCs w:val="24"/>
              </w:rPr>
              <w:t>PG.3.</w:t>
            </w:r>
            <w:r w:rsidR="00644E53" w:rsidRPr="006D64DE">
              <w:rPr>
                <w:b/>
                <w:bCs/>
                <w:color w:val="FF0000"/>
                <w:szCs w:val="24"/>
              </w:rPr>
              <w:t>2</w:t>
            </w:r>
            <w:r w:rsidRPr="006D64DE">
              <w:rPr>
                <w:b/>
                <w:bCs/>
                <w:color w:val="FF0000"/>
                <w:szCs w:val="24"/>
              </w:rPr>
              <w:t>.6</w:t>
            </w:r>
          </w:p>
        </w:tc>
        <w:tc>
          <w:tcPr>
            <w:tcW w:w="6168" w:type="dxa"/>
            <w:shd w:val="clear" w:color="auto" w:fill="auto"/>
            <w:vAlign w:val="center"/>
          </w:tcPr>
          <w:p w:rsidR="00E402D4" w:rsidRPr="006D64DE" w:rsidRDefault="00E402D4" w:rsidP="00BE6048">
            <w:pPr>
              <w:spacing w:after="0" w:line="240" w:lineRule="auto"/>
              <w:rPr>
                <w:szCs w:val="24"/>
              </w:rPr>
            </w:pPr>
            <w:r w:rsidRPr="006D64DE">
              <w:rPr>
                <w:szCs w:val="24"/>
              </w:rPr>
              <w:t>Tasarım Beceri Atölye</w:t>
            </w:r>
            <w:r w:rsidR="006E2F6B" w:rsidRPr="006D64DE">
              <w:rPr>
                <w:szCs w:val="24"/>
              </w:rPr>
              <w:t>si</w:t>
            </w:r>
            <w:r w:rsidRPr="006D64DE">
              <w:rPr>
                <w:szCs w:val="24"/>
              </w:rPr>
              <w:t xml:space="preserve"> sayısı</w:t>
            </w:r>
          </w:p>
        </w:tc>
        <w:tc>
          <w:tcPr>
            <w:tcW w:w="1062" w:type="dxa"/>
            <w:shd w:val="clear" w:color="auto" w:fill="auto"/>
            <w:noWrap/>
            <w:vAlign w:val="center"/>
          </w:tcPr>
          <w:p w:rsidR="00E402D4" w:rsidRPr="006D64DE" w:rsidRDefault="00535D17" w:rsidP="00BE6048">
            <w:pPr>
              <w:spacing w:after="0" w:line="240" w:lineRule="auto"/>
              <w:rPr>
                <w:szCs w:val="24"/>
              </w:rPr>
            </w:pPr>
            <w:r w:rsidRPr="006D64DE">
              <w:rPr>
                <w:szCs w:val="24"/>
              </w:rPr>
              <w:t>0</w:t>
            </w:r>
          </w:p>
        </w:tc>
        <w:tc>
          <w:tcPr>
            <w:tcW w:w="959" w:type="dxa"/>
            <w:shd w:val="clear" w:color="auto" w:fill="auto"/>
            <w:noWrap/>
            <w:vAlign w:val="center"/>
          </w:tcPr>
          <w:p w:rsidR="00E402D4" w:rsidRPr="006D64DE" w:rsidRDefault="00535D17" w:rsidP="00BE6048">
            <w:pPr>
              <w:spacing w:after="0" w:line="240" w:lineRule="auto"/>
              <w:rPr>
                <w:szCs w:val="24"/>
              </w:rPr>
            </w:pPr>
            <w:r w:rsidRPr="006D64DE">
              <w:rPr>
                <w:szCs w:val="24"/>
              </w:rPr>
              <w:t>0</w:t>
            </w:r>
          </w:p>
        </w:tc>
        <w:tc>
          <w:tcPr>
            <w:tcW w:w="910" w:type="dxa"/>
          </w:tcPr>
          <w:p w:rsidR="00E402D4" w:rsidRPr="006D64DE" w:rsidRDefault="00535D17" w:rsidP="00BE6048">
            <w:pPr>
              <w:spacing w:after="0" w:line="240" w:lineRule="auto"/>
              <w:rPr>
                <w:szCs w:val="24"/>
              </w:rPr>
            </w:pPr>
            <w:r w:rsidRPr="006D64DE">
              <w:rPr>
                <w:szCs w:val="24"/>
              </w:rPr>
              <w:t>0</w:t>
            </w:r>
          </w:p>
        </w:tc>
        <w:tc>
          <w:tcPr>
            <w:tcW w:w="966" w:type="dxa"/>
          </w:tcPr>
          <w:p w:rsidR="00E402D4" w:rsidRPr="006D64DE" w:rsidRDefault="00535D17" w:rsidP="00BE6048">
            <w:pPr>
              <w:spacing w:after="0" w:line="240" w:lineRule="auto"/>
              <w:rPr>
                <w:szCs w:val="24"/>
              </w:rPr>
            </w:pPr>
            <w:r w:rsidRPr="006D64DE">
              <w:rPr>
                <w:szCs w:val="24"/>
              </w:rPr>
              <w:t>1</w:t>
            </w:r>
          </w:p>
        </w:tc>
        <w:tc>
          <w:tcPr>
            <w:tcW w:w="992" w:type="dxa"/>
          </w:tcPr>
          <w:p w:rsidR="00E402D4" w:rsidRPr="006D64DE" w:rsidRDefault="00535D17" w:rsidP="00BE6048">
            <w:pPr>
              <w:spacing w:after="0" w:line="240" w:lineRule="auto"/>
              <w:rPr>
                <w:szCs w:val="24"/>
              </w:rPr>
            </w:pPr>
            <w:r w:rsidRPr="006D64DE">
              <w:rPr>
                <w:szCs w:val="24"/>
              </w:rPr>
              <w:t>1</w:t>
            </w:r>
          </w:p>
        </w:tc>
        <w:tc>
          <w:tcPr>
            <w:tcW w:w="992" w:type="dxa"/>
          </w:tcPr>
          <w:p w:rsidR="00E402D4" w:rsidRPr="006D64DE" w:rsidRDefault="00535D17" w:rsidP="00BE6048">
            <w:pPr>
              <w:spacing w:after="0" w:line="240" w:lineRule="auto"/>
              <w:rPr>
                <w:szCs w:val="24"/>
              </w:rPr>
            </w:pPr>
            <w:r w:rsidRPr="006D64DE">
              <w:rPr>
                <w:szCs w:val="24"/>
              </w:rPr>
              <w:t>1</w:t>
            </w:r>
          </w:p>
        </w:tc>
      </w:tr>
      <w:tr w:rsidR="00E402D4" w:rsidRPr="006D64DE" w:rsidTr="006024DE">
        <w:trPr>
          <w:trHeight w:hRule="exact" w:val="340"/>
        </w:trPr>
        <w:tc>
          <w:tcPr>
            <w:tcW w:w="1242" w:type="dxa"/>
            <w:shd w:val="clear" w:color="auto" w:fill="auto"/>
            <w:vAlign w:val="center"/>
          </w:tcPr>
          <w:p w:rsidR="00E402D4" w:rsidRPr="006D64DE" w:rsidRDefault="00E402D4" w:rsidP="00644E53">
            <w:pPr>
              <w:spacing w:after="0" w:line="240" w:lineRule="auto"/>
              <w:rPr>
                <w:b/>
                <w:bCs/>
                <w:color w:val="FF0000"/>
                <w:szCs w:val="24"/>
              </w:rPr>
            </w:pPr>
            <w:r w:rsidRPr="006D64DE">
              <w:rPr>
                <w:b/>
                <w:bCs/>
                <w:color w:val="FF0000"/>
                <w:szCs w:val="24"/>
              </w:rPr>
              <w:t>PG.3.</w:t>
            </w:r>
            <w:r w:rsidR="00644E53" w:rsidRPr="006D64DE">
              <w:rPr>
                <w:b/>
                <w:bCs/>
                <w:color w:val="FF0000"/>
                <w:szCs w:val="24"/>
              </w:rPr>
              <w:t>2</w:t>
            </w:r>
            <w:r w:rsidRPr="006D64DE">
              <w:rPr>
                <w:b/>
                <w:bCs/>
                <w:color w:val="FF0000"/>
                <w:szCs w:val="24"/>
              </w:rPr>
              <w:t>.7</w:t>
            </w:r>
          </w:p>
        </w:tc>
        <w:tc>
          <w:tcPr>
            <w:tcW w:w="6168" w:type="dxa"/>
            <w:shd w:val="clear" w:color="auto" w:fill="auto"/>
            <w:vAlign w:val="center"/>
          </w:tcPr>
          <w:p w:rsidR="00E402D4" w:rsidRPr="006D64DE" w:rsidRDefault="00BA151E" w:rsidP="00BE6048">
            <w:pPr>
              <w:spacing w:after="0" w:line="240" w:lineRule="auto"/>
              <w:rPr>
                <w:szCs w:val="24"/>
              </w:rPr>
            </w:pPr>
            <w:r w:rsidRPr="006D64DE">
              <w:rPr>
                <w:szCs w:val="24"/>
              </w:rPr>
              <w:t>Öğrenci sayısı 30’dan fazla olan şube oranı</w:t>
            </w:r>
            <w:r w:rsidR="00CA4E86" w:rsidRPr="006D64DE">
              <w:rPr>
                <w:szCs w:val="24"/>
              </w:rPr>
              <w:t xml:space="preserve"> (%)</w:t>
            </w:r>
          </w:p>
        </w:tc>
        <w:tc>
          <w:tcPr>
            <w:tcW w:w="1062" w:type="dxa"/>
            <w:shd w:val="clear" w:color="auto" w:fill="auto"/>
            <w:noWrap/>
            <w:vAlign w:val="center"/>
          </w:tcPr>
          <w:p w:rsidR="00E402D4" w:rsidRPr="006D64DE" w:rsidRDefault="002B5CF3" w:rsidP="00BE6048">
            <w:pPr>
              <w:spacing w:after="0" w:line="240" w:lineRule="auto"/>
              <w:rPr>
                <w:szCs w:val="24"/>
              </w:rPr>
            </w:pPr>
            <w:r w:rsidRPr="006D64DE">
              <w:rPr>
                <w:szCs w:val="24"/>
              </w:rPr>
              <w:t>%20</w:t>
            </w:r>
          </w:p>
        </w:tc>
        <w:tc>
          <w:tcPr>
            <w:tcW w:w="959" w:type="dxa"/>
            <w:shd w:val="clear" w:color="auto" w:fill="auto"/>
            <w:noWrap/>
            <w:vAlign w:val="center"/>
          </w:tcPr>
          <w:p w:rsidR="00E402D4" w:rsidRPr="006D64DE" w:rsidRDefault="002B5CF3" w:rsidP="00BE6048">
            <w:pPr>
              <w:spacing w:after="0" w:line="240" w:lineRule="auto"/>
              <w:rPr>
                <w:szCs w:val="24"/>
              </w:rPr>
            </w:pPr>
            <w:r w:rsidRPr="006D64DE">
              <w:rPr>
                <w:szCs w:val="24"/>
              </w:rPr>
              <w:t>%20</w:t>
            </w:r>
          </w:p>
        </w:tc>
        <w:tc>
          <w:tcPr>
            <w:tcW w:w="910" w:type="dxa"/>
          </w:tcPr>
          <w:p w:rsidR="00E402D4" w:rsidRPr="006D64DE" w:rsidRDefault="002B5CF3" w:rsidP="00BE6048">
            <w:pPr>
              <w:spacing w:after="0" w:line="240" w:lineRule="auto"/>
              <w:rPr>
                <w:szCs w:val="24"/>
              </w:rPr>
            </w:pPr>
            <w:r w:rsidRPr="006D64DE">
              <w:rPr>
                <w:szCs w:val="24"/>
              </w:rPr>
              <w:t>%20</w:t>
            </w:r>
          </w:p>
        </w:tc>
        <w:tc>
          <w:tcPr>
            <w:tcW w:w="966" w:type="dxa"/>
          </w:tcPr>
          <w:p w:rsidR="00E402D4" w:rsidRPr="006D64DE" w:rsidRDefault="002B5CF3" w:rsidP="00BE6048">
            <w:pPr>
              <w:spacing w:after="0" w:line="240" w:lineRule="auto"/>
              <w:rPr>
                <w:szCs w:val="24"/>
              </w:rPr>
            </w:pPr>
            <w:r w:rsidRPr="006D64DE">
              <w:rPr>
                <w:szCs w:val="24"/>
              </w:rPr>
              <w:t>%19</w:t>
            </w:r>
          </w:p>
        </w:tc>
        <w:tc>
          <w:tcPr>
            <w:tcW w:w="992" w:type="dxa"/>
          </w:tcPr>
          <w:p w:rsidR="00E402D4" w:rsidRPr="006D64DE" w:rsidRDefault="002B5CF3" w:rsidP="00BE6048">
            <w:pPr>
              <w:spacing w:after="0" w:line="240" w:lineRule="auto"/>
              <w:rPr>
                <w:szCs w:val="24"/>
              </w:rPr>
            </w:pPr>
            <w:r w:rsidRPr="006D64DE">
              <w:rPr>
                <w:szCs w:val="24"/>
              </w:rPr>
              <w:t>%18</w:t>
            </w:r>
          </w:p>
        </w:tc>
        <w:tc>
          <w:tcPr>
            <w:tcW w:w="992" w:type="dxa"/>
          </w:tcPr>
          <w:p w:rsidR="00E402D4" w:rsidRPr="006D64DE" w:rsidRDefault="002B5CF3" w:rsidP="00BE6048">
            <w:pPr>
              <w:spacing w:after="0" w:line="240" w:lineRule="auto"/>
              <w:rPr>
                <w:szCs w:val="24"/>
              </w:rPr>
            </w:pPr>
            <w:r w:rsidRPr="006D64DE">
              <w:rPr>
                <w:szCs w:val="24"/>
              </w:rPr>
              <w:t>%17</w:t>
            </w:r>
          </w:p>
        </w:tc>
      </w:tr>
      <w:tr w:rsidR="00E611AC" w:rsidRPr="006D64DE" w:rsidTr="006024DE">
        <w:trPr>
          <w:trHeight w:hRule="exact" w:val="340"/>
        </w:trPr>
        <w:tc>
          <w:tcPr>
            <w:tcW w:w="1242" w:type="dxa"/>
            <w:shd w:val="clear" w:color="auto" w:fill="auto"/>
            <w:vAlign w:val="center"/>
          </w:tcPr>
          <w:p w:rsidR="00E611AC" w:rsidRPr="006D64DE" w:rsidRDefault="009C336A" w:rsidP="00644E53">
            <w:pPr>
              <w:spacing w:after="0" w:line="240" w:lineRule="auto"/>
              <w:rPr>
                <w:b/>
                <w:bCs/>
                <w:color w:val="FF0000"/>
                <w:szCs w:val="24"/>
              </w:rPr>
            </w:pPr>
            <w:r w:rsidRPr="006D64DE">
              <w:rPr>
                <w:b/>
                <w:bCs/>
                <w:color w:val="FF0000"/>
                <w:szCs w:val="24"/>
              </w:rPr>
              <w:t>PG.3.</w:t>
            </w:r>
            <w:r w:rsidR="00644E53" w:rsidRPr="006D64DE">
              <w:rPr>
                <w:b/>
                <w:bCs/>
                <w:color w:val="FF0000"/>
                <w:szCs w:val="24"/>
              </w:rPr>
              <w:t>2</w:t>
            </w:r>
            <w:r w:rsidRPr="006D64DE">
              <w:rPr>
                <w:b/>
                <w:bCs/>
                <w:color w:val="FF0000"/>
                <w:szCs w:val="24"/>
              </w:rPr>
              <w:t>.8</w:t>
            </w:r>
          </w:p>
        </w:tc>
        <w:tc>
          <w:tcPr>
            <w:tcW w:w="6168" w:type="dxa"/>
            <w:shd w:val="clear" w:color="auto" w:fill="auto"/>
            <w:vAlign w:val="center"/>
          </w:tcPr>
          <w:p w:rsidR="00E611AC" w:rsidRPr="006D64DE" w:rsidRDefault="00E611AC" w:rsidP="00BE6048">
            <w:pPr>
              <w:spacing w:after="0" w:line="240" w:lineRule="auto"/>
              <w:rPr>
                <w:szCs w:val="24"/>
              </w:rPr>
            </w:pPr>
            <w:r w:rsidRPr="006D64DE">
              <w:rPr>
                <w:szCs w:val="24"/>
              </w:rPr>
              <w:t>Pansiyon doluluk oranı</w:t>
            </w:r>
            <w:r w:rsidR="00CA4E86" w:rsidRPr="006D64DE">
              <w:rPr>
                <w:szCs w:val="24"/>
              </w:rPr>
              <w:t xml:space="preserve"> (%)</w:t>
            </w:r>
          </w:p>
        </w:tc>
        <w:tc>
          <w:tcPr>
            <w:tcW w:w="1062" w:type="dxa"/>
            <w:shd w:val="clear" w:color="auto" w:fill="auto"/>
            <w:noWrap/>
            <w:vAlign w:val="center"/>
          </w:tcPr>
          <w:p w:rsidR="00E611AC" w:rsidRPr="006D64DE" w:rsidRDefault="002B5CF3" w:rsidP="00BE6048">
            <w:pPr>
              <w:spacing w:after="0" w:line="240" w:lineRule="auto"/>
              <w:rPr>
                <w:szCs w:val="24"/>
              </w:rPr>
            </w:pPr>
            <w:r w:rsidRPr="006D64DE">
              <w:rPr>
                <w:szCs w:val="24"/>
              </w:rPr>
              <w:t>-</w:t>
            </w:r>
          </w:p>
        </w:tc>
        <w:tc>
          <w:tcPr>
            <w:tcW w:w="959" w:type="dxa"/>
            <w:shd w:val="clear" w:color="auto" w:fill="auto"/>
            <w:noWrap/>
            <w:vAlign w:val="center"/>
          </w:tcPr>
          <w:p w:rsidR="00E611AC" w:rsidRPr="006D64DE" w:rsidRDefault="002B5CF3" w:rsidP="00BE6048">
            <w:pPr>
              <w:spacing w:after="0" w:line="240" w:lineRule="auto"/>
              <w:rPr>
                <w:szCs w:val="24"/>
              </w:rPr>
            </w:pPr>
            <w:r w:rsidRPr="006D64DE">
              <w:rPr>
                <w:szCs w:val="24"/>
              </w:rPr>
              <w:t>-</w:t>
            </w:r>
          </w:p>
        </w:tc>
        <w:tc>
          <w:tcPr>
            <w:tcW w:w="910" w:type="dxa"/>
          </w:tcPr>
          <w:p w:rsidR="00E611AC" w:rsidRPr="006D64DE" w:rsidRDefault="002B5CF3" w:rsidP="00BE6048">
            <w:pPr>
              <w:spacing w:after="0" w:line="240" w:lineRule="auto"/>
              <w:rPr>
                <w:szCs w:val="24"/>
              </w:rPr>
            </w:pPr>
            <w:r w:rsidRPr="006D64DE">
              <w:rPr>
                <w:szCs w:val="24"/>
              </w:rPr>
              <w:t>-</w:t>
            </w:r>
          </w:p>
        </w:tc>
        <w:tc>
          <w:tcPr>
            <w:tcW w:w="966" w:type="dxa"/>
          </w:tcPr>
          <w:p w:rsidR="00E611AC" w:rsidRPr="006D64DE" w:rsidRDefault="002B5CF3" w:rsidP="00BE6048">
            <w:pPr>
              <w:spacing w:after="0" w:line="240" w:lineRule="auto"/>
              <w:rPr>
                <w:szCs w:val="24"/>
              </w:rPr>
            </w:pPr>
            <w:r w:rsidRPr="006D64DE">
              <w:rPr>
                <w:szCs w:val="24"/>
              </w:rPr>
              <w:t>-</w:t>
            </w:r>
          </w:p>
        </w:tc>
        <w:tc>
          <w:tcPr>
            <w:tcW w:w="992" w:type="dxa"/>
          </w:tcPr>
          <w:p w:rsidR="00E611AC" w:rsidRPr="006D64DE" w:rsidRDefault="002B5CF3" w:rsidP="00BE6048">
            <w:pPr>
              <w:spacing w:after="0" w:line="240" w:lineRule="auto"/>
              <w:rPr>
                <w:szCs w:val="24"/>
              </w:rPr>
            </w:pPr>
            <w:r w:rsidRPr="006D64DE">
              <w:rPr>
                <w:szCs w:val="24"/>
              </w:rPr>
              <w:t>-</w:t>
            </w:r>
          </w:p>
        </w:tc>
        <w:tc>
          <w:tcPr>
            <w:tcW w:w="992" w:type="dxa"/>
          </w:tcPr>
          <w:p w:rsidR="00E611AC" w:rsidRPr="006D64DE" w:rsidRDefault="002B5CF3" w:rsidP="00BE6048">
            <w:pPr>
              <w:spacing w:after="0" w:line="240" w:lineRule="auto"/>
              <w:rPr>
                <w:szCs w:val="24"/>
              </w:rPr>
            </w:pPr>
            <w:r w:rsidRPr="006D64DE">
              <w:rPr>
                <w:szCs w:val="24"/>
              </w:rPr>
              <w:t>-</w:t>
            </w:r>
          </w:p>
        </w:tc>
      </w:tr>
      <w:tr w:rsidR="00BA151E" w:rsidRPr="006D64DE" w:rsidTr="00BA151E">
        <w:trPr>
          <w:trHeight w:hRule="exact" w:val="595"/>
        </w:trPr>
        <w:tc>
          <w:tcPr>
            <w:tcW w:w="1242" w:type="dxa"/>
            <w:shd w:val="clear" w:color="auto" w:fill="auto"/>
            <w:vAlign w:val="center"/>
          </w:tcPr>
          <w:p w:rsidR="00BA151E" w:rsidRPr="006D64DE" w:rsidRDefault="00BA151E" w:rsidP="00644E53">
            <w:pPr>
              <w:spacing w:after="0" w:line="240" w:lineRule="auto"/>
              <w:rPr>
                <w:b/>
                <w:bCs/>
                <w:color w:val="FF0000"/>
                <w:szCs w:val="24"/>
              </w:rPr>
            </w:pPr>
            <w:r w:rsidRPr="006D64DE">
              <w:rPr>
                <w:b/>
                <w:bCs/>
                <w:color w:val="FF0000"/>
                <w:szCs w:val="24"/>
              </w:rPr>
              <w:t>PG.3.</w:t>
            </w:r>
            <w:r w:rsidR="00644E53" w:rsidRPr="006D64DE">
              <w:rPr>
                <w:b/>
                <w:bCs/>
                <w:color w:val="FF0000"/>
                <w:szCs w:val="24"/>
              </w:rPr>
              <w:t>2</w:t>
            </w:r>
            <w:r w:rsidRPr="006D64DE">
              <w:rPr>
                <w:b/>
                <w:bCs/>
                <w:color w:val="FF0000"/>
                <w:szCs w:val="24"/>
              </w:rPr>
              <w:t>.</w:t>
            </w:r>
            <w:r w:rsidR="009C336A" w:rsidRPr="006D64DE">
              <w:rPr>
                <w:b/>
                <w:bCs/>
                <w:color w:val="FF0000"/>
                <w:szCs w:val="24"/>
              </w:rPr>
              <w:t>9</w:t>
            </w:r>
          </w:p>
        </w:tc>
        <w:tc>
          <w:tcPr>
            <w:tcW w:w="6168" w:type="dxa"/>
            <w:shd w:val="clear" w:color="auto" w:fill="auto"/>
            <w:vAlign w:val="center"/>
          </w:tcPr>
          <w:p w:rsidR="00BA151E" w:rsidRPr="006D64DE" w:rsidRDefault="00BA151E" w:rsidP="00BE6048">
            <w:pPr>
              <w:spacing w:after="0" w:line="240" w:lineRule="auto"/>
              <w:rPr>
                <w:szCs w:val="24"/>
              </w:rPr>
            </w:pPr>
            <w:r w:rsidRPr="006D64DE">
              <w:rPr>
                <w:szCs w:val="24"/>
              </w:rPr>
              <w:t xml:space="preserve">Acil durum eğitimleri (tatbikat, seminer, </w:t>
            </w:r>
            <w:r w:rsidR="00575FE3" w:rsidRPr="006D64DE">
              <w:rPr>
                <w:szCs w:val="24"/>
              </w:rPr>
              <w:t>planlama vs</w:t>
            </w:r>
            <w:r w:rsidRPr="006D64DE">
              <w:rPr>
                <w:szCs w:val="24"/>
              </w:rPr>
              <w:t>) kapsamında yapılan faaliyet sayısı</w:t>
            </w:r>
          </w:p>
        </w:tc>
        <w:tc>
          <w:tcPr>
            <w:tcW w:w="1062" w:type="dxa"/>
            <w:shd w:val="clear" w:color="auto" w:fill="auto"/>
            <w:noWrap/>
            <w:vAlign w:val="center"/>
          </w:tcPr>
          <w:p w:rsidR="001842F2" w:rsidRPr="006D64DE" w:rsidRDefault="001842F2" w:rsidP="00BE6048">
            <w:pPr>
              <w:spacing w:after="0" w:line="240" w:lineRule="auto"/>
              <w:rPr>
                <w:szCs w:val="24"/>
              </w:rPr>
            </w:pPr>
          </w:p>
          <w:p w:rsidR="00BA151E" w:rsidRPr="006D64DE" w:rsidRDefault="002B5CF3" w:rsidP="00BE6048">
            <w:pPr>
              <w:spacing w:after="0" w:line="240" w:lineRule="auto"/>
              <w:rPr>
                <w:szCs w:val="24"/>
              </w:rPr>
            </w:pPr>
            <w:r w:rsidRPr="006D64DE">
              <w:rPr>
                <w:szCs w:val="24"/>
              </w:rPr>
              <w:t>4</w:t>
            </w:r>
          </w:p>
        </w:tc>
        <w:tc>
          <w:tcPr>
            <w:tcW w:w="959" w:type="dxa"/>
            <w:shd w:val="clear" w:color="auto" w:fill="auto"/>
            <w:noWrap/>
            <w:vAlign w:val="center"/>
          </w:tcPr>
          <w:p w:rsidR="001842F2" w:rsidRPr="006D64DE" w:rsidRDefault="001842F2" w:rsidP="00BE6048">
            <w:pPr>
              <w:spacing w:after="0" w:line="240" w:lineRule="auto"/>
              <w:rPr>
                <w:szCs w:val="24"/>
              </w:rPr>
            </w:pPr>
          </w:p>
          <w:p w:rsidR="00BA151E" w:rsidRPr="006D64DE" w:rsidRDefault="002B5CF3" w:rsidP="00BE6048">
            <w:pPr>
              <w:spacing w:after="0" w:line="240" w:lineRule="auto"/>
              <w:rPr>
                <w:szCs w:val="24"/>
              </w:rPr>
            </w:pPr>
            <w:r w:rsidRPr="006D64DE">
              <w:rPr>
                <w:szCs w:val="24"/>
              </w:rPr>
              <w:t>4</w:t>
            </w:r>
          </w:p>
        </w:tc>
        <w:tc>
          <w:tcPr>
            <w:tcW w:w="910" w:type="dxa"/>
          </w:tcPr>
          <w:p w:rsidR="001842F2" w:rsidRPr="006D64DE" w:rsidRDefault="001842F2" w:rsidP="00BE6048">
            <w:pPr>
              <w:spacing w:after="0" w:line="240" w:lineRule="auto"/>
              <w:rPr>
                <w:szCs w:val="24"/>
              </w:rPr>
            </w:pPr>
          </w:p>
          <w:p w:rsidR="00BA151E" w:rsidRPr="006D64DE" w:rsidRDefault="002B5CF3" w:rsidP="00BE6048">
            <w:pPr>
              <w:spacing w:after="0" w:line="240" w:lineRule="auto"/>
              <w:rPr>
                <w:szCs w:val="24"/>
              </w:rPr>
            </w:pPr>
            <w:r w:rsidRPr="006D64DE">
              <w:rPr>
                <w:szCs w:val="24"/>
              </w:rPr>
              <w:t>5</w:t>
            </w:r>
          </w:p>
        </w:tc>
        <w:tc>
          <w:tcPr>
            <w:tcW w:w="966" w:type="dxa"/>
          </w:tcPr>
          <w:p w:rsidR="001842F2" w:rsidRPr="006D64DE" w:rsidRDefault="001842F2" w:rsidP="00BE6048">
            <w:pPr>
              <w:spacing w:after="0" w:line="240" w:lineRule="auto"/>
              <w:rPr>
                <w:szCs w:val="24"/>
              </w:rPr>
            </w:pPr>
          </w:p>
          <w:p w:rsidR="00BA151E" w:rsidRPr="006D64DE" w:rsidRDefault="002B5CF3" w:rsidP="00BE6048">
            <w:pPr>
              <w:spacing w:after="0" w:line="240" w:lineRule="auto"/>
              <w:rPr>
                <w:szCs w:val="24"/>
              </w:rPr>
            </w:pPr>
            <w:r w:rsidRPr="006D64DE">
              <w:rPr>
                <w:szCs w:val="24"/>
              </w:rPr>
              <w:t>5</w:t>
            </w:r>
          </w:p>
        </w:tc>
        <w:tc>
          <w:tcPr>
            <w:tcW w:w="992" w:type="dxa"/>
          </w:tcPr>
          <w:p w:rsidR="001842F2" w:rsidRPr="006D64DE" w:rsidRDefault="001842F2" w:rsidP="00BE6048">
            <w:pPr>
              <w:spacing w:after="0" w:line="240" w:lineRule="auto"/>
              <w:rPr>
                <w:szCs w:val="24"/>
              </w:rPr>
            </w:pPr>
          </w:p>
          <w:p w:rsidR="00BA151E" w:rsidRPr="006D64DE" w:rsidRDefault="002B5CF3" w:rsidP="00BE6048">
            <w:pPr>
              <w:spacing w:after="0" w:line="240" w:lineRule="auto"/>
              <w:rPr>
                <w:szCs w:val="24"/>
              </w:rPr>
            </w:pPr>
            <w:r w:rsidRPr="006D64DE">
              <w:rPr>
                <w:szCs w:val="24"/>
              </w:rPr>
              <w:t>6</w:t>
            </w:r>
          </w:p>
        </w:tc>
        <w:tc>
          <w:tcPr>
            <w:tcW w:w="992" w:type="dxa"/>
          </w:tcPr>
          <w:p w:rsidR="001842F2" w:rsidRPr="006D64DE" w:rsidRDefault="001842F2" w:rsidP="00BE6048">
            <w:pPr>
              <w:spacing w:after="0" w:line="240" w:lineRule="auto"/>
              <w:rPr>
                <w:szCs w:val="24"/>
              </w:rPr>
            </w:pPr>
          </w:p>
          <w:p w:rsidR="00BA151E" w:rsidRPr="006D64DE" w:rsidRDefault="002B5CF3" w:rsidP="00BE6048">
            <w:pPr>
              <w:spacing w:after="0" w:line="240" w:lineRule="auto"/>
              <w:rPr>
                <w:szCs w:val="24"/>
              </w:rPr>
            </w:pPr>
            <w:r w:rsidRPr="006D64DE">
              <w:rPr>
                <w:szCs w:val="24"/>
              </w:rPr>
              <w:t>6</w:t>
            </w:r>
          </w:p>
        </w:tc>
      </w:tr>
      <w:tr w:rsidR="007F5C80" w:rsidRPr="006D64DE" w:rsidTr="000368B4">
        <w:trPr>
          <w:trHeight w:hRule="exact" w:val="419"/>
        </w:trPr>
        <w:tc>
          <w:tcPr>
            <w:tcW w:w="1242" w:type="dxa"/>
            <w:shd w:val="clear" w:color="auto" w:fill="auto"/>
            <w:vAlign w:val="center"/>
          </w:tcPr>
          <w:p w:rsidR="007F5C80" w:rsidRPr="006D64DE" w:rsidRDefault="007F5C80" w:rsidP="00644E53">
            <w:pPr>
              <w:spacing w:after="0" w:line="240" w:lineRule="auto"/>
              <w:rPr>
                <w:b/>
                <w:bCs/>
                <w:color w:val="FF0000"/>
                <w:szCs w:val="24"/>
              </w:rPr>
            </w:pPr>
            <w:r w:rsidRPr="006D64DE">
              <w:rPr>
                <w:b/>
                <w:bCs/>
                <w:color w:val="FF0000"/>
                <w:szCs w:val="24"/>
              </w:rPr>
              <w:t>PG.3.</w:t>
            </w:r>
            <w:r w:rsidR="00644E53" w:rsidRPr="006D64DE">
              <w:rPr>
                <w:b/>
                <w:bCs/>
                <w:color w:val="FF0000"/>
                <w:szCs w:val="24"/>
              </w:rPr>
              <w:t>2</w:t>
            </w:r>
            <w:r w:rsidRPr="006D64DE">
              <w:rPr>
                <w:b/>
                <w:bCs/>
                <w:color w:val="FF0000"/>
                <w:szCs w:val="24"/>
              </w:rPr>
              <w:t>.</w:t>
            </w:r>
            <w:r w:rsidR="009C336A" w:rsidRPr="006D64DE">
              <w:rPr>
                <w:b/>
                <w:bCs/>
                <w:color w:val="FF0000"/>
                <w:szCs w:val="24"/>
              </w:rPr>
              <w:t>10</w:t>
            </w:r>
          </w:p>
        </w:tc>
        <w:tc>
          <w:tcPr>
            <w:tcW w:w="6168" w:type="dxa"/>
            <w:shd w:val="clear" w:color="auto" w:fill="auto"/>
            <w:vAlign w:val="center"/>
          </w:tcPr>
          <w:p w:rsidR="007F5C80" w:rsidRPr="006D64DE" w:rsidRDefault="007F5C80" w:rsidP="007F5C80">
            <w:pPr>
              <w:spacing w:after="0" w:line="240" w:lineRule="auto"/>
              <w:rPr>
                <w:szCs w:val="24"/>
              </w:rPr>
            </w:pPr>
            <w:r w:rsidRPr="006D64DE">
              <w:rPr>
                <w:szCs w:val="24"/>
              </w:rPr>
              <w:t>Z kütüphanesi bulunma durumu (Evet: 1, Hayır: 0)</w:t>
            </w:r>
          </w:p>
        </w:tc>
        <w:tc>
          <w:tcPr>
            <w:tcW w:w="1062" w:type="dxa"/>
            <w:shd w:val="clear" w:color="auto" w:fill="auto"/>
            <w:noWrap/>
            <w:vAlign w:val="center"/>
          </w:tcPr>
          <w:p w:rsidR="007F5C80" w:rsidRPr="006D64DE" w:rsidRDefault="00535D17" w:rsidP="00BE6048">
            <w:pPr>
              <w:spacing w:after="0" w:line="240" w:lineRule="auto"/>
              <w:rPr>
                <w:szCs w:val="24"/>
              </w:rPr>
            </w:pPr>
            <w:r w:rsidRPr="006D64DE">
              <w:rPr>
                <w:szCs w:val="24"/>
              </w:rPr>
              <w:t>0</w:t>
            </w:r>
          </w:p>
        </w:tc>
        <w:tc>
          <w:tcPr>
            <w:tcW w:w="959" w:type="dxa"/>
            <w:shd w:val="clear" w:color="auto" w:fill="auto"/>
            <w:noWrap/>
            <w:vAlign w:val="center"/>
          </w:tcPr>
          <w:p w:rsidR="007F5C80" w:rsidRPr="006D64DE" w:rsidRDefault="00535D17" w:rsidP="00BE6048">
            <w:pPr>
              <w:spacing w:after="0" w:line="240" w:lineRule="auto"/>
              <w:rPr>
                <w:szCs w:val="24"/>
              </w:rPr>
            </w:pPr>
            <w:r w:rsidRPr="006D64DE">
              <w:rPr>
                <w:szCs w:val="24"/>
              </w:rPr>
              <w:t>0</w:t>
            </w:r>
          </w:p>
        </w:tc>
        <w:tc>
          <w:tcPr>
            <w:tcW w:w="910" w:type="dxa"/>
          </w:tcPr>
          <w:p w:rsidR="007F5C80" w:rsidRPr="006D64DE" w:rsidRDefault="00535D17" w:rsidP="00BE6048">
            <w:pPr>
              <w:spacing w:after="0" w:line="240" w:lineRule="auto"/>
              <w:rPr>
                <w:szCs w:val="24"/>
              </w:rPr>
            </w:pPr>
            <w:r w:rsidRPr="006D64DE">
              <w:rPr>
                <w:szCs w:val="24"/>
              </w:rPr>
              <w:t>0</w:t>
            </w:r>
          </w:p>
        </w:tc>
        <w:tc>
          <w:tcPr>
            <w:tcW w:w="966" w:type="dxa"/>
          </w:tcPr>
          <w:p w:rsidR="007F5C80" w:rsidRPr="006D64DE" w:rsidRDefault="00535D17" w:rsidP="00BE6048">
            <w:pPr>
              <w:spacing w:after="0" w:line="240" w:lineRule="auto"/>
              <w:rPr>
                <w:szCs w:val="24"/>
              </w:rPr>
            </w:pPr>
            <w:r w:rsidRPr="006D64DE">
              <w:rPr>
                <w:szCs w:val="24"/>
              </w:rPr>
              <w:t>0</w:t>
            </w:r>
          </w:p>
        </w:tc>
        <w:tc>
          <w:tcPr>
            <w:tcW w:w="992" w:type="dxa"/>
          </w:tcPr>
          <w:p w:rsidR="007F5C80" w:rsidRPr="006D64DE" w:rsidRDefault="00535D17" w:rsidP="00BE6048">
            <w:pPr>
              <w:spacing w:after="0" w:line="240" w:lineRule="auto"/>
              <w:rPr>
                <w:szCs w:val="24"/>
              </w:rPr>
            </w:pPr>
            <w:r w:rsidRPr="006D64DE">
              <w:rPr>
                <w:szCs w:val="24"/>
              </w:rPr>
              <w:t>0</w:t>
            </w:r>
          </w:p>
        </w:tc>
        <w:tc>
          <w:tcPr>
            <w:tcW w:w="992" w:type="dxa"/>
          </w:tcPr>
          <w:p w:rsidR="007F5C80" w:rsidRPr="006D64DE" w:rsidRDefault="00535D17" w:rsidP="00BE6048">
            <w:pPr>
              <w:spacing w:after="0" w:line="240" w:lineRule="auto"/>
              <w:rPr>
                <w:szCs w:val="24"/>
              </w:rPr>
            </w:pPr>
            <w:r w:rsidRPr="006D64DE">
              <w:rPr>
                <w:szCs w:val="24"/>
              </w:rPr>
              <w:t>1</w:t>
            </w:r>
          </w:p>
        </w:tc>
      </w:tr>
      <w:tr w:rsidR="007F5C80" w:rsidRPr="006D64DE" w:rsidTr="00BA151E">
        <w:trPr>
          <w:trHeight w:hRule="exact" w:val="595"/>
        </w:trPr>
        <w:tc>
          <w:tcPr>
            <w:tcW w:w="1242" w:type="dxa"/>
            <w:shd w:val="clear" w:color="auto" w:fill="auto"/>
            <w:vAlign w:val="center"/>
          </w:tcPr>
          <w:p w:rsidR="007F5C80" w:rsidRPr="006D64DE" w:rsidRDefault="00626282" w:rsidP="00644E53">
            <w:pPr>
              <w:spacing w:after="0" w:line="240" w:lineRule="auto"/>
              <w:rPr>
                <w:b/>
                <w:bCs/>
                <w:color w:val="FF0000"/>
                <w:szCs w:val="24"/>
              </w:rPr>
            </w:pPr>
            <w:r w:rsidRPr="006D64DE">
              <w:rPr>
                <w:b/>
                <w:bCs/>
                <w:color w:val="FF0000"/>
                <w:szCs w:val="24"/>
              </w:rPr>
              <w:t>PG.3.</w:t>
            </w:r>
            <w:r w:rsidR="00644E53" w:rsidRPr="006D64DE">
              <w:rPr>
                <w:b/>
                <w:bCs/>
                <w:color w:val="FF0000"/>
                <w:szCs w:val="24"/>
              </w:rPr>
              <w:t>2</w:t>
            </w:r>
            <w:r w:rsidRPr="006D64DE">
              <w:rPr>
                <w:b/>
                <w:bCs/>
                <w:color w:val="FF0000"/>
                <w:szCs w:val="24"/>
              </w:rPr>
              <w:t>.1</w:t>
            </w:r>
            <w:r w:rsidR="009C336A" w:rsidRPr="006D64DE">
              <w:rPr>
                <w:b/>
                <w:bCs/>
                <w:color w:val="FF0000"/>
                <w:szCs w:val="24"/>
              </w:rPr>
              <w:t>1</w:t>
            </w:r>
          </w:p>
        </w:tc>
        <w:tc>
          <w:tcPr>
            <w:tcW w:w="6168" w:type="dxa"/>
            <w:shd w:val="clear" w:color="auto" w:fill="auto"/>
            <w:vAlign w:val="center"/>
          </w:tcPr>
          <w:p w:rsidR="007F5C80" w:rsidRPr="006D64DE" w:rsidRDefault="00A74045" w:rsidP="00BE6048">
            <w:pPr>
              <w:spacing w:after="0" w:line="240" w:lineRule="auto"/>
              <w:rPr>
                <w:szCs w:val="24"/>
              </w:rPr>
            </w:pPr>
            <w:r w:rsidRPr="006D64DE">
              <w:rPr>
                <w:szCs w:val="24"/>
              </w:rPr>
              <w:t>Mali destek sağlayan kurum/kuruluşlardan sağlanan destek sayısı</w:t>
            </w:r>
          </w:p>
        </w:tc>
        <w:tc>
          <w:tcPr>
            <w:tcW w:w="1062" w:type="dxa"/>
            <w:shd w:val="clear" w:color="auto" w:fill="auto"/>
            <w:noWrap/>
            <w:vAlign w:val="center"/>
          </w:tcPr>
          <w:p w:rsidR="003E1268" w:rsidRDefault="003E1268" w:rsidP="00BE6048">
            <w:pPr>
              <w:spacing w:after="0" w:line="240" w:lineRule="auto"/>
              <w:rPr>
                <w:szCs w:val="24"/>
              </w:rPr>
            </w:pPr>
          </w:p>
          <w:p w:rsidR="007F5C80" w:rsidRPr="006D64DE" w:rsidRDefault="002B5CF3" w:rsidP="00BE6048">
            <w:pPr>
              <w:spacing w:after="0" w:line="240" w:lineRule="auto"/>
              <w:rPr>
                <w:szCs w:val="24"/>
              </w:rPr>
            </w:pPr>
            <w:r w:rsidRPr="006D64DE">
              <w:rPr>
                <w:szCs w:val="24"/>
              </w:rPr>
              <w:t>30</w:t>
            </w:r>
          </w:p>
        </w:tc>
        <w:tc>
          <w:tcPr>
            <w:tcW w:w="959" w:type="dxa"/>
            <w:shd w:val="clear" w:color="auto" w:fill="auto"/>
            <w:noWrap/>
            <w:vAlign w:val="center"/>
          </w:tcPr>
          <w:p w:rsidR="003E1268" w:rsidRDefault="003E1268" w:rsidP="00BE6048">
            <w:pPr>
              <w:spacing w:after="0" w:line="240" w:lineRule="auto"/>
              <w:rPr>
                <w:szCs w:val="24"/>
              </w:rPr>
            </w:pPr>
          </w:p>
          <w:p w:rsidR="007F5C80" w:rsidRPr="006D64DE" w:rsidRDefault="002B5CF3" w:rsidP="00BE6048">
            <w:pPr>
              <w:spacing w:after="0" w:line="240" w:lineRule="auto"/>
              <w:rPr>
                <w:szCs w:val="24"/>
              </w:rPr>
            </w:pPr>
            <w:r w:rsidRPr="006D64DE">
              <w:rPr>
                <w:szCs w:val="24"/>
              </w:rPr>
              <w:t>30</w:t>
            </w:r>
          </w:p>
        </w:tc>
        <w:tc>
          <w:tcPr>
            <w:tcW w:w="910" w:type="dxa"/>
          </w:tcPr>
          <w:p w:rsidR="007F5C80" w:rsidRPr="006D64DE" w:rsidRDefault="007F5C80" w:rsidP="00BE6048">
            <w:pPr>
              <w:spacing w:after="0" w:line="240" w:lineRule="auto"/>
              <w:rPr>
                <w:szCs w:val="24"/>
              </w:rPr>
            </w:pPr>
          </w:p>
          <w:p w:rsidR="00535D17" w:rsidRPr="006D64DE" w:rsidRDefault="00535D17" w:rsidP="00BE6048">
            <w:pPr>
              <w:spacing w:after="0" w:line="240" w:lineRule="auto"/>
              <w:rPr>
                <w:szCs w:val="24"/>
              </w:rPr>
            </w:pPr>
            <w:r w:rsidRPr="006D64DE">
              <w:rPr>
                <w:szCs w:val="24"/>
              </w:rPr>
              <w:t>30</w:t>
            </w:r>
          </w:p>
        </w:tc>
        <w:tc>
          <w:tcPr>
            <w:tcW w:w="966" w:type="dxa"/>
          </w:tcPr>
          <w:p w:rsidR="007F5C80" w:rsidRPr="006D64DE" w:rsidRDefault="007F5C80" w:rsidP="00BE6048">
            <w:pPr>
              <w:spacing w:after="0" w:line="240" w:lineRule="auto"/>
              <w:rPr>
                <w:szCs w:val="24"/>
              </w:rPr>
            </w:pPr>
          </w:p>
          <w:p w:rsidR="00535D17" w:rsidRPr="006D64DE" w:rsidRDefault="00535D17" w:rsidP="00BE6048">
            <w:pPr>
              <w:spacing w:after="0" w:line="240" w:lineRule="auto"/>
              <w:rPr>
                <w:szCs w:val="24"/>
              </w:rPr>
            </w:pPr>
            <w:r w:rsidRPr="006D64DE">
              <w:rPr>
                <w:szCs w:val="24"/>
              </w:rPr>
              <w:t>32</w:t>
            </w:r>
          </w:p>
        </w:tc>
        <w:tc>
          <w:tcPr>
            <w:tcW w:w="992" w:type="dxa"/>
          </w:tcPr>
          <w:p w:rsidR="007F5C80" w:rsidRPr="006D64DE" w:rsidRDefault="007F5C80" w:rsidP="00BE6048">
            <w:pPr>
              <w:spacing w:after="0" w:line="240" w:lineRule="auto"/>
              <w:rPr>
                <w:szCs w:val="24"/>
              </w:rPr>
            </w:pPr>
          </w:p>
          <w:p w:rsidR="00535D17" w:rsidRPr="006D64DE" w:rsidRDefault="00535D17" w:rsidP="00BE6048">
            <w:pPr>
              <w:spacing w:after="0" w:line="240" w:lineRule="auto"/>
              <w:rPr>
                <w:szCs w:val="24"/>
              </w:rPr>
            </w:pPr>
            <w:r w:rsidRPr="006D64DE">
              <w:rPr>
                <w:szCs w:val="24"/>
              </w:rPr>
              <w:t>33</w:t>
            </w:r>
          </w:p>
        </w:tc>
        <w:tc>
          <w:tcPr>
            <w:tcW w:w="992" w:type="dxa"/>
          </w:tcPr>
          <w:p w:rsidR="007F5C80" w:rsidRPr="006D64DE" w:rsidRDefault="007F5C80" w:rsidP="00BE6048">
            <w:pPr>
              <w:spacing w:after="0" w:line="240" w:lineRule="auto"/>
              <w:rPr>
                <w:szCs w:val="24"/>
              </w:rPr>
            </w:pPr>
          </w:p>
          <w:p w:rsidR="00535D17" w:rsidRPr="006D64DE" w:rsidRDefault="00535D17" w:rsidP="00BE6048">
            <w:pPr>
              <w:spacing w:after="0" w:line="240" w:lineRule="auto"/>
              <w:rPr>
                <w:szCs w:val="24"/>
              </w:rPr>
            </w:pPr>
            <w:r w:rsidRPr="006D64DE">
              <w:rPr>
                <w:szCs w:val="24"/>
              </w:rPr>
              <w:t>35</w:t>
            </w:r>
          </w:p>
        </w:tc>
      </w:tr>
      <w:tr w:rsidR="007F5C80" w:rsidRPr="006D64DE" w:rsidTr="000368B4">
        <w:trPr>
          <w:trHeight w:hRule="exact" w:val="392"/>
        </w:trPr>
        <w:tc>
          <w:tcPr>
            <w:tcW w:w="1242" w:type="dxa"/>
            <w:shd w:val="clear" w:color="auto" w:fill="auto"/>
            <w:vAlign w:val="center"/>
          </w:tcPr>
          <w:p w:rsidR="007F5C80" w:rsidRPr="006D64DE" w:rsidRDefault="00626282" w:rsidP="00644E53">
            <w:pPr>
              <w:spacing w:after="0" w:line="240" w:lineRule="auto"/>
              <w:rPr>
                <w:b/>
                <w:bCs/>
                <w:color w:val="FF0000"/>
                <w:szCs w:val="24"/>
              </w:rPr>
            </w:pPr>
            <w:r w:rsidRPr="006D64DE">
              <w:rPr>
                <w:b/>
                <w:bCs/>
                <w:color w:val="FF0000"/>
                <w:szCs w:val="24"/>
              </w:rPr>
              <w:t>PG.3.</w:t>
            </w:r>
            <w:r w:rsidR="00644E53" w:rsidRPr="006D64DE">
              <w:rPr>
                <w:b/>
                <w:bCs/>
                <w:color w:val="FF0000"/>
                <w:szCs w:val="24"/>
              </w:rPr>
              <w:t>2</w:t>
            </w:r>
            <w:r w:rsidRPr="006D64DE">
              <w:rPr>
                <w:b/>
                <w:bCs/>
                <w:color w:val="FF0000"/>
                <w:szCs w:val="24"/>
              </w:rPr>
              <w:t>.1</w:t>
            </w:r>
            <w:r w:rsidR="009C336A" w:rsidRPr="006D64DE">
              <w:rPr>
                <w:b/>
                <w:bCs/>
                <w:color w:val="FF0000"/>
                <w:szCs w:val="24"/>
              </w:rPr>
              <w:t>2</w:t>
            </w:r>
          </w:p>
        </w:tc>
        <w:tc>
          <w:tcPr>
            <w:tcW w:w="6168" w:type="dxa"/>
            <w:shd w:val="clear" w:color="auto" w:fill="auto"/>
            <w:vAlign w:val="center"/>
          </w:tcPr>
          <w:p w:rsidR="007F5C80" w:rsidRPr="006D64DE" w:rsidRDefault="006B023E" w:rsidP="00BE6048">
            <w:pPr>
              <w:spacing w:after="0" w:line="240" w:lineRule="auto"/>
              <w:rPr>
                <w:szCs w:val="24"/>
              </w:rPr>
            </w:pPr>
            <w:r w:rsidRPr="006D64DE">
              <w:rPr>
                <w:szCs w:val="24"/>
              </w:rPr>
              <w:t>Beyaz Bayrağa sahiplik durumu (Evet: 1, Hayır: 0)</w:t>
            </w:r>
          </w:p>
        </w:tc>
        <w:tc>
          <w:tcPr>
            <w:tcW w:w="1062" w:type="dxa"/>
            <w:shd w:val="clear" w:color="auto" w:fill="auto"/>
            <w:noWrap/>
            <w:vAlign w:val="center"/>
          </w:tcPr>
          <w:p w:rsidR="007F5C80" w:rsidRPr="006D64DE" w:rsidRDefault="00535D17" w:rsidP="00BE6048">
            <w:pPr>
              <w:spacing w:after="0" w:line="240" w:lineRule="auto"/>
              <w:rPr>
                <w:szCs w:val="24"/>
              </w:rPr>
            </w:pPr>
            <w:r w:rsidRPr="006D64DE">
              <w:rPr>
                <w:szCs w:val="24"/>
              </w:rPr>
              <w:t>1</w:t>
            </w:r>
          </w:p>
        </w:tc>
        <w:tc>
          <w:tcPr>
            <w:tcW w:w="959" w:type="dxa"/>
            <w:shd w:val="clear" w:color="auto" w:fill="auto"/>
            <w:noWrap/>
            <w:vAlign w:val="center"/>
          </w:tcPr>
          <w:p w:rsidR="007F5C80" w:rsidRPr="006D64DE" w:rsidRDefault="00535D17" w:rsidP="00BE6048">
            <w:pPr>
              <w:spacing w:after="0" w:line="240" w:lineRule="auto"/>
              <w:rPr>
                <w:szCs w:val="24"/>
              </w:rPr>
            </w:pPr>
            <w:r w:rsidRPr="006D64DE">
              <w:rPr>
                <w:szCs w:val="24"/>
              </w:rPr>
              <w:t>1</w:t>
            </w:r>
          </w:p>
        </w:tc>
        <w:tc>
          <w:tcPr>
            <w:tcW w:w="910" w:type="dxa"/>
          </w:tcPr>
          <w:p w:rsidR="007F5C80" w:rsidRPr="006D64DE" w:rsidRDefault="00535D17" w:rsidP="00BE6048">
            <w:pPr>
              <w:spacing w:after="0" w:line="240" w:lineRule="auto"/>
              <w:rPr>
                <w:szCs w:val="24"/>
              </w:rPr>
            </w:pPr>
            <w:r w:rsidRPr="006D64DE">
              <w:rPr>
                <w:szCs w:val="24"/>
              </w:rPr>
              <w:t>1</w:t>
            </w:r>
          </w:p>
        </w:tc>
        <w:tc>
          <w:tcPr>
            <w:tcW w:w="966" w:type="dxa"/>
          </w:tcPr>
          <w:p w:rsidR="007F5C80" w:rsidRPr="006D64DE" w:rsidRDefault="00535D17" w:rsidP="00BE6048">
            <w:pPr>
              <w:spacing w:after="0" w:line="240" w:lineRule="auto"/>
              <w:rPr>
                <w:szCs w:val="24"/>
              </w:rPr>
            </w:pPr>
            <w:r w:rsidRPr="006D64DE">
              <w:rPr>
                <w:szCs w:val="24"/>
              </w:rPr>
              <w:t>1</w:t>
            </w:r>
          </w:p>
        </w:tc>
        <w:tc>
          <w:tcPr>
            <w:tcW w:w="992" w:type="dxa"/>
          </w:tcPr>
          <w:p w:rsidR="007F5C80" w:rsidRPr="006D64DE" w:rsidRDefault="00535D17" w:rsidP="00BE6048">
            <w:pPr>
              <w:spacing w:after="0" w:line="240" w:lineRule="auto"/>
              <w:rPr>
                <w:szCs w:val="24"/>
              </w:rPr>
            </w:pPr>
            <w:r w:rsidRPr="006D64DE">
              <w:rPr>
                <w:szCs w:val="24"/>
              </w:rPr>
              <w:t>1</w:t>
            </w:r>
          </w:p>
        </w:tc>
        <w:tc>
          <w:tcPr>
            <w:tcW w:w="992" w:type="dxa"/>
          </w:tcPr>
          <w:p w:rsidR="007F5C80" w:rsidRPr="006D64DE" w:rsidRDefault="00535D17" w:rsidP="00BE6048">
            <w:pPr>
              <w:spacing w:after="0" w:line="240" w:lineRule="auto"/>
              <w:rPr>
                <w:szCs w:val="24"/>
              </w:rPr>
            </w:pPr>
            <w:r w:rsidRPr="006D64DE">
              <w:rPr>
                <w:szCs w:val="24"/>
              </w:rPr>
              <w:t>1</w:t>
            </w:r>
          </w:p>
        </w:tc>
      </w:tr>
      <w:tr w:rsidR="007F5C80" w:rsidRPr="006D64DE" w:rsidTr="00BA151E">
        <w:trPr>
          <w:trHeight w:hRule="exact" w:val="595"/>
        </w:trPr>
        <w:tc>
          <w:tcPr>
            <w:tcW w:w="1242" w:type="dxa"/>
            <w:shd w:val="clear" w:color="auto" w:fill="auto"/>
            <w:vAlign w:val="center"/>
          </w:tcPr>
          <w:p w:rsidR="007F5C80" w:rsidRPr="006D64DE" w:rsidRDefault="00626282" w:rsidP="00644E53">
            <w:pPr>
              <w:spacing w:after="0" w:line="240" w:lineRule="auto"/>
              <w:rPr>
                <w:b/>
                <w:bCs/>
                <w:color w:val="FF0000"/>
                <w:szCs w:val="24"/>
              </w:rPr>
            </w:pPr>
            <w:r w:rsidRPr="006D64DE">
              <w:rPr>
                <w:b/>
                <w:bCs/>
                <w:color w:val="FF0000"/>
                <w:szCs w:val="24"/>
              </w:rPr>
              <w:t>PG.3.</w:t>
            </w:r>
            <w:r w:rsidR="00644E53" w:rsidRPr="006D64DE">
              <w:rPr>
                <w:b/>
                <w:bCs/>
                <w:color w:val="FF0000"/>
                <w:szCs w:val="24"/>
              </w:rPr>
              <w:t>2</w:t>
            </w:r>
            <w:r w:rsidRPr="006D64DE">
              <w:rPr>
                <w:b/>
                <w:bCs/>
                <w:color w:val="FF0000"/>
                <w:szCs w:val="24"/>
              </w:rPr>
              <w:t>.1</w:t>
            </w:r>
            <w:r w:rsidR="009C336A" w:rsidRPr="006D64DE">
              <w:rPr>
                <w:b/>
                <w:bCs/>
                <w:color w:val="FF0000"/>
                <w:szCs w:val="24"/>
              </w:rPr>
              <w:t>3</w:t>
            </w:r>
          </w:p>
        </w:tc>
        <w:tc>
          <w:tcPr>
            <w:tcW w:w="6168" w:type="dxa"/>
            <w:shd w:val="clear" w:color="auto" w:fill="auto"/>
            <w:vAlign w:val="center"/>
          </w:tcPr>
          <w:p w:rsidR="007F5C80" w:rsidRPr="006D64DE" w:rsidRDefault="006B023E" w:rsidP="006B023E">
            <w:pPr>
              <w:spacing w:after="0" w:line="240" w:lineRule="auto"/>
              <w:rPr>
                <w:szCs w:val="24"/>
              </w:rPr>
            </w:pPr>
            <w:r w:rsidRPr="006D64DE">
              <w:rPr>
                <w:szCs w:val="24"/>
              </w:rPr>
              <w:t>Beslenme Dostu Okul programının uygulanıp/uygulanmadığı (Evet: 1, Hayır: 0)</w:t>
            </w:r>
          </w:p>
        </w:tc>
        <w:tc>
          <w:tcPr>
            <w:tcW w:w="1062" w:type="dxa"/>
            <w:shd w:val="clear" w:color="auto" w:fill="auto"/>
            <w:noWrap/>
            <w:vAlign w:val="center"/>
          </w:tcPr>
          <w:p w:rsidR="003E1268" w:rsidRDefault="003E1268" w:rsidP="00BE6048">
            <w:pPr>
              <w:spacing w:after="0" w:line="240" w:lineRule="auto"/>
              <w:rPr>
                <w:szCs w:val="24"/>
              </w:rPr>
            </w:pPr>
          </w:p>
          <w:p w:rsidR="007F5C80" w:rsidRPr="006D64DE" w:rsidRDefault="00535D17" w:rsidP="00BE6048">
            <w:pPr>
              <w:spacing w:after="0" w:line="240" w:lineRule="auto"/>
              <w:rPr>
                <w:szCs w:val="24"/>
              </w:rPr>
            </w:pPr>
            <w:r w:rsidRPr="006D64DE">
              <w:rPr>
                <w:szCs w:val="24"/>
              </w:rPr>
              <w:t>1</w:t>
            </w:r>
          </w:p>
        </w:tc>
        <w:tc>
          <w:tcPr>
            <w:tcW w:w="959" w:type="dxa"/>
            <w:shd w:val="clear" w:color="auto" w:fill="auto"/>
            <w:noWrap/>
            <w:vAlign w:val="center"/>
          </w:tcPr>
          <w:p w:rsidR="003E1268" w:rsidRDefault="003E1268" w:rsidP="00BE6048">
            <w:pPr>
              <w:spacing w:after="0" w:line="240" w:lineRule="auto"/>
              <w:rPr>
                <w:szCs w:val="24"/>
              </w:rPr>
            </w:pPr>
          </w:p>
          <w:p w:rsidR="007F5C80" w:rsidRPr="006D64DE" w:rsidRDefault="00535D17" w:rsidP="00BE6048">
            <w:pPr>
              <w:spacing w:after="0" w:line="240" w:lineRule="auto"/>
              <w:rPr>
                <w:szCs w:val="24"/>
              </w:rPr>
            </w:pPr>
            <w:r w:rsidRPr="006D64DE">
              <w:rPr>
                <w:szCs w:val="24"/>
              </w:rPr>
              <w:t>1</w:t>
            </w:r>
          </w:p>
        </w:tc>
        <w:tc>
          <w:tcPr>
            <w:tcW w:w="910" w:type="dxa"/>
          </w:tcPr>
          <w:p w:rsidR="00135496" w:rsidRDefault="00135496" w:rsidP="00BE6048">
            <w:pPr>
              <w:spacing w:after="0" w:line="240" w:lineRule="auto"/>
              <w:rPr>
                <w:szCs w:val="24"/>
              </w:rPr>
            </w:pPr>
          </w:p>
          <w:p w:rsidR="007F5C80" w:rsidRPr="006D64DE" w:rsidRDefault="00535D17" w:rsidP="00BE6048">
            <w:pPr>
              <w:spacing w:after="0" w:line="240" w:lineRule="auto"/>
              <w:rPr>
                <w:szCs w:val="24"/>
              </w:rPr>
            </w:pPr>
            <w:r w:rsidRPr="006D64DE">
              <w:rPr>
                <w:szCs w:val="24"/>
              </w:rPr>
              <w:t>1</w:t>
            </w:r>
          </w:p>
        </w:tc>
        <w:tc>
          <w:tcPr>
            <w:tcW w:w="966" w:type="dxa"/>
          </w:tcPr>
          <w:p w:rsidR="00135496" w:rsidRDefault="00135496" w:rsidP="00BE6048">
            <w:pPr>
              <w:spacing w:after="0" w:line="240" w:lineRule="auto"/>
              <w:rPr>
                <w:szCs w:val="24"/>
              </w:rPr>
            </w:pPr>
          </w:p>
          <w:p w:rsidR="007F5C80" w:rsidRPr="006D64DE" w:rsidRDefault="00535D17" w:rsidP="00BE6048">
            <w:pPr>
              <w:spacing w:after="0" w:line="240" w:lineRule="auto"/>
              <w:rPr>
                <w:szCs w:val="24"/>
              </w:rPr>
            </w:pPr>
            <w:r w:rsidRPr="006D64DE">
              <w:rPr>
                <w:szCs w:val="24"/>
              </w:rPr>
              <w:t>1</w:t>
            </w:r>
          </w:p>
        </w:tc>
        <w:tc>
          <w:tcPr>
            <w:tcW w:w="992" w:type="dxa"/>
          </w:tcPr>
          <w:p w:rsidR="00135496" w:rsidRDefault="00135496" w:rsidP="00BE6048">
            <w:pPr>
              <w:spacing w:after="0" w:line="240" w:lineRule="auto"/>
              <w:rPr>
                <w:szCs w:val="24"/>
              </w:rPr>
            </w:pPr>
          </w:p>
          <w:p w:rsidR="007F5C80" w:rsidRPr="006D64DE" w:rsidRDefault="00535D17" w:rsidP="00BE6048">
            <w:pPr>
              <w:spacing w:after="0" w:line="240" w:lineRule="auto"/>
              <w:rPr>
                <w:szCs w:val="24"/>
              </w:rPr>
            </w:pPr>
            <w:r w:rsidRPr="006D64DE">
              <w:rPr>
                <w:szCs w:val="24"/>
              </w:rPr>
              <w:t>1</w:t>
            </w:r>
          </w:p>
        </w:tc>
        <w:tc>
          <w:tcPr>
            <w:tcW w:w="992" w:type="dxa"/>
          </w:tcPr>
          <w:p w:rsidR="00135496" w:rsidRDefault="00135496" w:rsidP="00BE6048">
            <w:pPr>
              <w:spacing w:after="0" w:line="240" w:lineRule="auto"/>
              <w:rPr>
                <w:szCs w:val="24"/>
              </w:rPr>
            </w:pPr>
          </w:p>
          <w:p w:rsidR="007F5C80" w:rsidRPr="006D64DE" w:rsidRDefault="00535D17" w:rsidP="00BE6048">
            <w:pPr>
              <w:spacing w:after="0" w:line="240" w:lineRule="auto"/>
              <w:rPr>
                <w:szCs w:val="24"/>
              </w:rPr>
            </w:pPr>
            <w:r w:rsidRPr="006D64DE">
              <w:rPr>
                <w:szCs w:val="24"/>
              </w:rPr>
              <w:t>1</w:t>
            </w:r>
          </w:p>
        </w:tc>
      </w:tr>
      <w:tr w:rsidR="000737A2" w:rsidRPr="006D64DE" w:rsidTr="00BA151E">
        <w:trPr>
          <w:trHeight w:hRule="exact" w:val="595"/>
        </w:trPr>
        <w:tc>
          <w:tcPr>
            <w:tcW w:w="1242" w:type="dxa"/>
            <w:shd w:val="clear" w:color="auto" w:fill="auto"/>
            <w:vAlign w:val="center"/>
          </w:tcPr>
          <w:p w:rsidR="000737A2" w:rsidRPr="006D64DE" w:rsidRDefault="000737A2" w:rsidP="00644E53">
            <w:pPr>
              <w:spacing w:after="0" w:line="240" w:lineRule="auto"/>
              <w:rPr>
                <w:b/>
                <w:bCs/>
                <w:color w:val="FF0000"/>
                <w:szCs w:val="24"/>
              </w:rPr>
            </w:pPr>
            <w:r w:rsidRPr="006D64DE">
              <w:rPr>
                <w:b/>
                <w:bCs/>
                <w:color w:val="FF0000"/>
                <w:szCs w:val="24"/>
              </w:rPr>
              <w:t>PG.3.</w:t>
            </w:r>
            <w:r w:rsidR="00644E53" w:rsidRPr="006D64DE">
              <w:rPr>
                <w:b/>
                <w:bCs/>
                <w:color w:val="FF0000"/>
                <w:szCs w:val="24"/>
              </w:rPr>
              <w:t>2</w:t>
            </w:r>
            <w:r w:rsidRPr="006D64DE">
              <w:rPr>
                <w:b/>
                <w:bCs/>
                <w:color w:val="FF0000"/>
                <w:szCs w:val="24"/>
              </w:rPr>
              <w:t>.14</w:t>
            </w:r>
          </w:p>
        </w:tc>
        <w:tc>
          <w:tcPr>
            <w:tcW w:w="6168" w:type="dxa"/>
            <w:shd w:val="clear" w:color="auto" w:fill="auto"/>
            <w:vAlign w:val="center"/>
          </w:tcPr>
          <w:p w:rsidR="000737A2" w:rsidRPr="006D64DE" w:rsidRDefault="000737A2" w:rsidP="006B023E">
            <w:pPr>
              <w:spacing w:after="0" w:line="240" w:lineRule="auto"/>
              <w:rPr>
                <w:szCs w:val="24"/>
              </w:rPr>
            </w:pPr>
            <w:r w:rsidRPr="006D64DE">
              <w:rPr>
                <w:szCs w:val="24"/>
              </w:rPr>
              <w:t>Enerji verimliliğine yönelik etkinlik sayısı</w:t>
            </w:r>
          </w:p>
        </w:tc>
        <w:tc>
          <w:tcPr>
            <w:tcW w:w="1062" w:type="dxa"/>
            <w:shd w:val="clear" w:color="auto" w:fill="auto"/>
            <w:noWrap/>
            <w:vAlign w:val="center"/>
          </w:tcPr>
          <w:p w:rsidR="003E1268" w:rsidRDefault="003E1268" w:rsidP="00BE6048">
            <w:pPr>
              <w:spacing w:after="0" w:line="240" w:lineRule="auto"/>
              <w:rPr>
                <w:szCs w:val="24"/>
              </w:rPr>
            </w:pPr>
          </w:p>
          <w:p w:rsidR="000737A2" w:rsidRPr="006D64DE" w:rsidRDefault="00535D17" w:rsidP="00BE6048">
            <w:pPr>
              <w:spacing w:after="0" w:line="240" w:lineRule="auto"/>
              <w:rPr>
                <w:szCs w:val="24"/>
              </w:rPr>
            </w:pPr>
            <w:r w:rsidRPr="006D64DE">
              <w:rPr>
                <w:szCs w:val="24"/>
              </w:rPr>
              <w:t>2</w:t>
            </w:r>
          </w:p>
        </w:tc>
        <w:tc>
          <w:tcPr>
            <w:tcW w:w="959" w:type="dxa"/>
            <w:shd w:val="clear" w:color="auto" w:fill="auto"/>
            <w:noWrap/>
            <w:vAlign w:val="center"/>
          </w:tcPr>
          <w:p w:rsidR="003E1268" w:rsidRDefault="003E1268" w:rsidP="00BE6048">
            <w:pPr>
              <w:spacing w:after="0" w:line="240" w:lineRule="auto"/>
              <w:rPr>
                <w:szCs w:val="24"/>
              </w:rPr>
            </w:pPr>
          </w:p>
          <w:p w:rsidR="000737A2" w:rsidRPr="006D64DE" w:rsidRDefault="00535D17" w:rsidP="00BE6048">
            <w:pPr>
              <w:spacing w:after="0" w:line="240" w:lineRule="auto"/>
              <w:rPr>
                <w:szCs w:val="24"/>
              </w:rPr>
            </w:pPr>
            <w:r w:rsidRPr="006D64DE">
              <w:rPr>
                <w:szCs w:val="24"/>
              </w:rPr>
              <w:t>2</w:t>
            </w:r>
          </w:p>
        </w:tc>
        <w:tc>
          <w:tcPr>
            <w:tcW w:w="910" w:type="dxa"/>
          </w:tcPr>
          <w:p w:rsidR="000737A2" w:rsidRPr="006D64DE" w:rsidRDefault="000737A2" w:rsidP="00BE6048">
            <w:pPr>
              <w:spacing w:after="0" w:line="240" w:lineRule="auto"/>
              <w:rPr>
                <w:szCs w:val="24"/>
              </w:rPr>
            </w:pPr>
          </w:p>
          <w:p w:rsidR="00535D17" w:rsidRPr="006D64DE" w:rsidRDefault="00535D17" w:rsidP="00BE6048">
            <w:pPr>
              <w:spacing w:after="0" w:line="240" w:lineRule="auto"/>
              <w:rPr>
                <w:szCs w:val="24"/>
              </w:rPr>
            </w:pPr>
            <w:r w:rsidRPr="006D64DE">
              <w:rPr>
                <w:szCs w:val="24"/>
              </w:rPr>
              <w:t>3</w:t>
            </w:r>
          </w:p>
        </w:tc>
        <w:tc>
          <w:tcPr>
            <w:tcW w:w="966" w:type="dxa"/>
          </w:tcPr>
          <w:p w:rsidR="000737A2" w:rsidRPr="006D64DE" w:rsidRDefault="000737A2" w:rsidP="00BE6048">
            <w:pPr>
              <w:spacing w:after="0" w:line="240" w:lineRule="auto"/>
              <w:rPr>
                <w:szCs w:val="24"/>
              </w:rPr>
            </w:pPr>
          </w:p>
          <w:p w:rsidR="00535D17" w:rsidRPr="006D64DE" w:rsidRDefault="00535D17" w:rsidP="00BE6048">
            <w:pPr>
              <w:spacing w:after="0" w:line="240" w:lineRule="auto"/>
              <w:rPr>
                <w:szCs w:val="24"/>
              </w:rPr>
            </w:pPr>
            <w:r w:rsidRPr="006D64DE">
              <w:rPr>
                <w:szCs w:val="24"/>
              </w:rPr>
              <w:t>4</w:t>
            </w:r>
          </w:p>
        </w:tc>
        <w:tc>
          <w:tcPr>
            <w:tcW w:w="992" w:type="dxa"/>
          </w:tcPr>
          <w:p w:rsidR="000737A2" w:rsidRPr="006D64DE" w:rsidRDefault="000737A2" w:rsidP="00BE6048">
            <w:pPr>
              <w:spacing w:after="0" w:line="240" w:lineRule="auto"/>
              <w:rPr>
                <w:szCs w:val="24"/>
              </w:rPr>
            </w:pPr>
          </w:p>
          <w:p w:rsidR="00535D17" w:rsidRPr="006D64DE" w:rsidRDefault="00535D17" w:rsidP="00BE6048">
            <w:pPr>
              <w:spacing w:after="0" w:line="240" w:lineRule="auto"/>
              <w:rPr>
                <w:szCs w:val="24"/>
              </w:rPr>
            </w:pPr>
            <w:r w:rsidRPr="006D64DE">
              <w:rPr>
                <w:szCs w:val="24"/>
              </w:rPr>
              <w:t>4</w:t>
            </w:r>
          </w:p>
        </w:tc>
        <w:tc>
          <w:tcPr>
            <w:tcW w:w="992" w:type="dxa"/>
          </w:tcPr>
          <w:p w:rsidR="000737A2" w:rsidRPr="006D64DE" w:rsidRDefault="000737A2" w:rsidP="00BE6048">
            <w:pPr>
              <w:spacing w:after="0" w:line="240" w:lineRule="auto"/>
              <w:rPr>
                <w:szCs w:val="24"/>
              </w:rPr>
            </w:pPr>
          </w:p>
          <w:p w:rsidR="00535D17" w:rsidRPr="006D64DE" w:rsidRDefault="00535D17" w:rsidP="00BE6048">
            <w:pPr>
              <w:spacing w:after="0" w:line="240" w:lineRule="auto"/>
              <w:rPr>
                <w:szCs w:val="24"/>
              </w:rPr>
            </w:pPr>
            <w:r w:rsidRPr="006D64DE">
              <w:rPr>
                <w:szCs w:val="24"/>
              </w:rPr>
              <w:t>5</w:t>
            </w:r>
          </w:p>
        </w:tc>
      </w:tr>
      <w:tr w:rsidR="007F5C80" w:rsidRPr="006D64DE" w:rsidTr="000368B4">
        <w:trPr>
          <w:trHeight w:hRule="exact" w:val="392"/>
        </w:trPr>
        <w:tc>
          <w:tcPr>
            <w:tcW w:w="1242" w:type="dxa"/>
            <w:shd w:val="clear" w:color="auto" w:fill="auto"/>
            <w:vAlign w:val="center"/>
          </w:tcPr>
          <w:p w:rsidR="007F5C80" w:rsidRPr="006D64DE" w:rsidRDefault="00626282" w:rsidP="00644E53">
            <w:pPr>
              <w:spacing w:after="0" w:line="240" w:lineRule="auto"/>
              <w:rPr>
                <w:b/>
                <w:bCs/>
                <w:color w:val="FF0000"/>
                <w:szCs w:val="24"/>
              </w:rPr>
            </w:pPr>
            <w:r w:rsidRPr="006D64DE">
              <w:rPr>
                <w:b/>
                <w:bCs/>
                <w:color w:val="FF0000"/>
                <w:szCs w:val="24"/>
              </w:rPr>
              <w:t>PG.3.</w:t>
            </w:r>
            <w:r w:rsidR="00644E53" w:rsidRPr="006D64DE">
              <w:rPr>
                <w:b/>
                <w:bCs/>
                <w:color w:val="FF0000"/>
                <w:szCs w:val="24"/>
              </w:rPr>
              <w:t>2</w:t>
            </w:r>
            <w:r w:rsidRPr="006D64DE">
              <w:rPr>
                <w:b/>
                <w:bCs/>
                <w:color w:val="FF0000"/>
                <w:szCs w:val="24"/>
              </w:rPr>
              <w:t>.1</w:t>
            </w:r>
            <w:r w:rsidR="000737A2" w:rsidRPr="006D64DE">
              <w:rPr>
                <w:b/>
                <w:bCs/>
                <w:color w:val="FF0000"/>
                <w:szCs w:val="24"/>
              </w:rPr>
              <w:t>5</w:t>
            </w:r>
          </w:p>
        </w:tc>
        <w:tc>
          <w:tcPr>
            <w:tcW w:w="6168" w:type="dxa"/>
            <w:shd w:val="clear" w:color="auto" w:fill="auto"/>
            <w:vAlign w:val="center"/>
          </w:tcPr>
          <w:p w:rsidR="007F5C80" w:rsidRPr="006D64DE" w:rsidRDefault="006B023E" w:rsidP="00BE6048">
            <w:pPr>
              <w:spacing w:after="0" w:line="240" w:lineRule="auto"/>
              <w:rPr>
                <w:szCs w:val="24"/>
              </w:rPr>
            </w:pPr>
            <w:r w:rsidRPr="006D64DE">
              <w:rPr>
                <w:szCs w:val="24"/>
              </w:rPr>
              <w:t>Taşımalı eğitimden yararlanan öğrenci oranı</w:t>
            </w:r>
            <w:r w:rsidR="00CA4E86" w:rsidRPr="006D64DE">
              <w:rPr>
                <w:szCs w:val="24"/>
              </w:rPr>
              <w:t xml:space="preserve"> (%)</w:t>
            </w:r>
          </w:p>
        </w:tc>
        <w:tc>
          <w:tcPr>
            <w:tcW w:w="1062" w:type="dxa"/>
            <w:shd w:val="clear" w:color="auto" w:fill="auto"/>
            <w:noWrap/>
            <w:vAlign w:val="center"/>
          </w:tcPr>
          <w:p w:rsidR="007F5C80" w:rsidRPr="006D64DE" w:rsidRDefault="00535D17" w:rsidP="00BE6048">
            <w:pPr>
              <w:spacing w:after="0" w:line="240" w:lineRule="auto"/>
              <w:rPr>
                <w:szCs w:val="24"/>
              </w:rPr>
            </w:pPr>
            <w:r w:rsidRPr="006D64DE">
              <w:rPr>
                <w:szCs w:val="24"/>
              </w:rPr>
              <w:t>-</w:t>
            </w:r>
          </w:p>
        </w:tc>
        <w:tc>
          <w:tcPr>
            <w:tcW w:w="959" w:type="dxa"/>
            <w:shd w:val="clear" w:color="auto" w:fill="auto"/>
            <w:noWrap/>
            <w:vAlign w:val="center"/>
          </w:tcPr>
          <w:p w:rsidR="007F5C80" w:rsidRPr="006D64DE" w:rsidRDefault="00535D17" w:rsidP="00BE6048">
            <w:pPr>
              <w:spacing w:after="0" w:line="240" w:lineRule="auto"/>
              <w:rPr>
                <w:szCs w:val="24"/>
              </w:rPr>
            </w:pPr>
            <w:r w:rsidRPr="006D64DE">
              <w:rPr>
                <w:szCs w:val="24"/>
              </w:rPr>
              <w:t>-</w:t>
            </w:r>
          </w:p>
        </w:tc>
        <w:tc>
          <w:tcPr>
            <w:tcW w:w="910" w:type="dxa"/>
          </w:tcPr>
          <w:p w:rsidR="007F5C80" w:rsidRPr="006D64DE" w:rsidRDefault="00535D17" w:rsidP="00BE6048">
            <w:pPr>
              <w:spacing w:after="0" w:line="240" w:lineRule="auto"/>
              <w:rPr>
                <w:szCs w:val="24"/>
              </w:rPr>
            </w:pPr>
            <w:r w:rsidRPr="006D64DE">
              <w:rPr>
                <w:szCs w:val="24"/>
              </w:rPr>
              <w:t>-</w:t>
            </w:r>
          </w:p>
        </w:tc>
        <w:tc>
          <w:tcPr>
            <w:tcW w:w="966" w:type="dxa"/>
          </w:tcPr>
          <w:p w:rsidR="007F5C80" w:rsidRPr="006D64DE" w:rsidRDefault="00535D17" w:rsidP="00BE6048">
            <w:pPr>
              <w:spacing w:after="0" w:line="240" w:lineRule="auto"/>
              <w:rPr>
                <w:szCs w:val="24"/>
              </w:rPr>
            </w:pPr>
            <w:r w:rsidRPr="006D64DE">
              <w:rPr>
                <w:szCs w:val="24"/>
              </w:rPr>
              <w:t>-</w:t>
            </w:r>
          </w:p>
        </w:tc>
        <w:tc>
          <w:tcPr>
            <w:tcW w:w="992" w:type="dxa"/>
          </w:tcPr>
          <w:p w:rsidR="007F5C80" w:rsidRPr="006D64DE" w:rsidRDefault="00535D17" w:rsidP="00BE6048">
            <w:pPr>
              <w:spacing w:after="0" w:line="240" w:lineRule="auto"/>
              <w:rPr>
                <w:szCs w:val="24"/>
              </w:rPr>
            </w:pPr>
            <w:r w:rsidRPr="006D64DE">
              <w:rPr>
                <w:szCs w:val="24"/>
              </w:rPr>
              <w:t>-</w:t>
            </w:r>
          </w:p>
        </w:tc>
        <w:tc>
          <w:tcPr>
            <w:tcW w:w="992" w:type="dxa"/>
          </w:tcPr>
          <w:p w:rsidR="007F5C80" w:rsidRPr="006D64DE" w:rsidRDefault="00535D17" w:rsidP="00BE6048">
            <w:pPr>
              <w:spacing w:after="0" w:line="240" w:lineRule="auto"/>
              <w:rPr>
                <w:szCs w:val="24"/>
              </w:rPr>
            </w:pPr>
            <w:r w:rsidRPr="006D64DE">
              <w:rPr>
                <w:szCs w:val="24"/>
              </w:rPr>
              <w:t>-</w:t>
            </w:r>
          </w:p>
        </w:tc>
      </w:tr>
      <w:tr w:rsidR="006B023E" w:rsidRPr="006D64DE" w:rsidTr="00BA151E">
        <w:trPr>
          <w:trHeight w:hRule="exact" w:val="595"/>
        </w:trPr>
        <w:tc>
          <w:tcPr>
            <w:tcW w:w="1242" w:type="dxa"/>
            <w:shd w:val="clear" w:color="auto" w:fill="auto"/>
            <w:vAlign w:val="center"/>
          </w:tcPr>
          <w:p w:rsidR="006B023E" w:rsidRPr="006D64DE" w:rsidRDefault="00626282" w:rsidP="00644E53">
            <w:pPr>
              <w:spacing w:after="0" w:line="240" w:lineRule="auto"/>
              <w:rPr>
                <w:b/>
                <w:bCs/>
                <w:color w:val="FF0000"/>
                <w:szCs w:val="24"/>
              </w:rPr>
            </w:pPr>
            <w:r w:rsidRPr="006D64DE">
              <w:rPr>
                <w:b/>
                <w:bCs/>
                <w:color w:val="FF0000"/>
                <w:szCs w:val="24"/>
              </w:rPr>
              <w:t>PG.3.</w:t>
            </w:r>
            <w:r w:rsidR="00644E53" w:rsidRPr="006D64DE">
              <w:rPr>
                <w:b/>
                <w:bCs/>
                <w:color w:val="FF0000"/>
                <w:szCs w:val="24"/>
              </w:rPr>
              <w:t>2</w:t>
            </w:r>
            <w:r w:rsidRPr="006D64DE">
              <w:rPr>
                <w:b/>
                <w:bCs/>
                <w:color w:val="FF0000"/>
                <w:szCs w:val="24"/>
              </w:rPr>
              <w:t>.1</w:t>
            </w:r>
            <w:r w:rsidR="000737A2" w:rsidRPr="006D64DE">
              <w:rPr>
                <w:b/>
                <w:bCs/>
                <w:color w:val="FF0000"/>
                <w:szCs w:val="24"/>
              </w:rPr>
              <w:t>6</w:t>
            </w:r>
          </w:p>
        </w:tc>
        <w:tc>
          <w:tcPr>
            <w:tcW w:w="6168" w:type="dxa"/>
            <w:shd w:val="clear" w:color="auto" w:fill="auto"/>
            <w:vAlign w:val="center"/>
          </w:tcPr>
          <w:p w:rsidR="006B023E" w:rsidRPr="006D64DE" w:rsidRDefault="006B023E" w:rsidP="00BE6048">
            <w:pPr>
              <w:spacing w:after="0" w:line="240" w:lineRule="auto"/>
              <w:rPr>
                <w:szCs w:val="24"/>
              </w:rPr>
            </w:pPr>
            <w:r w:rsidRPr="006D64DE">
              <w:rPr>
                <w:szCs w:val="24"/>
              </w:rPr>
              <w:t>Okul kantini ve yemekhaneden yararlanan öğrencilerin memnuniyet oranı</w:t>
            </w:r>
            <w:r w:rsidR="00CA4E86" w:rsidRPr="006D64DE">
              <w:rPr>
                <w:szCs w:val="24"/>
              </w:rPr>
              <w:t xml:space="preserve"> (%)</w:t>
            </w:r>
          </w:p>
        </w:tc>
        <w:tc>
          <w:tcPr>
            <w:tcW w:w="1062" w:type="dxa"/>
            <w:shd w:val="clear" w:color="auto" w:fill="auto"/>
            <w:noWrap/>
            <w:vAlign w:val="center"/>
          </w:tcPr>
          <w:p w:rsidR="00657896" w:rsidRPr="006D64DE" w:rsidRDefault="00657896" w:rsidP="00BE6048">
            <w:pPr>
              <w:spacing w:after="0" w:line="240" w:lineRule="auto"/>
              <w:rPr>
                <w:szCs w:val="24"/>
              </w:rPr>
            </w:pPr>
          </w:p>
          <w:p w:rsidR="006B023E" w:rsidRPr="006D64DE" w:rsidRDefault="00535D17" w:rsidP="00BE6048">
            <w:pPr>
              <w:spacing w:after="0" w:line="240" w:lineRule="auto"/>
              <w:rPr>
                <w:szCs w:val="24"/>
              </w:rPr>
            </w:pPr>
            <w:r w:rsidRPr="006D64DE">
              <w:rPr>
                <w:szCs w:val="24"/>
              </w:rPr>
              <w:t>%80</w:t>
            </w:r>
          </w:p>
        </w:tc>
        <w:tc>
          <w:tcPr>
            <w:tcW w:w="959" w:type="dxa"/>
            <w:shd w:val="clear" w:color="auto" w:fill="auto"/>
            <w:noWrap/>
            <w:vAlign w:val="center"/>
          </w:tcPr>
          <w:p w:rsidR="00657896" w:rsidRPr="006D64DE" w:rsidRDefault="00657896" w:rsidP="00BE6048">
            <w:pPr>
              <w:spacing w:after="0" w:line="240" w:lineRule="auto"/>
              <w:rPr>
                <w:szCs w:val="24"/>
              </w:rPr>
            </w:pPr>
          </w:p>
          <w:p w:rsidR="006B023E" w:rsidRPr="006D64DE" w:rsidRDefault="00535D17" w:rsidP="00BE6048">
            <w:pPr>
              <w:spacing w:after="0" w:line="240" w:lineRule="auto"/>
              <w:rPr>
                <w:szCs w:val="24"/>
              </w:rPr>
            </w:pPr>
            <w:r w:rsidRPr="006D64DE">
              <w:rPr>
                <w:szCs w:val="24"/>
              </w:rPr>
              <w:t>%85</w:t>
            </w:r>
          </w:p>
        </w:tc>
        <w:tc>
          <w:tcPr>
            <w:tcW w:w="910" w:type="dxa"/>
          </w:tcPr>
          <w:p w:rsidR="006B023E" w:rsidRPr="006D64DE" w:rsidRDefault="006B023E" w:rsidP="00BE6048">
            <w:pPr>
              <w:spacing w:after="0" w:line="240" w:lineRule="auto"/>
              <w:rPr>
                <w:szCs w:val="24"/>
              </w:rPr>
            </w:pPr>
          </w:p>
          <w:p w:rsidR="00535D17" w:rsidRPr="006D64DE" w:rsidRDefault="00535D17" w:rsidP="00BE6048">
            <w:pPr>
              <w:spacing w:after="0" w:line="240" w:lineRule="auto"/>
              <w:rPr>
                <w:szCs w:val="24"/>
              </w:rPr>
            </w:pPr>
            <w:r w:rsidRPr="006D64DE">
              <w:rPr>
                <w:szCs w:val="24"/>
              </w:rPr>
              <w:t>%86</w:t>
            </w:r>
          </w:p>
        </w:tc>
        <w:tc>
          <w:tcPr>
            <w:tcW w:w="966" w:type="dxa"/>
          </w:tcPr>
          <w:p w:rsidR="006B023E" w:rsidRPr="006D64DE" w:rsidRDefault="006B023E" w:rsidP="00BE6048">
            <w:pPr>
              <w:spacing w:after="0" w:line="240" w:lineRule="auto"/>
              <w:rPr>
                <w:szCs w:val="24"/>
              </w:rPr>
            </w:pPr>
          </w:p>
          <w:p w:rsidR="00535D17" w:rsidRPr="006D64DE" w:rsidRDefault="00535D17" w:rsidP="00BE6048">
            <w:pPr>
              <w:spacing w:after="0" w:line="240" w:lineRule="auto"/>
              <w:rPr>
                <w:szCs w:val="24"/>
              </w:rPr>
            </w:pPr>
            <w:r w:rsidRPr="006D64DE">
              <w:rPr>
                <w:szCs w:val="24"/>
              </w:rPr>
              <w:t>%88</w:t>
            </w:r>
          </w:p>
        </w:tc>
        <w:tc>
          <w:tcPr>
            <w:tcW w:w="992" w:type="dxa"/>
          </w:tcPr>
          <w:p w:rsidR="006B023E" w:rsidRPr="006D64DE" w:rsidRDefault="006B023E" w:rsidP="00BE6048">
            <w:pPr>
              <w:spacing w:after="0" w:line="240" w:lineRule="auto"/>
              <w:rPr>
                <w:szCs w:val="24"/>
              </w:rPr>
            </w:pPr>
          </w:p>
          <w:p w:rsidR="00535D17" w:rsidRPr="006D64DE" w:rsidRDefault="00535D17" w:rsidP="00BE6048">
            <w:pPr>
              <w:spacing w:after="0" w:line="240" w:lineRule="auto"/>
              <w:rPr>
                <w:szCs w:val="24"/>
              </w:rPr>
            </w:pPr>
            <w:r w:rsidRPr="006D64DE">
              <w:rPr>
                <w:szCs w:val="24"/>
              </w:rPr>
              <w:t>%90</w:t>
            </w:r>
          </w:p>
        </w:tc>
        <w:tc>
          <w:tcPr>
            <w:tcW w:w="992" w:type="dxa"/>
          </w:tcPr>
          <w:p w:rsidR="006B023E" w:rsidRPr="006D64DE" w:rsidRDefault="006B023E" w:rsidP="00BE6048">
            <w:pPr>
              <w:spacing w:after="0" w:line="240" w:lineRule="auto"/>
              <w:rPr>
                <w:szCs w:val="24"/>
              </w:rPr>
            </w:pPr>
          </w:p>
          <w:p w:rsidR="00535D17" w:rsidRPr="006D64DE" w:rsidRDefault="00535D17" w:rsidP="00BE6048">
            <w:pPr>
              <w:spacing w:after="0" w:line="240" w:lineRule="auto"/>
              <w:rPr>
                <w:szCs w:val="24"/>
              </w:rPr>
            </w:pPr>
            <w:r w:rsidRPr="006D64DE">
              <w:rPr>
                <w:szCs w:val="24"/>
              </w:rPr>
              <w:t>%95</w:t>
            </w:r>
          </w:p>
        </w:tc>
      </w:tr>
    </w:tbl>
    <w:p w:rsidR="00B945B5" w:rsidRPr="006343E7" w:rsidRDefault="00B945B5" w:rsidP="0017737A">
      <w:pPr>
        <w:rPr>
          <w:b/>
          <w:bCs/>
          <w:szCs w:val="24"/>
        </w:rPr>
      </w:pPr>
    </w:p>
    <w:p w:rsidR="0017737A" w:rsidRPr="006343E7" w:rsidRDefault="0017737A" w:rsidP="0017737A">
      <w:pPr>
        <w:rPr>
          <w:b/>
          <w:bCs/>
          <w:szCs w:val="24"/>
        </w:rPr>
      </w:pPr>
      <w:r w:rsidRPr="006343E7">
        <w:rPr>
          <w:b/>
          <w:bCs/>
          <w:szCs w:val="24"/>
        </w:rPr>
        <w:lastRenderedPageBreak/>
        <w:t>Eylemler</w:t>
      </w:r>
    </w:p>
    <w:tbl>
      <w:tblPr>
        <w:tblW w:w="13253" w:type="dxa"/>
        <w:tblLayout w:type="fixed"/>
        <w:tblCellMar>
          <w:left w:w="70" w:type="dxa"/>
          <w:right w:w="70" w:type="dxa"/>
        </w:tblCellMar>
        <w:tblLook w:val="04A0"/>
      </w:tblPr>
      <w:tblGrid>
        <w:gridCol w:w="1208"/>
        <w:gridCol w:w="5951"/>
        <w:gridCol w:w="3117"/>
        <w:gridCol w:w="2977"/>
      </w:tblGrid>
      <w:tr w:rsidR="001E295A" w:rsidRPr="006D64DE" w:rsidTr="001E295A">
        <w:trPr>
          <w:trHeight w:val="579"/>
          <w:tblHeader/>
        </w:trPr>
        <w:tc>
          <w:tcPr>
            <w:tcW w:w="456" w:type="pct"/>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hideMark/>
          </w:tcPr>
          <w:p w:rsidR="0017737A" w:rsidRPr="006D64DE" w:rsidRDefault="0017737A" w:rsidP="00BE6048">
            <w:pPr>
              <w:spacing w:after="0" w:line="240" w:lineRule="auto"/>
              <w:jc w:val="center"/>
              <w:rPr>
                <w:b/>
                <w:bCs/>
                <w:color w:val="000000"/>
                <w:szCs w:val="24"/>
              </w:rPr>
            </w:pPr>
            <w:r w:rsidRPr="006D64DE">
              <w:rPr>
                <w:b/>
                <w:bCs/>
                <w:color w:val="000000"/>
                <w:szCs w:val="24"/>
              </w:rPr>
              <w:t>No</w:t>
            </w:r>
          </w:p>
        </w:tc>
        <w:tc>
          <w:tcPr>
            <w:tcW w:w="2245" w:type="pct"/>
            <w:tcBorders>
              <w:top w:val="single" w:sz="8" w:space="0" w:color="auto"/>
              <w:left w:val="nil"/>
              <w:bottom w:val="single" w:sz="8" w:space="0" w:color="auto"/>
              <w:right w:val="single" w:sz="8" w:space="0" w:color="auto"/>
            </w:tcBorders>
            <w:shd w:val="clear" w:color="auto" w:fill="FBD4B4" w:themeFill="accent6" w:themeFillTint="66"/>
            <w:noWrap/>
            <w:vAlign w:val="center"/>
            <w:hideMark/>
          </w:tcPr>
          <w:p w:rsidR="0017737A" w:rsidRPr="006D64DE" w:rsidRDefault="0017737A" w:rsidP="00BE6048">
            <w:pPr>
              <w:spacing w:after="0" w:line="240" w:lineRule="auto"/>
              <w:jc w:val="center"/>
              <w:rPr>
                <w:b/>
                <w:bCs/>
                <w:color w:val="000000"/>
                <w:szCs w:val="24"/>
              </w:rPr>
            </w:pPr>
            <w:r w:rsidRPr="006D64DE">
              <w:rPr>
                <w:b/>
                <w:bCs/>
                <w:color w:val="000000"/>
                <w:szCs w:val="24"/>
              </w:rPr>
              <w:t>Eylem İfadesi</w:t>
            </w:r>
          </w:p>
        </w:tc>
        <w:tc>
          <w:tcPr>
            <w:tcW w:w="1176"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17737A" w:rsidRPr="006D64DE" w:rsidRDefault="0017737A" w:rsidP="00BE6048">
            <w:pPr>
              <w:spacing w:after="0" w:line="240" w:lineRule="auto"/>
              <w:jc w:val="center"/>
              <w:rPr>
                <w:b/>
                <w:bCs/>
                <w:color w:val="000000"/>
                <w:szCs w:val="24"/>
              </w:rPr>
            </w:pPr>
            <w:r w:rsidRPr="006D64DE">
              <w:rPr>
                <w:b/>
                <w:bCs/>
                <w:color w:val="000000"/>
                <w:szCs w:val="24"/>
              </w:rPr>
              <w:t>Eylem Sorumlusu</w:t>
            </w:r>
          </w:p>
        </w:tc>
        <w:tc>
          <w:tcPr>
            <w:tcW w:w="1123"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17737A" w:rsidRPr="006D64DE" w:rsidRDefault="0017737A" w:rsidP="00BE6048">
            <w:pPr>
              <w:spacing w:after="0" w:line="240" w:lineRule="auto"/>
              <w:jc w:val="center"/>
              <w:rPr>
                <w:b/>
                <w:bCs/>
                <w:color w:val="000000"/>
                <w:szCs w:val="24"/>
              </w:rPr>
            </w:pPr>
            <w:r w:rsidRPr="006D64DE">
              <w:rPr>
                <w:b/>
                <w:bCs/>
                <w:color w:val="000000"/>
                <w:szCs w:val="24"/>
              </w:rPr>
              <w:t>Eylem Tarihi</w:t>
            </w:r>
          </w:p>
        </w:tc>
      </w:tr>
      <w:tr w:rsidR="005D35AC" w:rsidRPr="006D64DE" w:rsidTr="005D35AC">
        <w:trPr>
          <w:trHeight w:val="4066"/>
        </w:trPr>
        <w:tc>
          <w:tcPr>
            <w:tcW w:w="456" w:type="pct"/>
            <w:tcBorders>
              <w:top w:val="nil"/>
              <w:left w:val="single" w:sz="8" w:space="0" w:color="auto"/>
              <w:bottom w:val="single" w:sz="8" w:space="0" w:color="auto"/>
              <w:right w:val="single" w:sz="8" w:space="0" w:color="auto"/>
            </w:tcBorders>
            <w:shd w:val="clear" w:color="auto" w:fill="auto"/>
            <w:noWrap/>
            <w:vAlign w:val="center"/>
            <w:hideMark/>
          </w:tcPr>
          <w:p w:rsidR="005D35AC" w:rsidRPr="006D64DE" w:rsidRDefault="005D35AC" w:rsidP="00644E53">
            <w:pPr>
              <w:spacing w:after="0" w:line="240" w:lineRule="auto"/>
              <w:jc w:val="center"/>
              <w:rPr>
                <w:b/>
                <w:bCs/>
                <w:color w:val="FF0000"/>
                <w:szCs w:val="24"/>
              </w:rPr>
            </w:pPr>
            <w:r w:rsidRPr="006D64DE">
              <w:rPr>
                <w:b/>
                <w:bCs/>
                <w:color w:val="FF0000"/>
                <w:szCs w:val="24"/>
              </w:rPr>
              <w:t>3.2.1</w:t>
            </w:r>
          </w:p>
        </w:tc>
        <w:tc>
          <w:tcPr>
            <w:tcW w:w="2245" w:type="pct"/>
            <w:tcBorders>
              <w:top w:val="nil"/>
              <w:left w:val="nil"/>
              <w:bottom w:val="single" w:sz="8" w:space="0" w:color="auto"/>
              <w:right w:val="single" w:sz="8" w:space="0" w:color="auto"/>
            </w:tcBorders>
            <w:shd w:val="clear" w:color="auto" w:fill="auto"/>
            <w:vAlign w:val="center"/>
          </w:tcPr>
          <w:p w:rsidR="005D35AC" w:rsidRPr="006D64DE" w:rsidRDefault="005D35AC" w:rsidP="00BE6048">
            <w:pPr>
              <w:spacing w:after="0" w:line="240" w:lineRule="auto"/>
              <w:jc w:val="both"/>
              <w:rPr>
                <w:color w:val="000000"/>
                <w:szCs w:val="24"/>
              </w:rPr>
            </w:pPr>
            <w:r w:rsidRPr="006D64DE">
              <w:rPr>
                <w:szCs w:val="24"/>
              </w:rPr>
              <w:t>Öğrenci başına düşen sosyal, sanatsal, sportif ve kültürel alanlar iyileştirilip artırılacaktır.</w:t>
            </w:r>
          </w:p>
        </w:tc>
        <w:tc>
          <w:tcPr>
            <w:tcW w:w="1176" w:type="pct"/>
            <w:tcBorders>
              <w:top w:val="nil"/>
              <w:left w:val="nil"/>
              <w:bottom w:val="single" w:sz="8" w:space="0" w:color="auto"/>
              <w:right w:val="single" w:sz="8" w:space="0" w:color="auto"/>
            </w:tcBorders>
            <w:shd w:val="clear" w:color="auto" w:fill="auto"/>
            <w:vAlign w:val="center"/>
          </w:tcPr>
          <w:p w:rsidR="005D35AC" w:rsidRPr="006D64DE" w:rsidRDefault="005D35AC" w:rsidP="0095499B">
            <w:pPr>
              <w:spacing w:after="0" w:line="240" w:lineRule="auto"/>
              <w:jc w:val="both"/>
              <w:rPr>
                <w:szCs w:val="24"/>
              </w:rPr>
            </w:pPr>
            <w:r w:rsidRPr="006D64DE">
              <w:rPr>
                <w:szCs w:val="24"/>
              </w:rPr>
              <w:t xml:space="preserve">Okul müdürü, müdür </w:t>
            </w:r>
            <w:proofErr w:type="gramStart"/>
            <w:r w:rsidRPr="006D64DE">
              <w:rPr>
                <w:szCs w:val="24"/>
              </w:rPr>
              <w:t>yardımcıları,</w:t>
            </w:r>
            <w:proofErr w:type="spellStart"/>
            <w:r w:rsidRPr="006D64DE">
              <w:rPr>
                <w:szCs w:val="24"/>
              </w:rPr>
              <w:t>Nefike</w:t>
            </w:r>
            <w:proofErr w:type="spellEnd"/>
            <w:proofErr w:type="gramEnd"/>
            <w:r w:rsidRPr="006D64DE">
              <w:rPr>
                <w:szCs w:val="24"/>
              </w:rPr>
              <w:t xml:space="preserve"> </w:t>
            </w:r>
            <w:proofErr w:type="spellStart"/>
            <w:r w:rsidRPr="006D64DE">
              <w:rPr>
                <w:szCs w:val="24"/>
              </w:rPr>
              <w:t>Onovluk</w:t>
            </w:r>
            <w:proofErr w:type="spellEnd"/>
            <w:r w:rsidRPr="006D64DE">
              <w:rPr>
                <w:szCs w:val="24"/>
              </w:rPr>
              <w:t xml:space="preserve">,Yusuf </w:t>
            </w:r>
            <w:proofErr w:type="spellStart"/>
            <w:r w:rsidRPr="006D64DE">
              <w:rPr>
                <w:szCs w:val="24"/>
              </w:rPr>
              <w:t>Aydoğdu</w:t>
            </w:r>
            <w:proofErr w:type="spellEnd"/>
            <w:r w:rsidRPr="006D64DE">
              <w:rPr>
                <w:szCs w:val="24"/>
              </w:rPr>
              <w:t xml:space="preserve">, Hanife </w:t>
            </w:r>
            <w:proofErr w:type="spellStart"/>
            <w:r w:rsidRPr="006D64DE">
              <w:rPr>
                <w:szCs w:val="24"/>
              </w:rPr>
              <w:t>Contar</w:t>
            </w:r>
            <w:proofErr w:type="spellEnd"/>
            <w:r w:rsidRPr="006D64DE">
              <w:rPr>
                <w:szCs w:val="24"/>
              </w:rPr>
              <w:t xml:space="preserve">, Esen Aslan </w:t>
            </w:r>
            <w:proofErr w:type="spellStart"/>
            <w:r w:rsidRPr="006D64DE">
              <w:rPr>
                <w:szCs w:val="24"/>
              </w:rPr>
              <w:t>Eşiyok</w:t>
            </w:r>
            <w:proofErr w:type="spellEnd"/>
            <w:r w:rsidRPr="006D64DE">
              <w:rPr>
                <w:szCs w:val="24"/>
              </w:rPr>
              <w:t xml:space="preserve">, Neşe Akın, </w:t>
            </w:r>
            <w:proofErr w:type="spellStart"/>
            <w:r w:rsidRPr="006D64DE">
              <w:rPr>
                <w:szCs w:val="24"/>
              </w:rPr>
              <w:t>Güner</w:t>
            </w:r>
            <w:proofErr w:type="spellEnd"/>
            <w:r w:rsidRPr="006D64DE">
              <w:rPr>
                <w:szCs w:val="24"/>
              </w:rPr>
              <w:t xml:space="preserve"> Ülkü, </w:t>
            </w:r>
            <w:proofErr w:type="spellStart"/>
            <w:r w:rsidRPr="006D64DE">
              <w:rPr>
                <w:szCs w:val="24"/>
              </w:rPr>
              <w:t>Aycan</w:t>
            </w:r>
            <w:proofErr w:type="spellEnd"/>
            <w:r w:rsidRPr="006D64DE">
              <w:rPr>
                <w:szCs w:val="24"/>
              </w:rPr>
              <w:t xml:space="preserve"> </w:t>
            </w:r>
            <w:proofErr w:type="spellStart"/>
            <w:r w:rsidRPr="006D64DE">
              <w:rPr>
                <w:szCs w:val="24"/>
              </w:rPr>
              <w:t>Başoğlu</w:t>
            </w:r>
            <w:proofErr w:type="spellEnd"/>
            <w:r w:rsidRPr="006D64DE">
              <w:rPr>
                <w:szCs w:val="24"/>
              </w:rPr>
              <w:t xml:space="preserve">, Serpil Yılmaz, Hatice Güler, </w:t>
            </w:r>
            <w:proofErr w:type="spellStart"/>
            <w:r w:rsidRPr="006D64DE">
              <w:rPr>
                <w:szCs w:val="24"/>
              </w:rPr>
              <w:t>Tacihan</w:t>
            </w:r>
            <w:proofErr w:type="spellEnd"/>
            <w:r w:rsidRPr="006D64DE">
              <w:rPr>
                <w:szCs w:val="24"/>
              </w:rPr>
              <w:t xml:space="preserve"> Yongacı, Rengin Yıldırım, Nilüfer Soykan, Gülşen Taner, </w:t>
            </w:r>
            <w:proofErr w:type="spellStart"/>
            <w:r w:rsidRPr="006D64DE">
              <w:rPr>
                <w:szCs w:val="24"/>
              </w:rPr>
              <w:t>Yalkın</w:t>
            </w:r>
            <w:proofErr w:type="spellEnd"/>
            <w:r w:rsidRPr="006D64DE">
              <w:rPr>
                <w:szCs w:val="24"/>
              </w:rPr>
              <w:t xml:space="preserve"> Polat, Jale </w:t>
            </w:r>
            <w:proofErr w:type="spellStart"/>
            <w:r w:rsidRPr="006D64DE">
              <w:rPr>
                <w:szCs w:val="24"/>
              </w:rPr>
              <w:t>Yalınkaya</w:t>
            </w:r>
            <w:proofErr w:type="spellEnd"/>
            <w:r w:rsidRPr="006D64DE">
              <w:rPr>
                <w:szCs w:val="24"/>
              </w:rPr>
              <w:t>, Nesrin Kutlu, Canan Genç</w:t>
            </w:r>
            <w:r w:rsidR="00606986" w:rsidRPr="006D64DE">
              <w:rPr>
                <w:szCs w:val="24"/>
              </w:rPr>
              <w:t>.</w:t>
            </w:r>
          </w:p>
        </w:tc>
        <w:tc>
          <w:tcPr>
            <w:tcW w:w="1123" w:type="pct"/>
            <w:tcBorders>
              <w:top w:val="nil"/>
              <w:left w:val="nil"/>
              <w:bottom w:val="single" w:sz="8" w:space="0" w:color="auto"/>
              <w:right w:val="single" w:sz="8" w:space="0" w:color="auto"/>
            </w:tcBorders>
            <w:shd w:val="clear" w:color="auto" w:fill="auto"/>
            <w:vAlign w:val="center"/>
          </w:tcPr>
          <w:p w:rsidR="005D35AC" w:rsidRPr="006D64DE" w:rsidRDefault="00636E88" w:rsidP="00BE6048">
            <w:pPr>
              <w:spacing w:after="0" w:line="240" w:lineRule="auto"/>
              <w:jc w:val="both"/>
              <w:rPr>
                <w:szCs w:val="24"/>
              </w:rPr>
            </w:pPr>
            <w:r w:rsidRPr="006D64DE">
              <w:rPr>
                <w:szCs w:val="24"/>
              </w:rPr>
              <w:t>2019-2023 yılları eğitim-öğretim dönemleri ekim ve nisan ayları( okul içi yıllık çalışma takvimi ile net çalışma tarihleri belirlenecektir)</w:t>
            </w:r>
          </w:p>
        </w:tc>
      </w:tr>
      <w:tr w:rsidR="005D35AC" w:rsidRPr="006D64DE" w:rsidTr="00A51767">
        <w:trPr>
          <w:trHeight w:hRule="exact" w:val="2562"/>
        </w:trPr>
        <w:tc>
          <w:tcPr>
            <w:tcW w:w="456" w:type="pct"/>
            <w:tcBorders>
              <w:top w:val="nil"/>
              <w:left w:val="single" w:sz="8" w:space="0" w:color="auto"/>
              <w:bottom w:val="single" w:sz="8" w:space="0" w:color="auto"/>
              <w:right w:val="single" w:sz="8" w:space="0" w:color="auto"/>
            </w:tcBorders>
            <w:shd w:val="clear" w:color="auto" w:fill="auto"/>
            <w:noWrap/>
            <w:vAlign w:val="center"/>
          </w:tcPr>
          <w:p w:rsidR="005D35AC" w:rsidRPr="006D64DE" w:rsidRDefault="005D35AC" w:rsidP="00644E53">
            <w:pPr>
              <w:spacing w:after="0" w:line="240" w:lineRule="auto"/>
              <w:jc w:val="center"/>
              <w:rPr>
                <w:b/>
                <w:bCs/>
                <w:color w:val="FF0000"/>
                <w:szCs w:val="24"/>
              </w:rPr>
            </w:pPr>
            <w:r w:rsidRPr="006D64DE">
              <w:rPr>
                <w:b/>
                <w:bCs/>
                <w:color w:val="FF0000"/>
                <w:szCs w:val="24"/>
              </w:rPr>
              <w:t>3.2.2</w:t>
            </w:r>
          </w:p>
        </w:tc>
        <w:tc>
          <w:tcPr>
            <w:tcW w:w="2245" w:type="pct"/>
            <w:tcBorders>
              <w:top w:val="nil"/>
              <w:left w:val="nil"/>
              <w:bottom w:val="single" w:sz="8" w:space="0" w:color="auto"/>
              <w:right w:val="single" w:sz="8" w:space="0" w:color="auto"/>
            </w:tcBorders>
            <w:shd w:val="clear" w:color="auto" w:fill="auto"/>
            <w:vAlign w:val="center"/>
          </w:tcPr>
          <w:p w:rsidR="005D35AC" w:rsidRPr="006D64DE" w:rsidRDefault="005D35AC" w:rsidP="00BE6048">
            <w:pPr>
              <w:spacing w:after="0" w:line="240" w:lineRule="auto"/>
              <w:jc w:val="both"/>
              <w:rPr>
                <w:szCs w:val="24"/>
                <w:highlight w:val="green"/>
              </w:rPr>
            </w:pPr>
            <w:r w:rsidRPr="006D64DE">
              <w:rPr>
                <w:szCs w:val="24"/>
              </w:rPr>
              <w:t>Tasarım beceri atölyesi kurularak etkin kullanımı sağlanacaktır.</w:t>
            </w:r>
          </w:p>
        </w:tc>
        <w:tc>
          <w:tcPr>
            <w:tcW w:w="1176" w:type="pct"/>
            <w:tcBorders>
              <w:top w:val="nil"/>
              <w:left w:val="nil"/>
              <w:bottom w:val="single" w:sz="8" w:space="0" w:color="auto"/>
              <w:right w:val="single" w:sz="8" w:space="0" w:color="auto"/>
            </w:tcBorders>
            <w:shd w:val="clear" w:color="auto" w:fill="auto"/>
            <w:vAlign w:val="center"/>
          </w:tcPr>
          <w:p w:rsidR="005D35AC" w:rsidRPr="006D64DE" w:rsidRDefault="00A51767" w:rsidP="0095499B">
            <w:pPr>
              <w:spacing w:after="0" w:line="240" w:lineRule="auto"/>
              <w:jc w:val="both"/>
              <w:rPr>
                <w:szCs w:val="24"/>
              </w:rPr>
            </w:pPr>
            <w:r w:rsidRPr="006D64DE">
              <w:rPr>
                <w:szCs w:val="24"/>
              </w:rPr>
              <w:t xml:space="preserve">Okul müdürü, Müdür yardımcısı Nejat </w:t>
            </w:r>
            <w:proofErr w:type="spellStart"/>
            <w:r w:rsidRPr="006D64DE">
              <w:rPr>
                <w:szCs w:val="24"/>
              </w:rPr>
              <w:t>Öztürk</w:t>
            </w:r>
            <w:proofErr w:type="spellEnd"/>
            <w:r w:rsidRPr="006D64DE">
              <w:rPr>
                <w:szCs w:val="24"/>
              </w:rPr>
              <w:t xml:space="preserve">, Erkan Acar, Saliha </w:t>
            </w:r>
            <w:proofErr w:type="spellStart"/>
            <w:r w:rsidRPr="006D64DE">
              <w:rPr>
                <w:szCs w:val="24"/>
              </w:rPr>
              <w:t>Şengöz</w:t>
            </w:r>
            <w:proofErr w:type="spellEnd"/>
            <w:r w:rsidRPr="006D64DE">
              <w:rPr>
                <w:szCs w:val="24"/>
              </w:rPr>
              <w:t xml:space="preserve"> Koç, Zehra </w:t>
            </w:r>
            <w:proofErr w:type="spellStart"/>
            <w:r w:rsidRPr="006D64DE">
              <w:rPr>
                <w:szCs w:val="24"/>
              </w:rPr>
              <w:t>Gülşan</w:t>
            </w:r>
            <w:proofErr w:type="spellEnd"/>
            <w:r w:rsidRPr="006D64DE">
              <w:rPr>
                <w:szCs w:val="24"/>
              </w:rPr>
              <w:t xml:space="preserve"> </w:t>
            </w:r>
            <w:proofErr w:type="spellStart"/>
            <w:r w:rsidRPr="006D64DE">
              <w:rPr>
                <w:szCs w:val="24"/>
              </w:rPr>
              <w:t>Türkeri</w:t>
            </w:r>
            <w:proofErr w:type="spellEnd"/>
            <w:r w:rsidRPr="006D64DE">
              <w:rPr>
                <w:szCs w:val="24"/>
              </w:rPr>
              <w:t xml:space="preserve"> Yazıcı, </w:t>
            </w:r>
            <w:proofErr w:type="spellStart"/>
            <w:r w:rsidRPr="006D64DE">
              <w:rPr>
                <w:szCs w:val="24"/>
              </w:rPr>
              <w:t>Nefike</w:t>
            </w:r>
            <w:proofErr w:type="spellEnd"/>
            <w:r w:rsidRPr="006D64DE">
              <w:rPr>
                <w:szCs w:val="24"/>
              </w:rPr>
              <w:t xml:space="preserve"> </w:t>
            </w:r>
            <w:proofErr w:type="spellStart"/>
            <w:r w:rsidRPr="006D64DE">
              <w:rPr>
                <w:szCs w:val="24"/>
              </w:rPr>
              <w:t>Onovluk</w:t>
            </w:r>
            <w:proofErr w:type="spellEnd"/>
            <w:r w:rsidRPr="006D64DE">
              <w:rPr>
                <w:szCs w:val="24"/>
              </w:rPr>
              <w:t>, Rengin Yıldırım, Nilüfer Soykan</w:t>
            </w:r>
            <w:r w:rsidR="00606986" w:rsidRPr="006D64DE">
              <w:rPr>
                <w:szCs w:val="24"/>
              </w:rPr>
              <w:t>.</w:t>
            </w:r>
          </w:p>
        </w:tc>
        <w:tc>
          <w:tcPr>
            <w:tcW w:w="1123" w:type="pct"/>
            <w:tcBorders>
              <w:top w:val="nil"/>
              <w:left w:val="nil"/>
              <w:bottom w:val="single" w:sz="8" w:space="0" w:color="auto"/>
              <w:right w:val="single" w:sz="8" w:space="0" w:color="auto"/>
            </w:tcBorders>
            <w:shd w:val="clear" w:color="auto" w:fill="auto"/>
            <w:vAlign w:val="center"/>
          </w:tcPr>
          <w:p w:rsidR="005D35AC" w:rsidRPr="006D64DE" w:rsidRDefault="00A51767" w:rsidP="00BE6048">
            <w:pPr>
              <w:spacing w:after="0" w:line="240" w:lineRule="auto"/>
              <w:jc w:val="both"/>
              <w:rPr>
                <w:szCs w:val="24"/>
              </w:rPr>
            </w:pPr>
            <w:r w:rsidRPr="006D64DE">
              <w:rPr>
                <w:szCs w:val="24"/>
              </w:rPr>
              <w:t>2020-2023 yılları eğitim-öğretim dönemleri kasım ve nisan ayları( okul içi yıllık çalışma takvimi ile net çalışma tarihleri belirlenecektir</w:t>
            </w:r>
            <w:r w:rsidR="00C820A6" w:rsidRPr="006D64DE">
              <w:rPr>
                <w:szCs w:val="24"/>
              </w:rPr>
              <w:t>)</w:t>
            </w:r>
          </w:p>
        </w:tc>
      </w:tr>
      <w:tr w:rsidR="005D35AC" w:rsidRPr="006D64DE" w:rsidTr="00A51767">
        <w:trPr>
          <w:trHeight w:hRule="exact" w:val="2259"/>
        </w:trPr>
        <w:tc>
          <w:tcPr>
            <w:tcW w:w="456" w:type="pct"/>
            <w:tcBorders>
              <w:top w:val="nil"/>
              <w:left w:val="single" w:sz="8" w:space="0" w:color="auto"/>
              <w:bottom w:val="single" w:sz="8" w:space="0" w:color="auto"/>
              <w:right w:val="single" w:sz="8" w:space="0" w:color="auto"/>
            </w:tcBorders>
            <w:shd w:val="clear" w:color="auto" w:fill="auto"/>
            <w:noWrap/>
            <w:vAlign w:val="center"/>
          </w:tcPr>
          <w:p w:rsidR="005D35AC" w:rsidRPr="006D64DE" w:rsidRDefault="005D35AC" w:rsidP="00644E53">
            <w:pPr>
              <w:spacing w:after="0" w:line="240" w:lineRule="auto"/>
              <w:jc w:val="center"/>
              <w:rPr>
                <w:b/>
                <w:bCs/>
                <w:color w:val="FF0000"/>
                <w:szCs w:val="24"/>
              </w:rPr>
            </w:pPr>
            <w:r w:rsidRPr="006D64DE">
              <w:rPr>
                <w:b/>
                <w:bCs/>
                <w:color w:val="FF0000"/>
                <w:szCs w:val="24"/>
              </w:rPr>
              <w:lastRenderedPageBreak/>
              <w:t>3.2.3</w:t>
            </w:r>
          </w:p>
        </w:tc>
        <w:tc>
          <w:tcPr>
            <w:tcW w:w="2245" w:type="pct"/>
            <w:tcBorders>
              <w:top w:val="nil"/>
              <w:left w:val="nil"/>
              <w:bottom w:val="single" w:sz="8" w:space="0" w:color="auto"/>
              <w:right w:val="single" w:sz="8" w:space="0" w:color="auto"/>
            </w:tcBorders>
            <w:shd w:val="clear" w:color="auto" w:fill="auto"/>
            <w:vAlign w:val="center"/>
          </w:tcPr>
          <w:p w:rsidR="005D35AC" w:rsidRPr="006D64DE" w:rsidRDefault="005D35AC" w:rsidP="00BE6048">
            <w:pPr>
              <w:spacing w:after="0" w:line="240" w:lineRule="auto"/>
              <w:jc w:val="both"/>
              <w:rPr>
                <w:szCs w:val="24"/>
              </w:rPr>
            </w:pPr>
            <w:r w:rsidRPr="006D64DE">
              <w:rPr>
                <w:szCs w:val="24"/>
              </w:rPr>
              <w:t>Okul bakım onarım ihtiyaçları zamanında karşılanacaktır.</w:t>
            </w:r>
          </w:p>
        </w:tc>
        <w:tc>
          <w:tcPr>
            <w:tcW w:w="1176" w:type="pct"/>
            <w:tcBorders>
              <w:top w:val="nil"/>
              <w:left w:val="nil"/>
              <w:bottom w:val="single" w:sz="8" w:space="0" w:color="auto"/>
              <w:right w:val="single" w:sz="8" w:space="0" w:color="auto"/>
            </w:tcBorders>
            <w:shd w:val="clear" w:color="auto" w:fill="auto"/>
            <w:vAlign w:val="center"/>
          </w:tcPr>
          <w:p w:rsidR="005D35AC" w:rsidRPr="006D64DE" w:rsidRDefault="00A51767" w:rsidP="00BE6048">
            <w:pPr>
              <w:spacing w:after="0" w:line="240" w:lineRule="auto"/>
              <w:jc w:val="both"/>
              <w:rPr>
                <w:szCs w:val="24"/>
              </w:rPr>
            </w:pPr>
            <w:r w:rsidRPr="006D64DE">
              <w:rPr>
                <w:szCs w:val="24"/>
              </w:rPr>
              <w:t xml:space="preserve">Okul müdürü, müdür yardımcısı Nejat </w:t>
            </w:r>
            <w:proofErr w:type="spellStart"/>
            <w:r w:rsidRPr="006D64DE">
              <w:rPr>
                <w:szCs w:val="24"/>
              </w:rPr>
              <w:t>Öztürk</w:t>
            </w:r>
            <w:proofErr w:type="spellEnd"/>
            <w:r w:rsidRPr="006D64DE">
              <w:rPr>
                <w:szCs w:val="24"/>
              </w:rPr>
              <w:t xml:space="preserve">, Müdür yardımcısı Aynur Aydın, </w:t>
            </w:r>
            <w:r w:rsidR="00927C78" w:rsidRPr="006D64DE">
              <w:rPr>
                <w:szCs w:val="24"/>
              </w:rPr>
              <w:t xml:space="preserve">Zehra Gülşen </w:t>
            </w:r>
            <w:proofErr w:type="spellStart"/>
            <w:r w:rsidR="00927C78" w:rsidRPr="006D64DE">
              <w:rPr>
                <w:szCs w:val="24"/>
              </w:rPr>
              <w:t>Türkeri</w:t>
            </w:r>
            <w:proofErr w:type="spellEnd"/>
            <w:r w:rsidR="00927C78" w:rsidRPr="006D64DE">
              <w:rPr>
                <w:szCs w:val="24"/>
              </w:rPr>
              <w:t xml:space="preserve"> Yazıcı, Esen Aslan </w:t>
            </w:r>
            <w:proofErr w:type="spellStart"/>
            <w:r w:rsidR="00927C78" w:rsidRPr="006D64DE">
              <w:rPr>
                <w:szCs w:val="24"/>
              </w:rPr>
              <w:t>Eşiyok</w:t>
            </w:r>
            <w:proofErr w:type="spellEnd"/>
            <w:r w:rsidR="00927C78" w:rsidRPr="006D64DE">
              <w:rPr>
                <w:szCs w:val="24"/>
              </w:rPr>
              <w:t xml:space="preserve">, </w:t>
            </w:r>
            <w:proofErr w:type="spellStart"/>
            <w:r w:rsidR="00927C78" w:rsidRPr="006D64DE">
              <w:rPr>
                <w:szCs w:val="24"/>
              </w:rPr>
              <w:t>Nejla</w:t>
            </w:r>
            <w:proofErr w:type="spellEnd"/>
            <w:r w:rsidR="00927C78" w:rsidRPr="006D64DE">
              <w:rPr>
                <w:szCs w:val="24"/>
              </w:rPr>
              <w:t xml:space="preserve"> </w:t>
            </w:r>
            <w:proofErr w:type="spellStart"/>
            <w:r w:rsidR="00927C78" w:rsidRPr="006D64DE">
              <w:rPr>
                <w:szCs w:val="24"/>
              </w:rPr>
              <w:t>Akkaya</w:t>
            </w:r>
            <w:proofErr w:type="spellEnd"/>
            <w:r w:rsidR="00927C78" w:rsidRPr="006D64DE">
              <w:rPr>
                <w:szCs w:val="24"/>
              </w:rPr>
              <w:t>, Yurdagül Ergin</w:t>
            </w:r>
          </w:p>
        </w:tc>
        <w:tc>
          <w:tcPr>
            <w:tcW w:w="1123" w:type="pct"/>
            <w:tcBorders>
              <w:top w:val="nil"/>
              <w:left w:val="nil"/>
              <w:bottom w:val="single" w:sz="8" w:space="0" w:color="auto"/>
              <w:right w:val="single" w:sz="8" w:space="0" w:color="auto"/>
            </w:tcBorders>
            <w:shd w:val="clear" w:color="auto" w:fill="auto"/>
            <w:vAlign w:val="center"/>
          </w:tcPr>
          <w:p w:rsidR="005D35AC" w:rsidRPr="006D64DE" w:rsidRDefault="00A51767" w:rsidP="00A51767">
            <w:pPr>
              <w:spacing w:after="0" w:line="240" w:lineRule="auto"/>
              <w:jc w:val="both"/>
              <w:rPr>
                <w:szCs w:val="24"/>
              </w:rPr>
            </w:pPr>
            <w:r w:rsidRPr="006D64DE">
              <w:rPr>
                <w:szCs w:val="24"/>
              </w:rPr>
              <w:t>2020-2023 yılları eğitim-öğretim dönemleri ekim-şubat-</w:t>
            </w:r>
            <w:proofErr w:type="gramStart"/>
            <w:r w:rsidRPr="006D64DE">
              <w:rPr>
                <w:szCs w:val="24"/>
              </w:rPr>
              <w:t>ağustos  ayları</w:t>
            </w:r>
            <w:proofErr w:type="gramEnd"/>
            <w:r w:rsidRPr="006D64DE">
              <w:rPr>
                <w:szCs w:val="24"/>
              </w:rPr>
              <w:t>( okul içi yıllık çalışma takvimi ile net çalışma tarihleri belirlenecektir</w:t>
            </w:r>
            <w:r w:rsidR="00C820A6" w:rsidRPr="006D64DE">
              <w:rPr>
                <w:szCs w:val="24"/>
              </w:rPr>
              <w:t>)</w:t>
            </w:r>
          </w:p>
        </w:tc>
      </w:tr>
      <w:tr w:rsidR="005D35AC" w:rsidRPr="006D64DE" w:rsidTr="00F35771">
        <w:trPr>
          <w:trHeight w:hRule="exact" w:val="2125"/>
        </w:trPr>
        <w:tc>
          <w:tcPr>
            <w:tcW w:w="456" w:type="pct"/>
            <w:tcBorders>
              <w:top w:val="nil"/>
              <w:left w:val="single" w:sz="8" w:space="0" w:color="auto"/>
              <w:bottom w:val="single" w:sz="8" w:space="0" w:color="auto"/>
              <w:right w:val="single" w:sz="8" w:space="0" w:color="auto"/>
            </w:tcBorders>
            <w:shd w:val="clear" w:color="auto" w:fill="auto"/>
            <w:noWrap/>
            <w:vAlign w:val="center"/>
          </w:tcPr>
          <w:p w:rsidR="005D35AC" w:rsidRPr="006D64DE" w:rsidRDefault="005D35AC" w:rsidP="00644E53">
            <w:pPr>
              <w:spacing w:after="0" w:line="240" w:lineRule="auto"/>
              <w:jc w:val="center"/>
              <w:rPr>
                <w:b/>
                <w:bCs/>
                <w:color w:val="FF0000"/>
                <w:szCs w:val="24"/>
              </w:rPr>
            </w:pPr>
            <w:r w:rsidRPr="006D64DE">
              <w:rPr>
                <w:b/>
                <w:bCs/>
                <w:color w:val="FF0000"/>
                <w:szCs w:val="24"/>
              </w:rPr>
              <w:t>3.2.4</w:t>
            </w:r>
          </w:p>
        </w:tc>
        <w:tc>
          <w:tcPr>
            <w:tcW w:w="2245" w:type="pct"/>
            <w:tcBorders>
              <w:top w:val="nil"/>
              <w:left w:val="nil"/>
              <w:bottom w:val="single" w:sz="8" w:space="0" w:color="auto"/>
              <w:right w:val="single" w:sz="8" w:space="0" w:color="auto"/>
            </w:tcBorders>
            <w:shd w:val="clear" w:color="auto" w:fill="auto"/>
            <w:vAlign w:val="center"/>
          </w:tcPr>
          <w:p w:rsidR="005D35AC" w:rsidRPr="006D64DE" w:rsidRDefault="005D35AC" w:rsidP="00BE6048">
            <w:pPr>
              <w:spacing w:after="0" w:line="240" w:lineRule="auto"/>
              <w:jc w:val="both"/>
              <w:rPr>
                <w:szCs w:val="24"/>
              </w:rPr>
            </w:pPr>
            <w:r w:rsidRPr="006D64DE">
              <w:rPr>
                <w:szCs w:val="24"/>
              </w:rPr>
              <w:t>Okul sağlığı ve güvenliği için gerekli düzenlemeler yapılacaktır.</w:t>
            </w:r>
          </w:p>
        </w:tc>
        <w:tc>
          <w:tcPr>
            <w:tcW w:w="1176" w:type="pct"/>
            <w:tcBorders>
              <w:top w:val="nil"/>
              <w:left w:val="nil"/>
              <w:bottom w:val="single" w:sz="8" w:space="0" w:color="auto"/>
              <w:right w:val="single" w:sz="8" w:space="0" w:color="auto"/>
            </w:tcBorders>
            <w:shd w:val="clear" w:color="auto" w:fill="auto"/>
            <w:vAlign w:val="center"/>
          </w:tcPr>
          <w:p w:rsidR="005D35AC" w:rsidRPr="006D64DE" w:rsidRDefault="00F35771" w:rsidP="00BE6048">
            <w:pPr>
              <w:spacing w:after="0" w:line="240" w:lineRule="auto"/>
              <w:jc w:val="both"/>
              <w:rPr>
                <w:szCs w:val="24"/>
              </w:rPr>
            </w:pPr>
            <w:r w:rsidRPr="006D64DE">
              <w:rPr>
                <w:szCs w:val="24"/>
              </w:rPr>
              <w:t xml:space="preserve">Okul müdürü, Müdür yardımcısı Seval </w:t>
            </w:r>
            <w:proofErr w:type="spellStart"/>
            <w:r w:rsidRPr="006D64DE">
              <w:rPr>
                <w:szCs w:val="24"/>
              </w:rPr>
              <w:t>Arslan</w:t>
            </w:r>
            <w:proofErr w:type="spellEnd"/>
            <w:r w:rsidRPr="006D64DE">
              <w:rPr>
                <w:szCs w:val="24"/>
              </w:rPr>
              <w:t xml:space="preserve">, Canan Genç, </w:t>
            </w:r>
            <w:proofErr w:type="spellStart"/>
            <w:r w:rsidRPr="006D64DE">
              <w:rPr>
                <w:szCs w:val="24"/>
              </w:rPr>
              <w:t>Aysun</w:t>
            </w:r>
            <w:proofErr w:type="spellEnd"/>
            <w:r w:rsidRPr="006D64DE">
              <w:rPr>
                <w:szCs w:val="24"/>
              </w:rPr>
              <w:t xml:space="preserve"> Pehlivan</w:t>
            </w:r>
            <w:r w:rsidR="003E1D2E" w:rsidRPr="006D64DE">
              <w:rPr>
                <w:szCs w:val="24"/>
              </w:rPr>
              <w:t>.</w:t>
            </w:r>
          </w:p>
        </w:tc>
        <w:tc>
          <w:tcPr>
            <w:tcW w:w="1123" w:type="pct"/>
            <w:tcBorders>
              <w:top w:val="nil"/>
              <w:left w:val="nil"/>
              <w:bottom w:val="single" w:sz="8" w:space="0" w:color="auto"/>
              <w:right w:val="single" w:sz="8" w:space="0" w:color="auto"/>
            </w:tcBorders>
            <w:shd w:val="clear" w:color="auto" w:fill="auto"/>
            <w:vAlign w:val="center"/>
          </w:tcPr>
          <w:p w:rsidR="005D35AC" w:rsidRPr="006D64DE" w:rsidRDefault="00F35771" w:rsidP="00BE6048">
            <w:pPr>
              <w:spacing w:after="0" w:line="240" w:lineRule="auto"/>
              <w:jc w:val="both"/>
              <w:rPr>
                <w:szCs w:val="24"/>
              </w:rPr>
            </w:pPr>
            <w:r w:rsidRPr="006D64DE">
              <w:rPr>
                <w:szCs w:val="24"/>
              </w:rPr>
              <w:t>2020-2023 yılları eğitim-öğretim dönemleri eylül-ocak ve nisan ayları( okul içi yıllık çalışma takvimi ile net çalışma tarihleri belirlenecektir</w:t>
            </w:r>
            <w:r w:rsidR="00C820A6" w:rsidRPr="006D64DE">
              <w:rPr>
                <w:szCs w:val="24"/>
              </w:rPr>
              <w:t>)</w:t>
            </w:r>
          </w:p>
        </w:tc>
      </w:tr>
      <w:tr w:rsidR="005D35AC" w:rsidRPr="006D64DE" w:rsidTr="003E1D2E">
        <w:trPr>
          <w:trHeight w:hRule="exact" w:val="2127"/>
        </w:trPr>
        <w:tc>
          <w:tcPr>
            <w:tcW w:w="456" w:type="pct"/>
            <w:tcBorders>
              <w:top w:val="nil"/>
              <w:left w:val="single" w:sz="8" w:space="0" w:color="auto"/>
              <w:bottom w:val="single" w:sz="8" w:space="0" w:color="auto"/>
              <w:right w:val="single" w:sz="8" w:space="0" w:color="auto"/>
            </w:tcBorders>
            <w:shd w:val="clear" w:color="auto" w:fill="auto"/>
            <w:noWrap/>
            <w:vAlign w:val="center"/>
          </w:tcPr>
          <w:p w:rsidR="005D35AC" w:rsidRPr="006D64DE" w:rsidRDefault="005D35AC" w:rsidP="00644E53">
            <w:pPr>
              <w:spacing w:after="0" w:line="240" w:lineRule="auto"/>
              <w:jc w:val="center"/>
              <w:rPr>
                <w:b/>
                <w:bCs/>
                <w:color w:val="FF0000"/>
                <w:szCs w:val="24"/>
              </w:rPr>
            </w:pPr>
            <w:r w:rsidRPr="006D64DE">
              <w:rPr>
                <w:b/>
                <w:bCs/>
                <w:color w:val="FF0000"/>
                <w:szCs w:val="24"/>
              </w:rPr>
              <w:t>3.2.5</w:t>
            </w:r>
          </w:p>
        </w:tc>
        <w:tc>
          <w:tcPr>
            <w:tcW w:w="2245" w:type="pct"/>
            <w:tcBorders>
              <w:top w:val="nil"/>
              <w:left w:val="nil"/>
              <w:bottom w:val="single" w:sz="8" w:space="0" w:color="auto"/>
              <w:right w:val="single" w:sz="8" w:space="0" w:color="auto"/>
            </w:tcBorders>
            <w:shd w:val="clear" w:color="auto" w:fill="auto"/>
            <w:vAlign w:val="center"/>
          </w:tcPr>
          <w:p w:rsidR="005D35AC" w:rsidRPr="006D64DE" w:rsidRDefault="005D35AC" w:rsidP="00E92AC6">
            <w:pPr>
              <w:spacing w:after="0" w:line="240" w:lineRule="auto"/>
              <w:jc w:val="both"/>
              <w:rPr>
                <w:szCs w:val="24"/>
              </w:rPr>
            </w:pPr>
            <w:r w:rsidRPr="006D64DE">
              <w:rPr>
                <w:szCs w:val="24"/>
              </w:rPr>
              <w:t xml:space="preserve">Tasarruf tedbirleri hakkında öğrenci </w:t>
            </w:r>
            <w:proofErr w:type="spellStart"/>
            <w:r w:rsidRPr="006D64DE">
              <w:rPr>
                <w:szCs w:val="24"/>
              </w:rPr>
              <w:t>farkındalığı</w:t>
            </w:r>
            <w:proofErr w:type="spellEnd"/>
            <w:r w:rsidRPr="006D64DE">
              <w:rPr>
                <w:szCs w:val="24"/>
              </w:rPr>
              <w:t xml:space="preserve"> artırılacaktır.</w:t>
            </w:r>
          </w:p>
        </w:tc>
        <w:tc>
          <w:tcPr>
            <w:tcW w:w="1176" w:type="pct"/>
            <w:tcBorders>
              <w:top w:val="nil"/>
              <w:left w:val="nil"/>
              <w:bottom w:val="single" w:sz="8" w:space="0" w:color="auto"/>
              <w:right w:val="single" w:sz="8" w:space="0" w:color="auto"/>
            </w:tcBorders>
            <w:shd w:val="clear" w:color="auto" w:fill="auto"/>
            <w:vAlign w:val="center"/>
          </w:tcPr>
          <w:p w:rsidR="005D35AC" w:rsidRPr="006D64DE" w:rsidRDefault="003E1D2E" w:rsidP="00BE6048">
            <w:pPr>
              <w:spacing w:after="0" w:line="240" w:lineRule="auto"/>
              <w:jc w:val="both"/>
              <w:rPr>
                <w:szCs w:val="24"/>
              </w:rPr>
            </w:pPr>
            <w:r w:rsidRPr="006D64DE">
              <w:rPr>
                <w:szCs w:val="24"/>
              </w:rPr>
              <w:t>Okul müdürü, müdür yardımcıları, sınıf rehber öğretmenleri, yardımcı personel.</w:t>
            </w:r>
          </w:p>
        </w:tc>
        <w:tc>
          <w:tcPr>
            <w:tcW w:w="1123" w:type="pct"/>
            <w:tcBorders>
              <w:top w:val="nil"/>
              <w:left w:val="nil"/>
              <w:bottom w:val="single" w:sz="8" w:space="0" w:color="auto"/>
              <w:right w:val="single" w:sz="8" w:space="0" w:color="auto"/>
            </w:tcBorders>
            <w:shd w:val="clear" w:color="auto" w:fill="auto"/>
            <w:vAlign w:val="center"/>
          </w:tcPr>
          <w:p w:rsidR="005D35AC" w:rsidRPr="006D64DE" w:rsidRDefault="003E1D2E" w:rsidP="00BE6048">
            <w:pPr>
              <w:spacing w:after="0" w:line="240" w:lineRule="auto"/>
              <w:jc w:val="both"/>
              <w:rPr>
                <w:szCs w:val="24"/>
              </w:rPr>
            </w:pPr>
            <w:r w:rsidRPr="006D64DE">
              <w:rPr>
                <w:szCs w:val="24"/>
              </w:rPr>
              <w:t>2020-2023 yılları eğitim-öğretim dönemleri ekim-şubat ve haziran ayları( okul içi yıllık çalışma takvimi ile net çalışma tarihleri belirlenecektir</w:t>
            </w:r>
            <w:r w:rsidR="00C820A6" w:rsidRPr="006D64DE">
              <w:rPr>
                <w:szCs w:val="24"/>
              </w:rPr>
              <w:t>)</w:t>
            </w:r>
          </w:p>
        </w:tc>
      </w:tr>
      <w:tr w:rsidR="005D35AC" w:rsidRPr="006D64DE" w:rsidTr="003E1D2E">
        <w:trPr>
          <w:trHeight w:hRule="exact" w:val="1973"/>
        </w:trPr>
        <w:tc>
          <w:tcPr>
            <w:tcW w:w="456" w:type="pct"/>
            <w:tcBorders>
              <w:top w:val="nil"/>
              <w:left w:val="single" w:sz="8" w:space="0" w:color="auto"/>
              <w:bottom w:val="single" w:sz="8" w:space="0" w:color="auto"/>
              <w:right w:val="single" w:sz="8" w:space="0" w:color="auto"/>
            </w:tcBorders>
            <w:shd w:val="clear" w:color="auto" w:fill="auto"/>
            <w:noWrap/>
            <w:vAlign w:val="center"/>
          </w:tcPr>
          <w:p w:rsidR="005D35AC" w:rsidRPr="006D64DE" w:rsidRDefault="005D35AC" w:rsidP="00644E53">
            <w:pPr>
              <w:spacing w:after="0" w:line="240" w:lineRule="auto"/>
              <w:jc w:val="center"/>
              <w:rPr>
                <w:b/>
                <w:bCs/>
                <w:color w:val="FF0000"/>
                <w:szCs w:val="24"/>
              </w:rPr>
            </w:pPr>
            <w:r w:rsidRPr="006D64DE">
              <w:rPr>
                <w:b/>
                <w:bCs/>
                <w:color w:val="FF0000"/>
                <w:szCs w:val="24"/>
              </w:rPr>
              <w:lastRenderedPageBreak/>
              <w:t>3.2.6</w:t>
            </w:r>
          </w:p>
        </w:tc>
        <w:tc>
          <w:tcPr>
            <w:tcW w:w="2245" w:type="pct"/>
            <w:tcBorders>
              <w:top w:val="nil"/>
              <w:left w:val="nil"/>
              <w:bottom w:val="single" w:sz="8" w:space="0" w:color="auto"/>
              <w:right w:val="single" w:sz="8" w:space="0" w:color="auto"/>
            </w:tcBorders>
            <w:shd w:val="clear" w:color="auto" w:fill="auto"/>
            <w:vAlign w:val="center"/>
          </w:tcPr>
          <w:p w:rsidR="005D35AC" w:rsidRPr="006D64DE" w:rsidRDefault="005D35AC" w:rsidP="00BE6048">
            <w:pPr>
              <w:spacing w:after="0" w:line="240" w:lineRule="auto"/>
              <w:jc w:val="both"/>
              <w:rPr>
                <w:szCs w:val="24"/>
              </w:rPr>
            </w:pPr>
            <w:r w:rsidRPr="006D64DE">
              <w:rPr>
                <w:szCs w:val="24"/>
              </w:rPr>
              <w:t>Acil durum eğitimlerinin sayısı artırılacaktır.</w:t>
            </w:r>
          </w:p>
        </w:tc>
        <w:tc>
          <w:tcPr>
            <w:tcW w:w="1176" w:type="pct"/>
            <w:tcBorders>
              <w:top w:val="nil"/>
              <w:left w:val="nil"/>
              <w:bottom w:val="single" w:sz="8" w:space="0" w:color="auto"/>
              <w:right w:val="single" w:sz="8" w:space="0" w:color="auto"/>
            </w:tcBorders>
            <w:shd w:val="clear" w:color="auto" w:fill="auto"/>
            <w:vAlign w:val="center"/>
          </w:tcPr>
          <w:p w:rsidR="005D35AC" w:rsidRPr="006D64DE" w:rsidRDefault="003E1D2E" w:rsidP="00BE6048">
            <w:pPr>
              <w:spacing w:after="0" w:line="240" w:lineRule="auto"/>
              <w:jc w:val="both"/>
              <w:rPr>
                <w:szCs w:val="24"/>
              </w:rPr>
            </w:pPr>
            <w:r w:rsidRPr="006D64DE">
              <w:rPr>
                <w:szCs w:val="24"/>
              </w:rPr>
              <w:t xml:space="preserve">Okul müdürü, müdür yardımcısı </w:t>
            </w:r>
            <w:proofErr w:type="spellStart"/>
            <w:r w:rsidRPr="006D64DE">
              <w:rPr>
                <w:szCs w:val="24"/>
              </w:rPr>
              <w:t>Merdiye</w:t>
            </w:r>
            <w:proofErr w:type="spellEnd"/>
            <w:r w:rsidRPr="006D64DE">
              <w:rPr>
                <w:szCs w:val="24"/>
              </w:rPr>
              <w:t xml:space="preserve"> Aydın, Nilüfer Soykan, Hatice Güler, Saliha </w:t>
            </w:r>
            <w:proofErr w:type="spellStart"/>
            <w:r w:rsidRPr="006D64DE">
              <w:rPr>
                <w:szCs w:val="24"/>
              </w:rPr>
              <w:t>Şengöz</w:t>
            </w:r>
            <w:proofErr w:type="spellEnd"/>
            <w:r w:rsidRPr="006D64DE">
              <w:rPr>
                <w:szCs w:val="24"/>
              </w:rPr>
              <w:t xml:space="preserve"> Koç, yardımcı personel Zehra </w:t>
            </w:r>
            <w:proofErr w:type="spellStart"/>
            <w:r w:rsidRPr="006D64DE">
              <w:rPr>
                <w:szCs w:val="24"/>
              </w:rPr>
              <w:t>Yanıkoğlu</w:t>
            </w:r>
            <w:proofErr w:type="spellEnd"/>
            <w:r w:rsidRPr="006D64DE">
              <w:rPr>
                <w:szCs w:val="24"/>
              </w:rPr>
              <w:t>.</w:t>
            </w:r>
          </w:p>
        </w:tc>
        <w:tc>
          <w:tcPr>
            <w:tcW w:w="1123" w:type="pct"/>
            <w:tcBorders>
              <w:top w:val="nil"/>
              <w:left w:val="nil"/>
              <w:bottom w:val="single" w:sz="8" w:space="0" w:color="auto"/>
              <w:right w:val="single" w:sz="8" w:space="0" w:color="auto"/>
            </w:tcBorders>
            <w:shd w:val="clear" w:color="auto" w:fill="auto"/>
            <w:vAlign w:val="center"/>
          </w:tcPr>
          <w:p w:rsidR="005D35AC" w:rsidRPr="006D64DE" w:rsidRDefault="003E1D2E" w:rsidP="00BE6048">
            <w:pPr>
              <w:spacing w:after="0" w:line="240" w:lineRule="auto"/>
              <w:jc w:val="both"/>
              <w:rPr>
                <w:szCs w:val="24"/>
              </w:rPr>
            </w:pPr>
            <w:r w:rsidRPr="006D64DE">
              <w:rPr>
                <w:szCs w:val="24"/>
              </w:rPr>
              <w:t>2020-2023 yılları eğitim-öğretim dönemleri ekim-kasım ve nisan ayları( okul içi yıllık çalışma takvimi ile net çalışma tarihleri belirlenecektir</w:t>
            </w:r>
            <w:r w:rsidR="00C820A6" w:rsidRPr="006D64DE">
              <w:rPr>
                <w:szCs w:val="24"/>
              </w:rPr>
              <w:t>)</w:t>
            </w:r>
          </w:p>
        </w:tc>
      </w:tr>
      <w:tr w:rsidR="005D35AC" w:rsidRPr="006D64DE" w:rsidTr="00E92AC6">
        <w:trPr>
          <w:trHeight w:hRule="exact" w:val="646"/>
        </w:trPr>
        <w:tc>
          <w:tcPr>
            <w:tcW w:w="456" w:type="pct"/>
            <w:tcBorders>
              <w:top w:val="nil"/>
              <w:left w:val="single" w:sz="8" w:space="0" w:color="auto"/>
              <w:bottom w:val="single" w:sz="8" w:space="0" w:color="auto"/>
              <w:right w:val="single" w:sz="8" w:space="0" w:color="auto"/>
            </w:tcBorders>
            <w:shd w:val="clear" w:color="auto" w:fill="auto"/>
            <w:noWrap/>
            <w:vAlign w:val="center"/>
          </w:tcPr>
          <w:p w:rsidR="005D35AC" w:rsidRPr="006D64DE" w:rsidRDefault="005D35AC" w:rsidP="00644E53">
            <w:pPr>
              <w:spacing w:after="0" w:line="240" w:lineRule="auto"/>
              <w:jc w:val="center"/>
              <w:rPr>
                <w:b/>
                <w:bCs/>
                <w:color w:val="FF0000"/>
                <w:szCs w:val="24"/>
              </w:rPr>
            </w:pPr>
            <w:r w:rsidRPr="006D64DE">
              <w:rPr>
                <w:b/>
                <w:bCs/>
                <w:color w:val="FF0000"/>
                <w:szCs w:val="24"/>
              </w:rPr>
              <w:t>3.2.7</w:t>
            </w:r>
          </w:p>
        </w:tc>
        <w:tc>
          <w:tcPr>
            <w:tcW w:w="2245" w:type="pct"/>
            <w:tcBorders>
              <w:top w:val="nil"/>
              <w:left w:val="nil"/>
              <w:bottom w:val="single" w:sz="8" w:space="0" w:color="auto"/>
              <w:right w:val="single" w:sz="8" w:space="0" w:color="auto"/>
            </w:tcBorders>
            <w:shd w:val="clear" w:color="auto" w:fill="auto"/>
            <w:vAlign w:val="center"/>
          </w:tcPr>
          <w:p w:rsidR="005D35AC" w:rsidRPr="006D64DE" w:rsidRDefault="005D35AC" w:rsidP="00BE6048">
            <w:pPr>
              <w:spacing w:after="0" w:line="240" w:lineRule="auto"/>
              <w:jc w:val="both"/>
              <w:rPr>
                <w:szCs w:val="24"/>
              </w:rPr>
            </w:pPr>
            <w:r w:rsidRPr="006D64DE">
              <w:rPr>
                <w:szCs w:val="24"/>
              </w:rPr>
              <w:t>Pansiyonlardaki sosyal, sportif ve kültürel faaliyetler geliştirilecektir.</w:t>
            </w:r>
          </w:p>
        </w:tc>
        <w:tc>
          <w:tcPr>
            <w:tcW w:w="1176" w:type="pct"/>
            <w:tcBorders>
              <w:top w:val="nil"/>
              <w:left w:val="nil"/>
              <w:bottom w:val="single" w:sz="8" w:space="0" w:color="auto"/>
              <w:right w:val="single" w:sz="8" w:space="0" w:color="auto"/>
            </w:tcBorders>
            <w:shd w:val="clear" w:color="auto" w:fill="auto"/>
            <w:vAlign w:val="center"/>
          </w:tcPr>
          <w:p w:rsidR="005D35AC" w:rsidRPr="006D64DE" w:rsidRDefault="003E1D2E" w:rsidP="00BE6048">
            <w:pPr>
              <w:spacing w:after="0" w:line="240" w:lineRule="auto"/>
              <w:jc w:val="both"/>
              <w:rPr>
                <w:szCs w:val="24"/>
              </w:rPr>
            </w:pPr>
            <w:r w:rsidRPr="006D64DE">
              <w:rPr>
                <w:szCs w:val="24"/>
              </w:rPr>
              <w:t>-</w:t>
            </w:r>
          </w:p>
        </w:tc>
        <w:tc>
          <w:tcPr>
            <w:tcW w:w="1123" w:type="pct"/>
            <w:tcBorders>
              <w:top w:val="nil"/>
              <w:left w:val="nil"/>
              <w:bottom w:val="single" w:sz="8" w:space="0" w:color="auto"/>
              <w:right w:val="single" w:sz="8" w:space="0" w:color="auto"/>
            </w:tcBorders>
            <w:shd w:val="clear" w:color="auto" w:fill="auto"/>
            <w:vAlign w:val="center"/>
          </w:tcPr>
          <w:p w:rsidR="005D35AC" w:rsidRPr="006D64DE" w:rsidRDefault="003E1D2E" w:rsidP="00BE6048">
            <w:pPr>
              <w:spacing w:after="0" w:line="240" w:lineRule="auto"/>
              <w:jc w:val="both"/>
              <w:rPr>
                <w:szCs w:val="24"/>
              </w:rPr>
            </w:pPr>
            <w:r w:rsidRPr="006D64DE">
              <w:rPr>
                <w:szCs w:val="24"/>
              </w:rPr>
              <w:t>-</w:t>
            </w:r>
          </w:p>
        </w:tc>
      </w:tr>
      <w:tr w:rsidR="005D35AC" w:rsidRPr="006D64DE" w:rsidTr="00E92AC6">
        <w:trPr>
          <w:trHeight w:hRule="exact" w:val="853"/>
        </w:trPr>
        <w:tc>
          <w:tcPr>
            <w:tcW w:w="456" w:type="pct"/>
            <w:tcBorders>
              <w:top w:val="nil"/>
              <w:left w:val="single" w:sz="8" w:space="0" w:color="auto"/>
              <w:bottom w:val="single" w:sz="8" w:space="0" w:color="auto"/>
              <w:right w:val="single" w:sz="8" w:space="0" w:color="auto"/>
            </w:tcBorders>
            <w:shd w:val="clear" w:color="auto" w:fill="auto"/>
            <w:noWrap/>
            <w:vAlign w:val="center"/>
          </w:tcPr>
          <w:p w:rsidR="005D35AC" w:rsidRPr="006D64DE" w:rsidRDefault="005D35AC" w:rsidP="00644E53">
            <w:pPr>
              <w:spacing w:after="0" w:line="240" w:lineRule="auto"/>
              <w:jc w:val="center"/>
              <w:rPr>
                <w:b/>
                <w:bCs/>
                <w:color w:val="FF0000"/>
                <w:szCs w:val="24"/>
              </w:rPr>
            </w:pPr>
            <w:r w:rsidRPr="006D64DE">
              <w:rPr>
                <w:b/>
                <w:bCs/>
                <w:color w:val="FF0000"/>
                <w:szCs w:val="24"/>
              </w:rPr>
              <w:t>3.2.8</w:t>
            </w:r>
          </w:p>
        </w:tc>
        <w:tc>
          <w:tcPr>
            <w:tcW w:w="2245" w:type="pct"/>
            <w:tcBorders>
              <w:top w:val="nil"/>
              <w:left w:val="nil"/>
              <w:bottom w:val="single" w:sz="8" w:space="0" w:color="auto"/>
              <w:right w:val="single" w:sz="8" w:space="0" w:color="auto"/>
            </w:tcBorders>
            <w:shd w:val="clear" w:color="auto" w:fill="auto"/>
            <w:vAlign w:val="center"/>
          </w:tcPr>
          <w:p w:rsidR="005D35AC" w:rsidRPr="006D64DE" w:rsidRDefault="005D35AC" w:rsidP="00BE6048">
            <w:pPr>
              <w:spacing w:after="0" w:line="240" w:lineRule="auto"/>
              <w:jc w:val="both"/>
              <w:rPr>
                <w:szCs w:val="24"/>
              </w:rPr>
            </w:pPr>
            <w:r w:rsidRPr="006D64DE">
              <w:rPr>
                <w:szCs w:val="24"/>
              </w:rPr>
              <w:t>Öğrencilerin akademik başarılarında pansiyonlardaki çalışma ortamının olumlu etkileri hakkında öğrenci ve veli bilgilendirmeleri yapılacaktır.</w:t>
            </w:r>
          </w:p>
        </w:tc>
        <w:tc>
          <w:tcPr>
            <w:tcW w:w="1176" w:type="pct"/>
            <w:tcBorders>
              <w:top w:val="nil"/>
              <w:left w:val="nil"/>
              <w:bottom w:val="single" w:sz="8" w:space="0" w:color="auto"/>
              <w:right w:val="single" w:sz="8" w:space="0" w:color="auto"/>
            </w:tcBorders>
            <w:shd w:val="clear" w:color="auto" w:fill="auto"/>
            <w:vAlign w:val="center"/>
          </w:tcPr>
          <w:p w:rsidR="005D35AC" w:rsidRPr="006D64DE" w:rsidRDefault="003E1D2E" w:rsidP="00BE6048">
            <w:pPr>
              <w:spacing w:after="0" w:line="240" w:lineRule="auto"/>
              <w:jc w:val="both"/>
              <w:rPr>
                <w:szCs w:val="24"/>
              </w:rPr>
            </w:pPr>
            <w:r w:rsidRPr="006D64DE">
              <w:rPr>
                <w:szCs w:val="24"/>
              </w:rPr>
              <w:t>-</w:t>
            </w:r>
          </w:p>
        </w:tc>
        <w:tc>
          <w:tcPr>
            <w:tcW w:w="1123" w:type="pct"/>
            <w:tcBorders>
              <w:top w:val="nil"/>
              <w:left w:val="nil"/>
              <w:bottom w:val="single" w:sz="8" w:space="0" w:color="auto"/>
              <w:right w:val="single" w:sz="8" w:space="0" w:color="auto"/>
            </w:tcBorders>
            <w:shd w:val="clear" w:color="auto" w:fill="auto"/>
            <w:vAlign w:val="center"/>
          </w:tcPr>
          <w:p w:rsidR="005D35AC" w:rsidRPr="006D64DE" w:rsidRDefault="003E1D2E" w:rsidP="00BE6048">
            <w:pPr>
              <w:spacing w:after="0" w:line="240" w:lineRule="auto"/>
              <w:jc w:val="both"/>
              <w:rPr>
                <w:szCs w:val="24"/>
              </w:rPr>
            </w:pPr>
            <w:r w:rsidRPr="006D64DE">
              <w:rPr>
                <w:szCs w:val="24"/>
              </w:rPr>
              <w:t>-</w:t>
            </w:r>
          </w:p>
        </w:tc>
      </w:tr>
      <w:tr w:rsidR="005D35AC" w:rsidRPr="006D64DE" w:rsidTr="00895966">
        <w:trPr>
          <w:trHeight w:hRule="exact" w:val="2184"/>
        </w:trPr>
        <w:tc>
          <w:tcPr>
            <w:tcW w:w="456" w:type="pct"/>
            <w:tcBorders>
              <w:top w:val="nil"/>
              <w:left w:val="single" w:sz="8" w:space="0" w:color="auto"/>
              <w:bottom w:val="single" w:sz="8" w:space="0" w:color="auto"/>
              <w:right w:val="single" w:sz="8" w:space="0" w:color="auto"/>
            </w:tcBorders>
            <w:shd w:val="clear" w:color="auto" w:fill="auto"/>
            <w:noWrap/>
            <w:vAlign w:val="center"/>
          </w:tcPr>
          <w:p w:rsidR="005D35AC" w:rsidRPr="006D64DE" w:rsidRDefault="005D35AC" w:rsidP="00644E53">
            <w:pPr>
              <w:spacing w:after="0" w:line="240" w:lineRule="auto"/>
              <w:jc w:val="center"/>
              <w:rPr>
                <w:b/>
                <w:bCs/>
                <w:color w:val="FF0000"/>
                <w:szCs w:val="24"/>
              </w:rPr>
            </w:pPr>
            <w:r w:rsidRPr="006D64DE">
              <w:rPr>
                <w:b/>
                <w:bCs/>
                <w:color w:val="FF0000"/>
                <w:szCs w:val="24"/>
              </w:rPr>
              <w:t>3.2.9</w:t>
            </w:r>
          </w:p>
        </w:tc>
        <w:tc>
          <w:tcPr>
            <w:tcW w:w="2245" w:type="pct"/>
            <w:tcBorders>
              <w:top w:val="nil"/>
              <w:left w:val="nil"/>
              <w:bottom w:val="single" w:sz="8" w:space="0" w:color="auto"/>
              <w:right w:val="single" w:sz="8" w:space="0" w:color="auto"/>
            </w:tcBorders>
            <w:shd w:val="clear" w:color="auto" w:fill="auto"/>
            <w:vAlign w:val="center"/>
          </w:tcPr>
          <w:p w:rsidR="005D35AC" w:rsidRPr="006D64DE" w:rsidRDefault="005D35AC" w:rsidP="00BE6048">
            <w:pPr>
              <w:spacing w:after="0" w:line="240" w:lineRule="auto"/>
              <w:jc w:val="both"/>
              <w:rPr>
                <w:szCs w:val="24"/>
              </w:rPr>
            </w:pPr>
            <w:r w:rsidRPr="006D64DE">
              <w:rPr>
                <w:szCs w:val="24"/>
              </w:rPr>
              <w:t>Okul sağlığı ve güvenliği için gerekli düzenlemeler yapılacaktır.</w:t>
            </w:r>
          </w:p>
        </w:tc>
        <w:tc>
          <w:tcPr>
            <w:tcW w:w="1176" w:type="pct"/>
            <w:tcBorders>
              <w:top w:val="nil"/>
              <w:left w:val="nil"/>
              <w:bottom w:val="single" w:sz="8" w:space="0" w:color="auto"/>
              <w:right w:val="single" w:sz="8" w:space="0" w:color="auto"/>
            </w:tcBorders>
            <w:shd w:val="clear" w:color="auto" w:fill="auto"/>
            <w:vAlign w:val="center"/>
          </w:tcPr>
          <w:p w:rsidR="005D35AC" w:rsidRPr="006D64DE" w:rsidRDefault="005A6EBF" w:rsidP="00BE6048">
            <w:pPr>
              <w:spacing w:after="0" w:line="240" w:lineRule="auto"/>
              <w:jc w:val="both"/>
              <w:rPr>
                <w:szCs w:val="24"/>
              </w:rPr>
            </w:pPr>
            <w:r w:rsidRPr="006D64DE">
              <w:rPr>
                <w:szCs w:val="24"/>
              </w:rPr>
              <w:t xml:space="preserve">Okul müdürü, Müdür yardımcısı Nejat </w:t>
            </w:r>
            <w:proofErr w:type="spellStart"/>
            <w:r w:rsidRPr="006D64DE">
              <w:rPr>
                <w:szCs w:val="24"/>
              </w:rPr>
              <w:t>Öztürk</w:t>
            </w:r>
            <w:proofErr w:type="spellEnd"/>
            <w:r w:rsidRPr="006D64DE">
              <w:rPr>
                <w:szCs w:val="24"/>
              </w:rPr>
              <w:t xml:space="preserve">, </w:t>
            </w:r>
            <w:r w:rsidR="00895966" w:rsidRPr="006D64DE">
              <w:rPr>
                <w:szCs w:val="24"/>
              </w:rPr>
              <w:t xml:space="preserve">Zehra </w:t>
            </w:r>
            <w:proofErr w:type="spellStart"/>
            <w:r w:rsidR="00895966" w:rsidRPr="006D64DE">
              <w:rPr>
                <w:szCs w:val="24"/>
              </w:rPr>
              <w:t>Gülşan</w:t>
            </w:r>
            <w:proofErr w:type="spellEnd"/>
            <w:r w:rsidR="00895966" w:rsidRPr="006D64DE">
              <w:rPr>
                <w:szCs w:val="24"/>
              </w:rPr>
              <w:t xml:space="preserve"> </w:t>
            </w:r>
            <w:proofErr w:type="spellStart"/>
            <w:r w:rsidR="00895966" w:rsidRPr="006D64DE">
              <w:rPr>
                <w:szCs w:val="24"/>
              </w:rPr>
              <w:t>Türkeri</w:t>
            </w:r>
            <w:proofErr w:type="spellEnd"/>
            <w:r w:rsidR="00895966" w:rsidRPr="006D64DE">
              <w:rPr>
                <w:szCs w:val="24"/>
              </w:rPr>
              <w:t xml:space="preserve"> Yazıcı, müdür yardımcısı Seval </w:t>
            </w:r>
            <w:proofErr w:type="spellStart"/>
            <w:r w:rsidR="00895966" w:rsidRPr="006D64DE">
              <w:rPr>
                <w:szCs w:val="24"/>
              </w:rPr>
              <w:t>Arslan</w:t>
            </w:r>
            <w:proofErr w:type="spellEnd"/>
            <w:r w:rsidR="00895966" w:rsidRPr="006D64DE">
              <w:rPr>
                <w:szCs w:val="24"/>
              </w:rPr>
              <w:t xml:space="preserve">, Canan Genç, </w:t>
            </w:r>
            <w:proofErr w:type="spellStart"/>
            <w:r w:rsidR="00895966" w:rsidRPr="006D64DE">
              <w:rPr>
                <w:szCs w:val="24"/>
              </w:rPr>
              <w:t>Aysun</w:t>
            </w:r>
            <w:proofErr w:type="spellEnd"/>
            <w:r w:rsidR="00895966" w:rsidRPr="006D64DE">
              <w:rPr>
                <w:szCs w:val="24"/>
              </w:rPr>
              <w:t xml:space="preserve"> Pehlivan</w:t>
            </w:r>
          </w:p>
        </w:tc>
        <w:tc>
          <w:tcPr>
            <w:tcW w:w="1123" w:type="pct"/>
            <w:tcBorders>
              <w:top w:val="nil"/>
              <w:left w:val="nil"/>
              <w:bottom w:val="single" w:sz="8" w:space="0" w:color="auto"/>
              <w:right w:val="single" w:sz="8" w:space="0" w:color="auto"/>
            </w:tcBorders>
            <w:shd w:val="clear" w:color="auto" w:fill="auto"/>
            <w:vAlign w:val="center"/>
          </w:tcPr>
          <w:p w:rsidR="005D35AC" w:rsidRPr="006D64DE" w:rsidRDefault="00895966" w:rsidP="00BE6048">
            <w:pPr>
              <w:spacing w:after="0" w:line="240" w:lineRule="auto"/>
              <w:jc w:val="both"/>
              <w:rPr>
                <w:szCs w:val="24"/>
              </w:rPr>
            </w:pPr>
            <w:r w:rsidRPr="006D64DE">
              <w:rPr>
                <w:szCs w:val="24"/>
              </w:rPr>
              <w:t>2020-2023 yılları eğitim-öğretim dönemleri ekim-mart ve haziran ayları( okul içi yıllık çalışma takvimi ile net çalışma tarihleri belirlenecektir</w:t>
            </w:r>
            <w:r w:rsidR="00C820A6" w:rsidRPr="006D64DE">
              <w:rPr>
                <w:szCs w:val="24"/>
              </w:rPr>
              <w:t>)</w:t>
            </w:r>
          </w:p>
        </w:tc>
      </w:tr>
      <w:tr w:rsidR="005D35AC" w:rsidRPr="006D64DE" w:rsidTr="00BE1391">
        <w:trPr>
          <w:trHeight w:hRule="exact" w:val="1847"/>
        </w:trPr>
        <w:tc>
          <w:tcPr>
            <w:tcW w:w="456" w:type="pct"/>
            <w:tcBorders>
              <w:top w:val="nil"/>
              <w:left w:val="single" w:sz="8" w:space="0" w:color="auto"/>
              <w:bottom w:val="single" w:sz="8" w:space="0" w:color="auto"/>
              <w:right w:val="single" w:sz="8" w:space="0" w:color="auto"/>
            </w:tcBorders>
            <w:shd w:val="clear" w:color="auto" w:fill="auto"/>
            <w:noWrap/>
            <w:vAlign w:val="center"/>
          </w:tcPr>
          <w:p w:rsidR="005D35AC" w:rsidRPr="006D64DE" w:rsidRDefault="005D35AC" w:rsidP="00644E53">
            <w:pPr>
              <w:spacing w:after="0" w:line="240" w:lineRule="auto"/>
              <w:jc w:val="center"/>
              <w:rPr>
                <w:b/>
                <w:bCs/>
                <w:color w:val="FF0000"/>
                <w:szCs w:val="24"/>
              </w:rPr>
            </w:pPr>
            <w:r w:rsidRPr="006D64DE">
              <w:rPr>
                <w:b/>
                <w:bCs/>
                <w:color w:val="FF0000"/>
                <w:szCs w:val="24"/>
              </w:rPr>
              <w:t>3.2.10</w:t>
            </w:r>
          </w:p>
        </w:tc>
        <w:tc>
          <w:tcPr>
            <w:tcW w:w="2245" w:type="pct"/>
            <w:tcBorders>
              <w:top w:val="nil"/>
              <w:left w:val="nil"/>
              <w:bottom w:val="single" w:sz="8" w:space="0" w:color="auto"/>
              <w:right w:val="single" w:sz="8" w:space="0" w:color="auto"/>
            </w:tcBorders>
            <w:shd w:val="clear" w:color="auto" w:fill="auto"/>
            <w:vAlign w:val="center"/>
          </w:tcPr>
          <w:p w:rsidR="005D35AC" w:rsidRPr="006D64DE" w:rsidRDefault="005D35AC" w:rsidP="00BE6048">
            <w:pPr>
              <w:spacing w:after="0" w:line="240" w:lineRule="auto"/>
              <w:jc w:val="both"/>
              <w:rPr>
                <w:szCs w:val="24"/>
              </w:rPr>
            </w:pPr>
            <w:r w:rsidRPr="006D64DE">
              <w:rPr>
                <w:szCs w:val="24"/>
              </w:rPr>
              <w:t>Çok amaçlı salon, kütüphane, destek odası, spor odası vb alanların bakımı yapılacaktır.</w:t>
            </w:r>
          </w:p>
        </w:tc>
        <w:tc>
          <w:tcPr>
            <w:tcW w:w="1176" w:type="pct"/>
            <w:tcBorders>
              <w:top w:val="nil"/>
              <w:left w:val="nil"/>
              <w:bottom w:val="single" w:sz="8" w:space="0" w:color="auto"/>
              <w:right w:val="single" w:sz="8" w:space="0" w:color="auto"/>
            </w:tcBorders>
            <w:shd w:val="clear" w:color="auto" w:fill="auto"/>
            <w:vAlign w:val="center"/>
          </w:tcPr>
          <w:p w:rsidR="005D35AC" w:rsidRPr="006D64DE" w:rsidRDefault="00BE1391" w:rsidP="00BE6048">
            <w:pPr>
              <w:spacing w:after="0" w:line="240" w:lineRule="auto"/>
              <w:jc w:val="both"/>
              <w:rPr>
                <w:szCs w:val="24"/>
              </w:rPr>
            </w:pPr>
            <w:r w:rsidRPr="006D64DE">
              <w:rPr>
                <w:szCs w:val="24"/>
              </w:rPr>
              <w:t>Okul müdürü, okul müdür yardımcıları, okul-aile birliği yönetimi.</w:t>
            </w:r>
          </w:p>
        </w:tc>
        <w:tc>
          <w:tcPr>
            <w:tcW w:w="1123" w:type="pct"/>
            <w:tcBorders>
              <w:top w:val="nil"/>
              <w:left w:val="nil"/>
              <w:bottom w:val="single" w:sz="8" w:space="0" w:color="auto"/>
              <w:right w:val="single" w:sz="8" w:space="0" w:color="auto"/>
            </w:tcBorders>
            <w:shd w:val="clear" w:color="auto" w:fill="auto"/>
            <w:vAlign w:val="center"/>
          </w:tcPr>
          <w:p w:rsidR="005D35AC" w:rsidRPr="006D64DE" w:rsidRDefault="00BE1391" w:rsidP="00BE6048">
            <w:pPr>
              <w:spacing w:after="0" w:line="240" w:lineRule="auto"/>
              <w:jc w:val="both"/>
              <w:rPr>
                <w:szCs w:val="24"/>
              </w:rPr>
            </w:pPr>
            <w:r w:rsidRPr="006D64DE">
              <w:rPr>
                <w:szCs w:val="24"/>
              </w:rPr>
              <w:t>2020-2023 yılları eğitim-öğretim dönemleri ekim-</w:t>
            </w:r>
            <w:proofErr w:type="gramStart"/>
            <w:r w:rsidRPr="006D64DE">
              <w:rPr>
                <w:szCs w:val="24"/>
              </w:rPr>
              <w:t>şubat  ve</w:t>
            </w:r>
            <w:proofErr w:type="gramEnd"/>
            <w:r w:rsidRPr="006D64DE">
              <w:rPr>
                <w:szCs w:val="24"/>
              </w:rPr>
              <w:t xml:space="preserve"> haziran ayları( okul içi yıllık çalışma takvimi ile net çalışma tarihleri belirlenecektir</w:t>
            </w:r>
            <w:r w:rsidR="00C820A6" w:rsidRPr="006D64DE">
              <w:rPr>
                <w:szCs w:val="24"/>
              </w:rPr>
              <w:t>)</w:t>
            </w:r>
          </w:p>
        </w:tc>
      </w:tr>
      <w:tr w:rsidR="005D35AC" w:rsidRPr="006D64DE" w:rsidTr="00923E52">
        <w:trPr>
          <w:trHeight w:hRule="exact" w:val="2411"/>
        </w:trPr>
        <w:tc>
          <w:tcPr>
            <w:tcW w:w="456" w:type="pct"/>
            <w:tcBorders>
              <w:top w:val="nil"/>
              <w:left w:val="single" w:sz="8" w:space="0" w:color="auto"/>
              <w:bottom w:val="single" w:sz="8" w:space="0" w:color="auto"/>
              <w:right w:val="single" w:sz="8" w:space="0" w:color="auto"/>
            </w:tcBorders>
            <w:shd w:val="clear" w:color="auto" w:fill="auto"/>
            <w:noWrap/>
            <w:vAlign w:val="center"/>
          </w:tcPr>
          <w:p w:rsidR="005D35AC" w:rsidRPr="006D64DE" w:rsidRDefault="005D35AC" w:rsidP="00644E53">
            <w:pPr>
              <w:spacing w:after="0" w:line="240" w:lineRule="auto"/>
              <w:jc w:val="center"/>
              <w:rPr>
                <w:b/>
                <w:bCs/>
                <w:color w:val="FF0000"/>
                <w:szCs w:val="24"/>
              </w:rPr>
            </w:pPr>
            <w:r w:rsidRPr="006D64DE">
              <w:rPr>
                <w:b/>
                <w:bCs/>
                <w:color w:val="FF0000"/>
                <w:szCs w:val="24"/>
              </w:rPr>
              <w:lastRenderedPageBreak/>
              <w:t>3.2.11</w:t>
            </w:r>
          </w:p>
        </w:tc>
        <w:tc>
          <w:tcPr>
            <w:tcW w:w="2245" w:type="pct"/>
            <w:tcBorders>
              <w:top w:val="nil"/>
              <w:left w:val="nil"/>
              <w:bottom w:val="single" w:sz="8" w:space="0" w:color="auto"/>
              <w:right w:val="single" w:sz="8" w:space="0" w:color="auto"/>
            </w:tcBorders>
            <w:shd w:val="clear" w:color="auto" w:fill="auto"/>
            <w:vAlign w:val="center"/>
          </w:tcPr>
          <w:p w:rsidR="005D35AC" w:rsidRPr="006D64DE" w:rsidRDefault="005D35AC" w:rsidP="00BE6048">
            <w:pPr>
              <w:spacing w:after="0" w:line="240" w:lineRule="auto"/>
              <w:jc w:val="both"/>
              <w:rPr>
                <w:szCs w:val="24"/>
              </w:rPr>
            </w:pPr>
            <w:r w:rsidRPr="006D64DE">
              <w:rPr>
                <w:szCs w:val="24"/>
              </w:rPr>
              <w:t>Mali destek sağlayan tüm kurum/kuruluşlara proje sunulacaktır.</w:t>
            </w:r>
          </w:p>
        </w:tc>
        <w:tc>
          <w:tcPr>
            <w:tcW w:w="1176" w:type="pct"/>
            <w:tcBorders>
              <w:top w:val="nil"/>
              <w:left w:val="nil"/>
              <w:bottom w:val="single" w:sz="8" w:space="0" w:color="auto"/>
              <w:right w:val="single" w:sz="8" w:space="0" w:color="auto"/>
            </w:tcBorders>
            <w:shd w:val="clear" w:color="auto" w:fill="auto"/>
            <w:vAlign w:val="center"/>
          </w:tcPr>
          <w:p w:rsidR="005D35AC" w:rsidRPr="006D64DE" w:rsidRDefault="00923E52" w:rsidP="00BE6048">
            <w:pPr>
              <w:spacing w:after="0" w:line="240" w:lineRule="auto"/>
              <w:jc w:val="both"/>
              <w:rPr>
                <w:szCs w:val="24"/>
              </w:rPr>
            </w:pPr>
            <w:r w:rsidRPr="006D64DE">
              <w:rPr>
                <w:szCs w:val="24"/>
              </w:rPr>
              <w:t xml:space="preserve">Okul müdürü, müdür yardımcısı Nejat </w:t>
            </w:r>
            <w:proofErr w:type="spellStart"/>
            <w:r w:rsidRPr="006D64DE">
              <w:rPr>
                <w:szCs w:val="24"/>
              </w:rPr>
              <w:t>Öztürk</w:t>
            </w:r>
            <w:proofErr w:type="spellEnd"/>
            <w:r w:rsidRPr="006D64DE">
              <w:rPr>
                <w:szCs w:val="24"/>
              </w:rPr>
              <w:t xml:space="preserve">, Zehra </w:t>
            </w:r>
            <w:proofErr w:type="spellStart"/>
            <w:r w:rsidRPr="006D64DE">
              <w:rPr>
                <w:szCs w:val="24"/>
              </w:rPr>
              <w:t>Gülşan</w:t>
            </w:r>
            <w:proofErr w:type="spellEnd"/>
            <w:r w:rsidRPr="006D64DE">
              <w:rPr>
                <w:szCs w:val="24"/>
              </w:rPr>
              <w:t xml:space="preserve"> </w:t>
            </w:r>
            <w:proofErr w:type="spellStart"/>
            <w:r w:rsidRPr="006D64DE">
              <w:rPr>
                <w:szCs w:val="24"/>
              </w:rPr>
              <w:t>Türkeri</w:t>
            </w:r>
            <w:proofErr w:type="spellEnd"/>
            <w:r w:rsidRPr="006D64DE">
              <w:rPr>
                <w:szCs w:val="24"/>
              </w:rPr>
              <w:t xml:space="preserve"> Yazıcı, Saliha </w:t>
            </w:r>
            <w:proofErr w:type="spellStart"/>
            <w:r w:rsidRPr="006D64DE">
              <w:rPr>
                <w:szCs w:val="24"/>
              </w:rPr>
              <w:t>Şengöz</w:t>
            </w:r>
            <w:proofErr w:type="spellEnd"/>
            <w:r w:rsidRPr="006D64DE">
              <w:rPr>
                <w:szCs w:val="24"/>
              </w:rPr>
              <w:t xml:space="preserve"> Koç, Erkan Acar, </w:t>
            </w:r>
            <w:proofErr w:type="spellStart"/>
            <w:r w:rsidRPr="006D64DE">
              <w:rPr>
                <w:szCs w:val="24"/>
              </w:rPr>
              <w:t>Nefike</w:t>
            </w:r>
            <w:proofErr w:type="spellEnd"/>
            <w:r w:rsidRPr="006D64DE">
              <w:rPr>
                <w:szCs w:val="24"/>
              </w:rPr>
              <w:t xml:space="preserve"> </w:t>
            </w:r>
            <w:proofErr w:type="spellStart"/>
            <w:r w:rsidRPr="006D64DE">
              <w:rPr>
                <w:szCs w:val="24"/>
              </w:rPr>
              <w:t>Onovluk</w:t>
            </w:r>
            <w:proofErr w:type="spellEnd"/>
          </w:p>
        </w:tc>
        <w:tc>
          <w:tcPr>
            <w:tcW w:w="1123" w:type="pct"/>
            <w:tcBorders>
              <w:top w:val="nil"/>
              <w:left w:val="nil"/>
              <w:bottom w:val="single" w:sz="8" w:space="0" w:color="auto"/>
              <w:right w:val="single" w:sz="8" w:space="0" w:color="auto"/>
            </w:tcBorders>
            <w:shd w:val="clear" w:color="auto" w:fill="auto"/>
            <w:vAlign w:val="center"/>
          </w:tcPr>
          <w:p w:rsidR="005D35AC" w:rsidRPr="006D64DE" w:rsidRDefault="00923E52" w:rsidP="00BE6048">
            <w:pPr>
              <w:spacing w:after="0" w:line="240" w:lineRule="auto"/>
              <w:jc w:val="both"/>
              <w:rPr>
                <w:szCs w:val="24"/>
              </w:rPr>
            </w:pPr>
            <w:r w:rsidRPr="006D64DE">
              <w:rPr>
                <w:szCs w:val="24"/>
              </w:rPr>
              <w:t>2020-2023 yılları eğitim-öğretim dönemleri ekim ve mayıs ayları( okul içi yıllık çalışma takvimi ile net çalışma tarihleri belirlenecektir.</w:t>
            </w:r>
            <w:r w:rsidR="00C820A6" w:rsidRPr="006D64DE">
              <w:rPr>
                <w:szCs w:val="24"/>
              </w:rPr>
              <w:t>)</w:t>
            </w:r>
          </w:p>
        </w:tc>
      </w:tr>
      <w:tr w:rsidR="005D35AC" w:rsidRPr="006D64DE" w:rsidTr="00923E52">
        <w:trPr>
          <w:trHeight w:hRule="exact" w:val="1829"/>
        </w:trPr>
        <w:tc>
          <w:tcPr>
            <w:tcW w:w="456" w:type="pct"/>
            <w:tcBorders>
              <w:top w:val="nil"/>
              <w:left w:val="single" w:sz="8" w:space="0" w:color="auto"/>
              <w:bottom w:val="single" w:sz="8" w:space="0" w:color="auto"/>
              <w:right w:val="single" w:sz="8" w:space="0" w:color="auto"/>
            </w:tcBorders>
            <w:shd w:val="clear" w:color="auto" w:fill="auto"/>
            <w:noWrap/>
            <w:vAlign w:val="center"/>
          </w:tcPr>
          <w:p w:rsidR="005D35AC" w:rsidRPr="006D64DE" w:rsidRDefault="005D35AC" w:rsidP="00644E53">
            <w:pPr>
              <w:spacing w:after="0" w:line="240" w:lineRule="auto"/>
              <w:jc w:val="center"/>
              <w:rPr>
                <w:b/>
                <w:bCs/>
                <w:color w:val="FF0000"/>
                <w:szCs w:val="24"/>
              </w:rPr>
            </w:pPr>
            <w:r w:rsidRPr="006D64DE">
              <w:rPr>
                <w:b/>
                <w:bCs/>
                <w:color w:val="FF0000"/>
                <w:szCs w:val="24"/>
              </w:rPr>
              <w:t>3.2.12</w:t>
            </w:r>
          </w:p>
        </w:tc>
        <w:tc>
          <w:tcPr>
            <w:tcW w:w="2245" w:type="pct"/>
            <w:tcBorders>
              <w:top w:val="nil"/>
              <w:left w:val="nil"/>
              <w:bottom w:val="single" w:sz="8" w:space="0" w:color="auto"/>
              <w:right w:val="single" w:sz="8" w:space="0" w:color="auto"/>
            </w:tcBorders>
            <w:shd w:val="clear" w:color="auto" w:fill="auto"/>
            <w:vAlign w:val="center"/>
          </w:tcPr>
          <w:p w:rsidR="005D35AC" w:rsidRPr="006D64DE" w:rsidRDefault="005D35AC" w:rsidP="00BE6048">
            <w:pPr>
              <w:spacing w:after="0" w:line="240" w:lineRule="auto"/>
              <w:jc w:val="both"/>
              <w:rPr>
                <w:szCs w:val="24"/>
                <w:highlight w:val="green"/>
              </w:rPr>
            </w:pPr>
            <w:r w:rsidRPr="006D64DE">
              <w:rPr>
                <w:szCs w:val="24"/>
              </w:rPr>
              <w:t xml:space="preserve">Okul kantini ve yemekhane sık </w:t>
            </w:r>
            <w:proofErr w:type="spellStart"/>
            <w:r w:rsidRPr="006D64DE">
              <w:rPr>
                <w:szCs w:val="24"/>
              </w:rPr>
              <w:t>sık</w:t>
            </w:r>
            <w:proofErr w:type="spellEnd"/>
            <w:r w:rsidRPr="006D64DE">
              <w:rPr>
                <w:szCs w:val="24"/>
              </w:rPr>
              <w:t xml:space="preserve"> denetlenecek, çalışan personele yönelik eğitimler verilmesi sağlanacaktır.</w:t>
            </w:r>
          </w:p>
        </w:tc>
        <w:tc>
          <w:tcPr>
            <w:tcW w:w="1176" w:type="pct"/>
            <w:tcBorders>
              <w:top w:val="nil"/>
              <w:left w:val="nil"/>
              <w:bottom w:val="single" w:sz="8" w:space="0" w:color="auto"/>
              <w:right w:val="single" w:sz="8" w:space="0" w:color="auto"/>
            </w:tcBorders>
            <w:shd w:val="clear" w:color="auto" w:fill="auto"/>
            <w:vAlign w:val="center"/>
          </w:tcPr>
          <w:p w:rsidR="005D35AC" w:rsidRPr="006D64DE" w:rsidRDefault="00923E52" w:rsidP="00BE6048">
            <w:pPr>
              <w:spacing w:after="0" w:line="240" w:lineRule="auto"/>
              <w:jc w:val="both"/>
              <w:rPr>
                <w:szCs w:val="24"/>
              </w:rPr>
            </w:pPr>
            <w:r w:rsidRPr="006D64DE">
              <w:rPr>
                <w:szCs w:val="24"/>
              </w:rPr>
              <w:t xml:space="preserve">Okul müdürü, müdür yardımcısı Seval </w:t>
            </w:r>
            <w:proofErr w:type="spellStart"/>
            <w:r w:rsidRPr="006D64DE">
              <w:rPr>
                <w:szCs w:val="24"/>
              </w:rPr>
              <w:t>Arslan</w:t>
            </w:r>
            <w:proofErr w:type="spellEnd"/>
            <w:r w:rsidRPr="006D64DE">
              <w:rPr>
                <w:szCs w:val="24"/>
              </w:rPr>
              <w:t xml:space="preserve">, Canan Genç, </w:t>
            </w:r>
            <w:proofErr w:type="spellStart"/>
            <w:r w:rsidRPr="006D64DE">
              <w:rPr>
                <w:szCs w:val="24"/>
              </w:rPr>
              <w:t>Aysun</w:t>
            </w:r>
            <w:proofErr w:type="spellEnd"/>
            <w:r w:rsidRPr="006D64DE">
              <w:rPr>
                <w:szCs w:val="24"/>
              </w:rPr>
              <w:t xml:space="preserve"> Pehlivan</w:t>
            </w:r>
          </w:p>
        </w:tc>
        <w:tc>
          <w:tcPr>
            <w:tcW w:w="1123" w:type="pct"/>
            <w:tcBorders>
              <w:top w:val="nil"/>
              <w:left w:val="nil"/>
              <w:bottom w:val="single" w:sz="8" w:space="0" w:color="auto"/>
              <w:right w:val="single" w:sz="8" w:space="0" w:color="auto"/>
            </w:tcBorders>
            <w:shd w:val="clear" w:color="auto" w:fill="auto"/>
            <w:vAlign w:val="center"/>
          </w:tcPr>
          <w:p w:rsidR="005D35AC" w:rsidRPr="006D64DE" w:rsidRDefault="00923E52" w:rsidP="00BE6048">
            <w:pPr>
              <w:spacing w:after="0" w:line="240" w:lineRule="auto"/>
              <w:jc w:val="both"/>
              <w:rPr>
                <w:szCs w:val="24"/>
              </w:rPr>
            </w:pPr>
            <w:r w:rsidRPr="006D64DE">
              <w:rPr>
                <w:szCs w:val="24"/>
              </w:rPr>
              <w:t>2019-2023 yılları eğitim-öğretim dönemleri ekim-aralık ve mart ayları( okul içi yıllık çalışma takvimi ile net çalışma tarihleri belirlenecektir</w:t>
            </w:r>
            <w:r w:rsidR="00C820A6" w:rsidRPr="006D64DE">
              <w:rPr>
                <w:szCs w:val="24"/>
              </w:rPr>
              <w:t>)</w:t>
            </w:r>
          </w:p>
        </w:tc>
      </w:tr>
      <w:tr w:rsidR="005D35AC" w:rsidRPr="006D64DE" w:rsidTr="00923E52">
        <w:trPr>
          <w:trHeight w:hRule="exact" w:val="2125"/>
        </w:trPr>
        <w:tc>
          <w:tcPr>
            <w:tcW w:w="456" w:type="pct"/>
            <w:tcBorders>
              <w:top w:val="nil"/>
              <w:left w:val="single" w:sz="8" w:space="0" w:color="auto"/>
              <w:bottom w:val="single" w:sz="8" w:space="0" w:color="auto"/>
              <w:right w:val="single" w:sz="8" w:space="0" w:color="auto"/>
            </w:tcBorders>
            <w:shd w:val="clear" w:color="auto" w:fill="auto"/>
            <w:noWrap/>
            <w:vAlign w:val="center"/>
          </w:tcPr>
          <w:p w:rsidR="005D35AC" w:rsidRPr="006D64DE" w:rsidRDefault="005D35AC" w:rsidP="00644E53">
            <w:pPr>
              <w:spacing w:after="0" w:line="240" w:lineRule="auto"/>
              <w:jc w:val="center"/>
              <w:rPr>
                <w:b/>
                <w:bCs/>
                <w:color w:val="FF0000"/>
                <w:szCs w:val="24"/>
              </w:rPr>
            </w:pPr>
            <w:r w:rsidRPr="006D64DE">
              <w:rPr>
                <w:b/>
                <w:bCs/>
                <w:color w:val="FF0000"/>
                <w:szCs w:val="24"/>
              </w:rPr>
              <w:t>3.2.13</w:t>
            </w:r>
          </w:p>
        </w:tc>
        <w:tc>
          <w:tcPr>
            <w:tcW w:w="2245" w:type="pct"/>
            <w:tcBorders>
              <w:top w:val="nil"/>
              <w:left w:val="nil"/>
              <w:bottom w:val="single" w:sz="8" w:space="0" w:color="auto"/>
              <w:right w:val="single" w:sz="8" w:space="0" w:color="auto"/>
            </w:tcBorders>
            <w:shd w:val="clear" w:color="auto" w:fill="auto"/>
            <w:vAlign w:val="center"/>
          </w:tcPr>
          <w:p w:rsidR="005D35AC" w:rsidRPr="006D64DE" w:rsidRDefault="005D35AC" w:rsidP="00BE6048">
            <w:pPr>
              <w:spacing w:after="0" w:line="240" w:lineRule="auto"/>
              <w:jc w:val="both"/>
              <w:rPr>
                <w:szCs w:val="24"/>
              </w:rPr>
            </w:pPr>
            <w:r w:rsidRPr="006D64DE">
              <w:rPr>
                <w:szCs w:val="24"/>
              </w:rPr>
              <w:t xml:space="preserve">Enerji verimliliği ve tasarrufu konusunda öğrenci </w:t>
            </w:r>
            <w:proofErr w:type="spellStart"/>
            <w:r w:rsidRPr="006D64DE">
              <w:rPr>
                <w:szCs w:val="24"/>
              </w:rPr>
              <w:t>farkındalığı</w:t>
            </w:r>
            <w:proofErr w:type="spellEnd"/>
            <w:r w:rsidRPr="006D64DE">
              <w:rPr>
                <w:szCs w:val="24"/>
              </w:rPr>
              <w:t xml:space="preserve"> için çalışmalar yapılacaktır.</w:t>
            </w:r>
          </w:p>
        </w:tc>
        <w:tc>
          <w:tcPr>
            <w:tcW w:w="1176" w:type="pct"/>
            <w:tcBorders>
              <w:top w:val="nil"/>
              <w:left w:val="nil"/>
              <w:bottom w:val="single" w:sz="8" w:space="0" w:color="auto"/>
              <w:right w:val="single" w:sz="8" w:space="0" w:color="auto"/>
            </w:tcBorders>
            <w:shd w:val="clear" w:color="auto" w:fill="auto"/>
            <w:vAlign w:val="center"/>
          </w:tcPr>
          <w:p w:rsidR="005D35AC" w:rsidRPr="006D64DE" w:rsidRDefault="00923E52" w:rsidP="00BE6048">
            <w:pPr>
              <w:spacing w:after="0" w:line="240" w:lineRule="auto"/>
              <w:jc w:val="both"/>
              <w:rPr>
                <w:szCs w:val="24"/>
              </w:rPr>
            </w:pPr>
            <w:r w:rsidRPr="006D64DE">
              <w:rPr>
                <w:szCs w:val="24"/>
              </w:rPr>
              <w:t xml:space="preserve">Okul müdürü, müdür yardımcısı </w:t>
            </w:r>
            <w:r w:rsidR="00005F2A" w:rsidRPr="006D64DE">
              <w:rPr>
                <w:szCs w:val="24"/>
              </w:rPr>
              <w:t xml:space="preserve">Nejat </w:t>
            </w:r>
            <w:proofErr w:type="spellStart"/>
            <w:r w:rsidR="00005F2A" w:rsidRPr="006D64DE">
              <w:rPr>
                <w:szCs w:val="24"/>
              </w:rPr>
              <w:t>Öztürk</w:t>
            </w:r>
            <w:proofErr w:type="spellEnd"/>
            <w:r w:rsidR="00005F2A" w:rsidRPr="006D64DE">
              <w:rPr>
                <w:szCs w:val="24"/>
              </w:rPr>
              <w:t xml:space="preserve">, </w:t>
            </w:r>
            <w:proofErr w:type="spellStart"/>
            <w:r w:rsidR="00005F2A" w:rsidRPr="006D64DE">
              <w:rPr>
                <w:szCs w:val="24"/>
              </w:rPr>
              <w:t>Tacihan</w:t>
            </w:r>
            <w:proofErr w:type="spellEnd"/>
            <w:r w:rsidR="00005F2A" w:rsidRPr="006D64DE">
              <w:rPr>
                <w:szCs w:val="24"/>
              </w:rPr>
              <w:t xml:space="preserve"> Yongacı, Hatice Güler, Rıdvan </w:t>
            </w:r>
            <w:proofErr w:type="spellStart"/>
            <w:r w:rsidR="00005F2A" w:rsidRPr="006D64DE">
              <w:rPr>
                <w:szCs w:val="24"/>
              </w:rPr>
              <w:t>Nas</w:t>
            </w:r>
            <w:proofErr w:type="spellEnd"/>
            <w:r w:rsidR="00606986" w:rsidRPr="006D64DE">
              <w:rPr>
                <w:szCs w:val="24"/>
              </w:rPr>
              <w:t>.</w:t>
            </w:r>
          </w:p>
        </w:tc>
        <w:tc>
          <w:tcPr>
            <w:tcW w:w="1123" w:type="pct"/>
            <w:tcBorders>
              <w:top w:val="nil"/>
              <w:left w:val="nil"/>
              <w:bottom w:val="single" w:sz="8" w:space="0" w:color="auto"/>
              <w:right w:val="single" w:sz="8" w:space="0" w:color="auto"/>
            </w:tcBorders>
            <w:shd w:val="clear" w:color="auto" w:fill="auto"/>
            <w:vAlign w:val="center"/>
          </w:tcPr>
          <w:p w:rsidR="005D35AC" w:rsidRPr="006D64DE" w:rsidRDefault="00005F2A" w:rsidP="00BE6048">
            <w:pPr>
              <w:spacing w:after="0" w:line="240" w:lineRule="auto"/>
              <w:jc w:val="both"/>
              <w:rPr>
                <w:szCs w:val="24"/>
              </w:rPr>
            </w:pPr>
            <w:r w:rsidRPr="006D64DE">
              <w:rPr>
                <w:szCs w:val="24"/>
              </w:rPr>
              <w:t>2020-2023 yılları eğitim-öğretim dönemleri ekim ve nisan ayları( okul içi yıllık çalışma takvimi ile net çalışma tarihleri belirlenecektir</w:t>
            </w:r>
            <w:r w:rsidR="00C820A6" w:rsidRPr="006D64DE">
              <w:rPr>
                <w:szCs w:val="24"/>
              </w:rPr>
              <w:t>)</w:t>
            </w:r>
          </w:p>
        </w:tc>
      </w:tr>
      <w:tr w:rsidR="005D35AC" w:rsidRPr="006D64DE" w:rsidTr="00606986">
        <w:trPr>
          <w:trHeight w:hRule="exact" w:val="2694"/>
        </w:trPr>
        <w:tc>
          <w:tcPr>
            <w:tcW w:w="456" w:type="pct"/>
            <w:tcBorders>
              <w:top w:val="nil"/>
              <w:left w:val="single" w:sz="8" w:space="0" w:color="auto"/>
              <w:bottom w:val="single" w:sz="8" w:space="0" w:color="auto"/>
              <w:right w:val="single" w:sz="8" w:space="0" w:color="auto"/>
            </w:tcBorders>
            <w:shd w:val="clear" w:color="auto" w:fill="auto"/>
            <w:noWrap/>
            <w:vAlign w:val="center"/>
          </w:tcPr>
          <w:p w:rsidR="005D35AC" w:rsidRPr="006D64DE" w:rsidRDefault="005D35AC" w:rsidP="00644E53">
            <w:pPr>
              <w:spacing w:after="0" w:line="240" w:lineRule="auto"/>
              <w:jc w:val="center"/>
              <w:rPr>
                <w:b/>
                <w:bCs/>
                <w:color w:val="FF0000"/>
                <w:szCs w:val="24"/>
              </w:rPr>
            </w:pPr>
            <w:r w:rsidRPr="006D64DE">
              <w:rPr>
                <w:b/>
                <w:bCs/>
                <w:color w:val="FF0000"/>
                <w:szCs w:val="24"/>
              </w:rPr>
              <w:lastRenderedPageBreak/>
              <w:t>3.2.14</w:t>
            </w:r>
          </w:p>
        </w:tc>
        <w:tc>
          <w:tcPr>
            <w:tcW w:w="2245" w:type="pct"/>
            <w:tcBorders>
              <w:top w:val="nil"/>
              <w:left w:val="nil"/>
              <w:bottom w:val="single" w:sz="8" w:space="0" w:color="auto"/>
              <w:right w:val="single" w:sz="8" w:space="0" w:color="auto"/>
            </w:tcBorders>
            <w:shd w:val="clear" w:color="auto" w:fill="auto"/>
            <w:vAlign w:val="center"/>
          </w:tcPr>
          <w:p w:rsidR="005D35AC" w:rsidRPr="006D64DE" w:rsidRDefault="005D35AC" w:rsidP="00C91E03">
            <w:pPr>
              <w:spacing w:after="0" w:line="240" w:lineRule="auto"/>
              <w:jc w:val="both"/>
              <w:rPr>
                <w:szCs w:val="24"/>
              </w:rPr>
            </w:pPr>
            <w:r w:rsidRPr="006D64DE">
              <w:rPr>
                <w:szCs w:val="24"/>
              </w:rPr>
              <w:t>Okul güvenlik kameralarının sürekli kontrolü ve bakımı yapılacaktır.</w:t>
            </w:r>
          </w:p>
        </w:tc>
        <w:tc>
          <w:tcPr>
            <w:tcW w:w="1176" w:type="pct"/>
            <w:tcBorders>
              <w:top w:val="nil"/>
              <w:left w:val="nil"/>
              <w:bottom w:val="single" w:sz="8" w:space="0" w:color="auto"/>
              <w:right w:val="single" w:sz="8" w:space="0" w:color="auto"/>
            </w:tcBorders>
            <w:shd w:val="clear" w:color="auto" w:fill="auto"/>
            <w:vAlign w:val="center"/>
          </w:tcPr>
          <w:p w:rsidR="005D35AC" w:rsidRPr="006D64DE" w:rsidRDefault="00606986" w:rsidP="00BE6048">
            <w:pPr>
              <w:spacing w:after="0" w:line="240" w:lineRule="auto"/>
              <w:jc w:val="both"/>
              <w:rPr>
                <w:szCs w:val="24"/>
              </w:rPr>
            </w:pPr>
            <w:r w:rsidRPr="006D64DE">
              <w:rPr>
                <w:szCs w:val="24"/>
              </w:rPr>
              <w:t xml:space="preserve">Okul müdürü, müdür yardımcısı Nejat </w:t>
            </w:r>
            <w:proofErr w:type="spellStart"/>
            <w:r w:rsidRPr="006D64DE">
              <w:rPr>
                <w:szCs w:val="24"/>
              </w:rPr>
              <w:t>Öztürk</w:t>
            </w:r>
            <w:proofErr w:type="spellEnd"/>
            <w:r w:rsidRPr="006D64DE">
              <w:rPr>
                <w:szCs w:val="24"/>
              </w:rPr>
              <w:t xml:space="preserve">, Erkan Acar, Rıdvan </w:t>
            </w:r>
            <w:proofErr w:type="spellStart"/>
            <w:r w:rsidRPr="006D64DE">
              <w:rPr>
                <w:szCs w:val="24"/>
              </w:rPr>
              <w:t>Nas</w:t>
            </w:r>
            <w:proofErr w:type="spellEnd"/>
            <w:r w:rsidRPr="006D64DE">
              <w:rPr>
                <w:szCs w:val="24"/>
              </w:rPr>
              <w:t xml:space="preserve">, Yusuf </w:t>
            </w:r>
            <w:proofErr w:type="spellStart"/>
            <w:r w:rsidRPr="006D64DE">
              <w:rPr>
                <w:szCs w:val="24"/>
              </w:rPr>
              <w:t>Aydoğdu</w:t>
            </w:r>
            <w:proofErr w:type="spellEnd"/>
            <w:r w:rsidRPr="006D64DE">
              <w:rPr>
                <w:szCs w:val="24"/>
              </w:rPr>
              <w:t>, Okul-Aile Birliği Yönetimi.</w:t>
            </w:r>
          </w:p>
        </w:tc>
        <w:tc>
          <w:tcPr>
            <w:tcW w:w="1123" w:type="pct"/>
            <w:tcBorders>
              <w:top w:val="nil"/>
              <w:left w:val="nil"/>
              <w:bottom w:val="single" w:sz="8" w:space="0" w:color="auto"/>
              <w:right w:val="single" w:sz="8" w:space="0" w:color="auto"/>
            </w:tcBorders>
            <w:shd w:val="clear" w:color="auto" w:fill="auto"/>
            <w:vAlign w:val="center"/>
          </w:tcPr>
          <w:p w:rsidR="005D35AC" w:rsidRPr="006D64DE" w:rsidRDefault="00606986" w:rsidP="00BE6048">
            <w:pPr>
              <w:spacing w:after="0" w:line="240" w:lineRule="auto"/>
              <w:jc w:val="both"/>
              <w:rPr>
                <w:szCs w:val="24"/>
              </w:rPr>
            </w:pPr>
            <w:r w:rsidRPr="006D64DE">
              <w:rPr>
                <w:szCs w:val="24"/>
              </w:rPr>
              <w:t>2020-2023 yılları eğitim-öğretim dönemleri şubat ve haziran ayları( okul içi yıllık çalışma takvimi ile net çalışma tarihleri belirlenecektir</w:t>
            </w:r>
            <w:r w:rsidR="00BC4AA4" w:rsidRPr="006D64DE">
              <w:rPr>
                <w:szCs w:val="24"/>
              </w:rPr>
              <w:t>.</w:t>
            </w:r>
            <w:r w:rsidR="00C820A6" w:rsidRPr="006D64DE">
              <w:rPr>
                <w:szCs w:val="24"/>
              </w:rPr>
              <w:t>)</w:t>
            </w:r>
          </w:p>
        </w:tc>
      </w:tr>
      <w:tr w:rsidR="005D35AC" w:rsidRPr="006D64DE" w:rsidTr="00363F93">
        <w:trPr>
          <w:trHeight w:hRule="exact" w:val="1961"/>
        </w:trPr>
        <w:tc>
          <w:tcPr>
            <w:tcW w:w="456" w:type="pct"/>
            <w:tcBorders>
              <w:top w:val="nil"/>
              <w:left w:val="single" w:sz="8" w:space="0" w:color="auto"/>
              <w:bottom w:val="single" w:sz="8" w:space="0" w:color="auto"/>
              <w:right w:val="single" w:sz="8" w:space="0" w:color="auto"/>
            </w:tcBorders>
            <w:shd w:val="clear" w:color="auto" w:fill="auto"/>
            <w:noWrap/>
            <w:vAlign w:val="center"/>
          </w:tcPr>
          <w:p w:rsidR="005D35AC" w:rsidRPr="006D64DE" w:rsidRDefault="005D35AC" w:rsidP="00644E53">
            <w:pPr>
              <w:spacing w:after="0" w:line="240" w:lineRule="auto"/>
              <w:jc w:val="center"/>
              <w:rPr>
                <w:b/>
                <w:bCs/>
                <w:color w:val="FF0000"/>
                <w:szCs w:val="24"/>
              </w:rPr>
            </w:pPr>
            <w:r w:rsidRPr="006D64DE">
              <w:rPr>
                <w:b/>
                <w:bCs/>
                <w:color w:val="FF0000"/>
                <w:szCs w:val="24"/>
              </w:rPr>
              <w:t>3.2.15</w:t>
            </w:r>
          </w:p>
        </w:tc>
        <w:tc>
          <w:tcPr>
            <w:tcW w:w="2245" w:type="pct"/>
            <w:tcBorders>
              <w:top w:val="nil"/>
              <w:left w:val="nil"/>
              <w:bottom w:val="single" w:sz="8" w:space="0" w:color="auto"/>
              <w:right w:val="single" w:sz="8" w:space="0" w:color="auto"/>
            </w:tcBorders>
            <w:shd w:val="clear" w:color="auto" w:fill="auto"/>
            <w:vAlign w:val="center"/>
          </w:tcPr>
          <w:p w:rsidR="005D35AC" w:rsidRPr="006D64DE" w:rsidRDefault="005D35AC" w:rsidP="00C91E03">
            <w:pPr>
              <w:spacing w:after="0" w:line="240" w:lineRule="auto"/>
              <w:jc w:val="both"/>
              <w:rPr>
                <w:szCs w:val="24"/>
              </w:rPr>
            </w:pPr>
            <w:r w:rsidRPr="006D64DE">
              <w:rPr>
                <w:szCs w:val="24"/>
              </w:rPr>
              <w:t>İş güvenliği kapsamında okulun tüm birimlerinin risk analizi yapılacak ve gerekli tedbirler alınacaktır.</w:t>
            </w:r>
          </w:p>
        </w:tc>
        <w:tc>
          <w:tcPr>
            <w:tcW w:w="1176" w:type="pct"/>
            <w:tcBorders>
              <w:top w:val="nil"/>
              <w:left w:val="nil"/>
              <w:bottom w:val="single" w:sz="8" w:space="0" w:color="auto"/>
              <w:right w:val="single" w:sz="8" w:space="0" w:color="auto"/>
            </w:tcBorders>
            <w:shd w:val="clear" w:color="auto" w:fill="auto"/>
            <w:vAlign w:val="center"/>
          </w:tcPr>
          <w:p w:rsidR="005D35AC" w:rsidRPr="006D64DE" w:rsidRDefault="00363F93" w:rsidP="00BE6048">
            <w:pPr>
              <w:spacing w:after="0" w:line="240" w:lineRule="auto"/>
              <w:jc w:val="both"/>
              <w:rPr>
                <w:szCs w:val="24"/>
              </w:rPr>
            </w:pPr>
            <w:r w:rsidRPr="006D64DE">
              <w:rPr>
                <w:szCs w:val="24"/>
              </w:rPr>
              <w:t xml:space="preserve">Okul müdürü, okul müdür yardımcıları, </w:t>
            </w:r>
            <w:proofErr w:type="spellStart"/>
            <w:r w:rsidRPr="006D64DE">
              <w:rPr>
                <w:szCs w:val="24"/>
              </w:rPr>
              <w:t>Nefike</w:t>
            </w:r>
            <w:proofErr w:type="spellEnd"/>
            <w:r w:rsidRPr="006D64DE">
              <w:rPr>
                <w:szCs w:val="24"/>
              </w:rPr>
              <w:t xml:space="preserve"> </w:t>
            </w:r>
            <w:proofErr w:type="spellStart"/>
            <w:r w:rsidRPr="006D64DE">
              <w:rPr>
                <w:szCs w:val="24"/>
              </w:rPr>
              <w:t>Onovluk</w:t>
            </w:r>
            <w:proofErr w:type="spellEnd"/>
            <w:r w:rsidRPr="006D64DE">
              <w:rPr>
                <w:szCs w:val="24"/>
              </w:rPr>
              <w:t xml:space="preserve">, Saliha </w:t>
            </w:r>
            <w:proofErr w:type="spellStart"/>
            <w:r w:rsidRPr="006D64DE">
              <w:rPr>
                <w:szCs w:val="24"/>
              </w:rPr>
              <w:t>Şengöz</w:t>
            </w:r>
            <w:proofErr w:type="spellEnd"/>
            <w:r w:rsidRPr="006D64DE">
              <w:rPr>
                <w:szCs w:val="24"/>
              </w:rPr>
              <w:t xml:space="preserve"> Koç, Yusuf </w:t>
            </w:r>
            <w:proofErr w:type="spellStart"/>
            <w:r w:rsidRPr="006D64DE">
              <w:rPr>
                <w:szCs w:val="24"/>
              </w:rPr>
              <w:t>Aydoğdu</w:t>
            </w:r>
            <w:proofErr w:type="spellEnd"/>
            <w:r w:rsidRPr="006D64DE">
              <w:rPr>
                <w:szCs w:val="24"/>
              </w:rPr>
              <w:t xml:space="preserve">, Esen Aslan </w:t>
            </w:r>
            <w:proofErr w:type="spellStart"/>
            <w:r w:rsidRPr="006D64DE">
              <w:rPr>
                <w:szCs w:val="24"/>
              </w:rPr>
              <w:t>Eşiyok</w:t>
            </w:r>
            <w:proofErr w:type="spellEnd"/>
            <w:r w:rsidRPr="006D64DE">
              <w:rPr>
                <w:szCs w:val="24"/>
              </w:rPr>
              <w:t>, Okul-Aile Birliği Yönetimi</w:t>
            </w:r>
            <w:r w:rsidR="00727D7F" w:rsidRPr="006D64DE">
              <w:rPr>
                <w:szCs w:val="24"/>
              </w:rPr>
              <w:t>.</w:t>
            </w:r>
          </w:p>
        </w:tc>
        <w:tc>
          <w:tcPr>
            <w:tcW w:w="1123" w:type="pct"/>
            <w:tcBorders>
              <w:top w:val="nil"/>
              <w:left w:val="nil"/>
              <w:bottom w:val="single" w:sz="8" w:space="0" w:color="auto"/>
              <w:right w:val="single" w:sz="8" w:space="0" w:color="auto"/>
            </w:tcBorders>
            <w:shd w:val="clear" w:color="auto" w:fill="auto"/>
            <w:vAlign w:val="center"/>
          </w:tcPr>
          <w:p w:rsidR="005D35AC" w:rsidRPr="006D64DE" w:rsidRDefault="00363F93" w:rsidP="00BE6048">
            <w:pPr>
              <w:spacing w:after="0" w:line="240" w:lineRule="auto"/>
              <w:jc w:val="both"/>
              <w:rPr>
                <w:szCs w:val="24"/>
              </w:rPr>
            </w:pPr>
            <w:r w:rsidRPr="006D64DE">
              <w:rPr>
                <w:szCs w:val="24"/>
              </w:rPr>
              <w:t>2020-2023 yılları eğitim-öğretim dönemleri ocak ve ekim ayları( okul içi yıllık çalışma takvimi ile net çalışma tarihleri belirlenecektir.</w:t>
            </w:r>
            <w:r w:rsidR="00C820A6" w:rsidRPr="006D64DE">
              <w:rPr>
                <w:szCs w:val="24"/>
              </w:rPr>
              <w:t>)</w:t>
            </w:r>
          </w:p>
        </w:tc>
      </w:tr>
      <w:tr w:rsidR="005D35AC" w:rsidRPr="006D64DE" w:rsidTr="00363F93">
        <w:trPr>
          <w:trHeight w:hRule="exact" w:val="1847"/>
        </w:trPr>
        <w:tc>
          <w:tcPr>
            <w:tcW w:w="456" w:type="pct"/>
            <w:tcBorders>
              <w:top w:val="nil"/>
              <w:left w:val="single" w:sz="8" w:space="0" w:color="auto"/>
              <w:bottom w:val="single" w:sz="8" w:space="0" w:color="auto"/>
              <w:right w:val="single" w:sz="8" w:space="0" w:color="auto"/>
            </w:tcBorders>
            <w:shd w:val="clear" w:color="auto" w:fill="auto"/>
            <w:noWrap/>
            <w:vAlign w:val="center"/>
          </w:tcPr>
          <w:p w:rsidR="005D35AC" w:rsidRPr="006D64DE" w:rsidRDefault="005D35AC" w:rsidP="00644E53">
            <w:pPr>
              <w:spacing w:after="0" w:line="240" w:lineRule="auto"/>
              <w:jc w:val="center"/>
              <w:rPr>
                <w:b/>
                <w:bCs/>
                <w:color w:val="FF0000"/>
                <w:szCs w:val="24"/>
              </w:rPr>
            </w:pPr>
            <w:r w:rsidRPr="006D64DE">
              <w:rPr>
                <w:b/>
                <w:bCs/>
                <w:color w:val="FF0000"/>
                <w:szCs w:val="24"/>
              </w:rPr>
              <w:t>3.2.16</w:t>
            </w:r>
          </w:p>
        </w:tc>
        <w:tc>
          <w:tcPr>
            <w:tcW w:w="2245" w:type="pct"/>
            <w:tcBorders>
              <w:top w:val="nil"/>
              <w:left w:val="nil"/>
              <w:bottom w:val="single" w:sz="8" w:space="0" w:color="auto"/>
              <w:right w:val="single" w:sz="8" w:space="0" w:color="auto"/>
            </w:tcBorders>
            <w:shd w:val="clear" w:color="auto" w:fill="auto"/>
            <w:vAlign w:val="center"/>
          </w:tcPr>
          <w:p w:rsidR="005D35AC" w:rsidRPr="006D64DE" w:rsidRDefault="005D35AC" w:rsidP="00F415FB">
            <w:pPr>
              <w:spacing w:after="0" w:line="240" w:lineRule="auto"/>
              <w:jc w:val="both"/>
              <w:rPr>
                <w:szCs w:val="24"/>
              </w:rPr>
            </w:pPr>
            <w:r w:rsidRPr="006D64DE">
              <w:rPr>
                <w:szCs w:val="24"/>
              </w:rPr>
              <w:t xml:space="preserve">İl/İlçe Sağlık Müdürlüğü ile iş birliği içerisinde belirli periyotlarla tüm personel ve öğrencilere yönelik </w:t>
            </w:r>
            <w:proofErr w:type="gramStart"/>
            <w:r w:rsidRPr="006D64DE">
              <w:rPr>
                <w:szCs w:val="24"/>
              </w:rPr>
              <w:t>hijyen</w:t>
            </w:r>
            <w:proofErr w:type="gramEnd"/>
            <w:r w:rsidRPr="006D64DE">
              <w:rPr>
                <w:szCs w:val="24"/>
              </w:rPr>
              <w:t xml:space="preserve"> eğitimleri düzenlenecektir.</w:t>
            </w:r>
          </w:p>
        </w:tc>
        <w:tc>
          <w:tcPr>
            <w:tcW w:w="1176" w:type="pct"/>
            <w:tcBorders>
              <w:top w:val="nil"/>
              <w:left w:val="nil"/>
              <w:bottom w:val="single" w:sz="8" w:space="0" w:color="auto"/>
              <w:right w:val="single" w:sz="8" w:space="0" w:color="auto"/>
            </w:tcBorders>
            <w:shd w:val="clear" w:color="auto" w:fill="auto"/>
            <w:vAlign w:val="center"/>
          </w:tcPr>
          <w:p w:rsidR="005D35AC" w:rsidRPr="006D64DE" w:rsidRDefault="00363F93" w:rsidP="00BE6048">
            <w:pPr>
              <w:spacing w:after="0" w:line="240" w:lineRule="auto"/>
              <w:jc w:val="both"/>
              <w:rPr>
                <w:szCs w:val="24"/>
              </w:rPr>
            </w:pPr>
            <w:r w:rsidRPr="006D64DE">
              <w:rPr>
                <w:szCs w:val="24"/>
              </w:rPr>
              <w:t xml:space="preserve">Okul müdürü, müdür yardımcısı Seval </w:t>
            </w:r>
            <w:proofErr w:type="spellStart"/>
            <w:r w:rsidRPr="006D64DE">
              <w:rPr>
                <w:szCs w:val="24"/>
              </w:rPr>
              <w:t>Arslan</w:t>
            </w:r>
            <w:proofErr w:type="spellEnd"/>
            <w:r w:rsidRPr="006D64DE">
              <w:rPr>
                <w:szCs w:val="24"/>
              </w:rPr>
              <w:t xml:space="preserve">, Canan Genç, </w:t>
            </w:r>
            <w:proofErr w:type="spellStart"/>
            <w:r w:rsidRPr="006D64DE">
              <w:rPr>
                <w:szCs w:val="24"/>
              </w:rPr>
              <w:t>Aysun</w:t>
            </w:r>
            <w:proofErr w:type="spellEnd"/>
            <w:r w:rsidRPr="006D64DE">
              <w:rPr>
                <w:szCs w:val="24"/>
              </w:rPr>
              <w:t xml:space="preserve"> Pehlivan</w:t>
            </w:r>
            <w:r w:rsidR="00727D7F" w:rsidRPr="006D64DE">
              <w:rPr>
                <w:szCs w:val="24"/>
              </w:rPr>
              <w:t>.</w:t>
            </w:r>
          </w:p>
        </w:tc>
        <w:tc>
          <w:tcPr>
            <w:tcW w:w="1123" w:type="pct"/>
            <w:tcBorders>
              <w:top w:val="nil"/>
              <w:left w:val="nil"/>
              <w:bottom w:val="single" w:sz="8" w:space="0" w:color="auto"/>
              <w:right w:val="single" w:sz="8" w:space="0" w:color="auto"/>
            </w:tcBorders>
            <w:shd w:val="clear" w:color="auto" w:fill="auto"/>
            <w:vAlign w:val="center"/>
          </w:tcPr>
          <w:p w:rsidR="005D35AC" w:rsidRPr="006D64DE" w:rsidRDefault="00363F93" w:rsidP="00BE6048">
            <w:pPr>
              <w:spacing w:after="0" w:line="240" w:lineRule="auto"/>
              <w:jc w:val="both"/>
              <w:rPr>
                <w:szCs w:val="24"/>
              </w:rPr>
            </w:pPr>
            <w:r w:rsidRPr="006D64DE">
              <w:rPr>
                <w:szCs w:val="24"/>
              </w:rPr>
              <w:t>2020-2023 yılları eğitim-öğretim dönemleri şubat ve haziran ayları( okul içi yıllık çalışma takvimi ile net çalışma tarihleri belirlenecektir.</w:t>
            </w:r>
            <w:r w:rsidR="00C820A6" w:rsidRPr="006D64DE">
              <w:rPr>
                <w:szCs w:val="24"/>
              </w:rPr>
              <w:t>)</w:t>
            </w:r>
          </w:p>
        </w:tc>
      </w:tr>
    </w:tbl>
    <w:p w:rsidR="00985B59" w:rsidRPr="006D64DE" w:rsidRDefault="00985B59" w:rsidP="006517D8">
      <w:pPr>
        <w:rPr>
          <w:szCs w:val="24"/>
        </w:rPr>
      </w:pPr>
    </w:p>
    <w:p w:rsidR="00657896" w:rsidRPr="006D64DE" w:rsidRDefault="00657896" w:rsidP="00644E53">
      <w:pPr>
        <w:rPr>
          <w:b/>
          <w:i/>
          <w:szCs w:val="24"/>
        </w:rPr>
      </w:pPr>
    </w:p>
    <w:p w:rsidR="00657896" w:rsidRPr="006D64DE" w:rsidRDefault="00657896" w:rsidP="00644E53">
      <w:pPr>
        <w:rPr>
          <w:b/>
          <w:i/>
          <w:szCs w:val="24"/>
        </w:rPr>
      </w:pPr>
    </w:p>
    <w:p w:rsidR="00657896" w:rsidRPr="006D64DE" w:rsidRDefault="00657896" w:rsidP="00644E53">
      <w:pPr>
        <w:rPr>
          <w:b/>
          <w:i/>
          <w:szCs w:val="24"/>
        </w:rPr>
      </w:pPr>
    </w:p>
    <w:p w:rsidR="00644E53" w:rsidRPr="006D64DE" w:rsidRDefault="00644E53" w:rsidP="00644E53">
      <w:pPr>
        <w:rPr>
          <w:szCs w:val="24"/>
        </w:rPr>
      </w:pPr>
      <w:r w:rsidRPr="006D64DE">
        <w:rPr>
          <w:b/>
          <w:i/>
          <w:szCs w:val="24"/>
        </w:rPr>
        <w:lastRenderedPageBreak/>
        <w:t xml:space="preserve">Stratejik Hedef </w:t>
      </w:r>
      <w:proofErr w:type="gramStart"/>
      <w:r w:rsidRPr="006D64DE">
        <w:rPr>
          <w:b/>
          <w:i/>
          <w:szCs w:val="24"/>
        </w:rPr>
        <w:t>3.3</w:t>
      </w:r>
      <w:proofErr w:type="gramEnd"/>
      <w:r w:rsidRPr="006D64DE">
        <w:rPr>
          <w:b/>
          <w:i/>
          <w:szCs w:val="24"/>
        </w:rPr>
        <w:t xml:space="preserve">: </w:t>
      </w:r>
      <w:r w:rsidR="004C7C4D" w:rsidRPr="006D64DE">
        <w:rPr>
          <w:szCs w:val="24"/>
        </w:rPr>
        <w:t>Atölye ve laboratuarların fiziki alt yapısı güçlendirilecektir</w:t>
      </w:r>
      <w:r w:rsidRPr="006D64DE">
        <w:rPr>
          <w:szCs w:val="24"/>
        </w:rPr>
        <w:t>.</w:t>
      </w:r>
    </w:p>
    <w:p w:rsidR="00644E53" w:rsidRPr="006343E7" w:rsidRDefault="00644E53" w:rsidP="00644E53">
      <w:pPr>
        <w:rPr>
          <w:b/>
          <w:bCs/>
          <w:szCs w:val="24"/>
        </w:rPr>
      </w:pPr>
      <w:r w:rsidRPr="006343E7">
        <w:rPr>
          <w:b/>
          <w:bCs/>
          <w:szCs w:val="24"/>
        </w:rPr>
        <w:t>Performans göstergeleri</w:t>
      </w: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5954"/>
        <w:gridCol w:w="1113"/>
        <w:gridCol w:w="1013"/>
        <w:gridCol w:w="992"/>
        <w:gridCol w:w="992"/>
        <w:gridCol w:w="993"/>
        <w:gridCol w:w="992"/>
      </w:tblGrid>
      <w:tr w:rsidR="00644E53" w:rsidRPr="006D64DE" w:rsidTr="00C91E03">
        <w:trPr>
          <w:trHeight w:val="20"/>
        </w:trPr>
        <w:tc>
          <w:tcPr>
            <w:tcW w:w="1384" w:type="dxa"/>
            <w:vMerge w:val="restart"/>
            <w:shd w:val="clear" w:color="auto" w:fill="FBD4B4" w:themeFill="accent6" w:themeFillTint="66"/>
            <w:noWrap/>
            <w:vAlign w:val="center"/>
            <w:hideMark/>
          </w:tcPr>
          <w:p w:rsidR="00644E53" w:rsidRPr="006D64DE" w:rsidRDefault="00644E53" w:rsidP="00C91E03">
            <w:pPr>
              <w:spacing w:after="0" w:line="240" w:lineRule="auto"/>
              <w:jc w:val="center"/>
              <w:rPr>
                <w:b/>
                <w:bCs/>
                <w:color w:val="000000"/>
                <w:szCs w:val="24"/>
              </w:rPr>
            </w:pPr>
            <w:r w:rsidRPr="006D64DE">
              <w:rPr>
                <w:b/>
                <w:bCs/>
                <w:color w:val="000000"/>
                <w:szCs w:val="24"/>
              </w:rPr>
              <w:t>No</w:t>
            </w:r>
          </w:p>
        </w:tc>
        <w:tc>
          <w:tcPr>
            <w:tcW w:w="5954" w:type="dxa"/>
            <w:vMerge w:val="restart"/>
            <w:shd w:val="clear" w:color="auto" w:fill="FBD4B4" w:themeFill="accent6" w:themeFillTint="66"/>
            <w:vAlign w:val="center"/>
            <w:hideMark/>
          </w:tcPr>
          <w:p w:rsidR="00644E53" w:rsidRPr="006D64DE" w:rsidRDefault="00644E53" w:rsidP="00C91E03">
            <w:pPr>
              <w:spacing w:after="0" w:line="240" w:lineRule="auto"/>
              <w:jc w:val="center"/>
              <w:rPr>
                <w:b/>
                <w:bCs/>
                <w:color w:val="000000"/>
                <w:szCs w:val="24"/>
              </w:rPr>
            </w:pPr>
            <w:r w:rsidRPr="006D64DE">
              <w:rPr>
                <w:b/>
                <w:bCs/>
                <w:color w:val="000000"/>
                <w:szCs w:val="24"/>
              </w:rPr>
              <w:t>PERFORMANS GÖSTERGESİ</w:t>
            </w:r>
          </w:p>
        </w:tc>
        <w:tc>
          <w:tcPr>
            <w:tcW w:w="1113" w:type="dxa"/>
            <w:shd w:val="clear" w:color="auto" w:fill="FBD4B4" w:themeFill="accent6" w:themeFillTint="66"/>
            <w:vAlign w:val="center"/>
          </w:tcPr>
          <w:p w:rsidR="00644E53" w:rsidRPr="006D64DE" w:rsidRDefault="00644E53" w:rsidP="00C91E03">
            <w:pPr>
              <w:spacing w:after="0" w:line="240" w:lineRule="auto"/>
              <w:jc w:val="center"/>
              <w:rPr>
                <w:b/>
                <w:bCs/>
                <w:color w:val="000000"/>
                <w:szCs w:val="24"/>
              </w:rPr>
            </w:pPr>
            <w:r w:rsidRPr="006D64DE">
              <w:rPr>
                <w:b/>
                <w:bCs/>
                <w:color w:val="000000"/>
                <w:szCs w:val="24"/>
              </w:rPr>
              <w:t>Mevcut</w:t>
            </w:r>
          </w:p>
        </w:tc>
        <w:tc>
          <w:tcPr>
            <w:tcW w:w="4982" w:type="dxa"/>
            <w:gridSpan w:val="5"/>
            <w:shd w:val="clear" w:color="auto" w:fill="FBD4B4" w:themeFill="accent6" w:themeFillTint="66"/>
            <w:vAlign w:val="center"/>
          </w:tcPr>
          <w:p w:rsidR="00644E53" w:rsidRPr="006D64DE" w:rsidRDefault="00644E53" w:rsidP="00C91E03">
            <w:pPr>
              <w:spacing w:after="0" w:line="240" w:lineRule="auto"/>
              <w:jc w:val="center"/>
              <w:rPr>
                <w:b/>
                <w:bCs/>
                <w:color w:val="000000"/>
                <w:szCs w:val="24"/>
              </w:rPr>
            </w:pPr>
            <w:r w:rsidRPr="006D64DE">
              <w:rPr>
                <w:b/>
                <w:bCs/>
                <w:color w:val="000000"/>
                <w:szCs w:val="24"/>
              </w:rPr>
              <w:t>Hedef</w:t>
            </w:r>
          </w:p>
        </w:tc>
      </w:tr>
      <w:tr w:rsidR="00644E53" w:rsidRPr="006D64DE" w:rsidTr="00C91E03">
        <w:trPr>
          <w:trHeight w:val="378"/>
        </w:trPr>
        <w:tc>
          <w:tcPr>
            <w:tcW w:w="1384" w:type="dxa"/>
            <w:vMerge/>
            <w:shd w:val="clear" w:color="auto" w:fill="FBD4B4" w:themeFill="accent6" w:themeFillTint="66"/>
            <w:vAlign w:val="center"/>
            <w:hideMark/>
          </w:tcPr>
          <w:p w:rsidR="00644E53" w:rsidRPr="006D64DE" w:rsidRDefault="00644E53" w:rsidP="00C91E03">
            <w:pPr>
              <w:spacing w:after="0" w:line="240" w:lineRule="auto"/>
              <w:rPr>
                <w:b/>
                <w:bCs/>
                <w:szCs w:val="24"/>
              </w:rPr>
            </w:pPr>
          </w:p>
        </w:tc>
        <w:tc>
          <w:tcPr>
            <w:tcW w:w="5954" w:type="dxa"/>
            <w:vMerge/>
            <w:shd w:val="clear" w:color="auto" w:fill="FBD4B4" w:themeFill="accent6" w:themeFillTint="66"/>
            <w:vAlign w:val="center"/>
            <w:hideMark/>
          </w:tcPr>
          <w:p w:rsidR="00644E53" w:rsidRPr="006D64DE" w:rsidRDefault="00644E53" w:rsidP="00C91E03">
            <w:pPr>
              <w:spacing w:after="0" w:line="240" w:lineRule="auto"/>
              <w:rPr>
                <w:b/>
                <w:bCs/>
                <w:szCs w:val="24"/>
              </w:rPr>
            </w:pPr>
          </w:p>
        </w:tc>
        <w:tc>
          <w:tcPr>
            <w:tcW w:w="1113" w:type="dxa"/>
            <w:shd w:val="clear" w:color="auto" w:fill="FBD4B4" w:themeFill="accent6" w:themeFillTint="66"/>
            <w:noWrap/>
            <w:vAlign w:val="center"/>
            <w:hideMark/>
          </w:tcPr>
          <w:p w:rsidR="00644E53" w:rsidRPr="006D64DE" w:rsidRDefault="00644E53" w:rsidP="00C91E03">
            <w:pPr>
              <w:spacing w:after="0" w:line="240" w:lineRule="auto"/>
              <w:jc w:val="center"/>
              <w:rPr>
                <w:b/>
                <w:bCs/>
                <w:szCs w:val="24"/>
              </w:rPr>
            </w:pPr>
            <w:r w:rsidRPr="006D64DE">
              <w:rPr>
                <w:b/>
                <w:bCs/>
                <w:szCs w:val="24"/>
              </w:rPr>
              <w:t>2018</w:t>
            </w:r>
          </w:p>
        </w:tc>
        <w:tc>
          <w:tcPr>
            <w:tcW w:w="1013" w:type="dxa"/>
            <w:shd w:val="clear" w:color="auto" w:fill="FBD4B4" w:themeFill="accent6" w:themeFillTint="66"/>
            <w:noWrap/>
            <w:vAlign w:val="center"/>
            <w:hideMark/>
          </w:tcPr>
          <w:p w:rsidR="00644E53" w:rsidRPr="006D64DE" w:rsidRDefault="00644E53" w:rsidP="00C91E03">
            <w:pPr>
              <w:spacing w:after="0" w:line="240" w:lineRule="auto"/>
              <w:jc w:val="center"/>
              <w:rPr>
                <w:b/>
                <w:bCs/>
                <w:szCs w:val="24"/>
              </w:rPr>
            </w:pPr>
            <w:r w:rsidRPr="006D64DE">
              <w:rPr>
                <w:b/>
                <w:bCs/>
                <w:szCs w:val="24"/>
              </w:rPr>
              <w:t>2019</w:t>
            </w:r>
          </w:p>
        </w:tc>
        <w:tc>
          <w:tcPr>
            <w:tcW w:w="992" w:type="dxa"/>
            <w:shd w:val="clear" w:color="auto" w:fill="FBD4B4" w:themeFill="accent6" w:themeFillTint="66"/>
            <w:vAlign w:val="center"/>
          </w:tcPr>
          <w:p w:rsidR="00644E53" w:rsidRPr="006D64DE" w:rsidRDefault="00644E53" w:rsidP="00C91E03">
            <w:pPr>
              <w:spacing w:after="0" w:line="240" w:lineRule="auto"/>
              <w:jc w:val="center"/>
              <w:rPr>
                <w:b/>
                <w:bCs/>
                <w:szCs w:val="24"/>
              </w:rPr>
            </w:pPr>
            <w:r w:rsidRPr="006D64DE">
              <w:rPr>
                <w:b/>
                <w:bCs/>
                <w:szCs w:val="24"/>
              </w:rPr>
              <w:t>2020</w:t>
            </w:r>
          </w:p>
        </w:tc>
        <w:tc>
          <w:tcPr>
            <w:tcW w:w="992" w:type="dxa"/>
            <w:shd w:val="clear" w:color="auto" w:fill="FBD4B4" w:themeFill="accent6" w:themeFillTint="66"/>
            <w:vAlign w:val="center"/>
          </w:tcPr>
          <w:p w:rsidR="00644E53" w:rsidRPr="006D64DE" w:rsidRDefault="00644E53" w:rsidP="00C91E03">
            <w:pPr>
              <w:spacing w:after="0" w:line="240" w:lineRule="auto"/>
              <w:jc w:val="center"/>
              <w:rPr>
                <w:b/>
                <w:bCs/>
                <w:szCs w:val="24"/>
              </w:rPr>
            </w:pPr>
            <w:r w:rsidRPr="006D64DE">
              <w:rPr>
                <w:b/>
                <w:bCs/>
                <w:szCs w:val="24"/>
              </w:rPr>
              <w:t>2021</w:t>
            </w:r>
          </w:p>
        </w:tc>
        <w:tc>
          <w:tcPr>
            <w:tcW w:w="993" w:type="dxa"/>
            <w:shd w:val="clear" w:color="auto" w:fill="FBD4B4" w:themeFill="accent6" w:themeFillTint="66"/>
            <w:vAlign w:val="center"/>
          </w:tcPr>
          <w:p w:rsidR="00644E53" w:rsidRPr="006D64DE" w:rsidRDefault="00644E53" w:rsidP="00C91E03">
            <w:pPr>
              <w:spacing w:after="0" w:line="240" w:lineRule="auto"/>
              <w:jc w:val="center"/>
              <w:rPr>
                <w:b/>
                <w:bCs/>
                <w:szCs w:val="24"/>
              </w:rPr>
            </w:pPr>
            <w:r w:rsidRPr="006D64DE">
              <w:rPr>
                <w:b/>
                <w:bCs/>
                <w:szCs w:val="24"/>
              </w:rPr>
              <w:t>2022</w:t>
            </w:r>
          </w:p>
        </w:tc>
        <w:tc>
          <w:tcPr>
            <w:tcW w:w="992" w:type="dxa"/>
            <w:shd w:val="clear" w:color="auto" w:fill="FBD4B4" w:themeFill="accent6" w:themeFillTint="66"/>
            <w:vAlign w:val="center"/>
          </w:tcPr>
          <w:p w:rsidR="00644E53" w:rsidRPr="006D64DE" w:rsidRDefault="00644E53" w:rsidP="00C91E03">
            <w:pPr>
              <w:spacing w:after="0" w:line="240" w:lineRule="auto"/>
              <w:jc w:val="center"/>
              <w:rPr>
                <w:b/>
                <w:bCs/>
                <w:szCs w:val="24"/>
              </w:rPr>
            </w:pPr>
            <w:r w:rsidRPr="006D64DE">
              <w:rPr>
                <w:b/>
                <w:bCs/>
                <w:szCs w:val="24"/>
              </w:rPr>
              <w:t>2023</w:t>
            </w:r>
          </w:p>
        </w:tc>
      </w:tr>
      <w:tr w:rsidR="00644E53" w:rsidRPr="006D64DE" w:rsidTr="00C91E03">
        <w:trPr>
          <w:trHeight w:val="696"/>
        </w:trPr>
        <w:tc>
          <w:tcPr>
            <w:tcW w:w="1384" w:type="dxa"/>
            <w:shd w:val="clear" w:color="auto" w:fill="auto"/>
            <w:vAlign w:val="center"/>
          </w:tcPr>
          <w:p w:rsidR="00644E53" w:rsidRPr="006D64DE" w:rsidRDefault="00644E53" w:rsidP="00C91E03">
            <w:pPr>
              <w:spacing w:after="0" w:line="240" w:lineRule="auto"/>
              <w:jc w:val="center"/>
              <w:rPr>
                <w:b/>
                <w:bCs/>
                <w:color w:val="FF0000"/>
                <w:szCs w:val="24"/>
              </w:rPr>
            </w:pPr>
            <w:r w:rsidRPr="006D64DE">
              <w:rPr>
                <w:b/>
                <w:bCs/>
                <w:color w:val="FF0000"/>
                <w:szCs w:val="24"/>
              </w:rPr>
              <w:t>PG.3.3.1</w:t>
            </w:r>
          </w:p>
        </w:tc>
        <w:tc>
          <w:tcPr>
            <w:tcW w:w="5954" w:type="dxa"/>
            <w:shd w:val="clear" w:color="auto" w:fill="auto"/>
            <w:vAlign w:val="center"/>
          </w:tcPr>
          <w:p w:rsidR="00644E53" w:rsidRPr="006D64DE" w:rsidRDefault="00C91E03" w:rsidP="00C91E03">
            <w:pPr>
              <w:spacing w:after="0" w:line="240" w:lineRule="auto"/>
              <w:jc w:val="both"/>
              <w:rPr>
                <w:szCs w:val="24"/>
              </w:rPr>
            </w:pPr>
            <w:r w:rsidRPr="006D64DE">
              <w:rPr>
                <w:szCs w:val="24"/>
              </w:rPr>
              <w:t>Yeni açılan atölye ve laboratuar sayısı</w:t>
            </w:r>
          </w:p>
        </w:tc>
        <w:tc>
          <w:tcPr>
            <w:tcW w:w="1113" w:type="dxa"/>
            <w:shd w:val="clear" w:color="auto" w:fill="auto"/>
            <w:noWrap/>
            <w:vAlign w:val="center"/>
          </w:tcPr>
          <w:p w:rsidR="00644E53" w:rsidRPr="006D64DE" w:rsidRDefault="001400D2" w:rsidP="00C91E03">
            <w:pPr>
              <w:spacing w:after="0" w:line="240" w:lineRule="auto"/>
              <w:rPr>
                <w:szCs w:val="24"/>
              </w:rPr>
            </w:pPr>
            <w:r w:rsidRPr="006D64DE">
              <w:rPr>
                <w:szCs w:val="24"/>
              </w:rPr>
              <w:t>-</w:t>
            </w:r>
          </w:p>
        </w:tc>
        <w:tc>
          <w:tcPr>
            <w:tcW w:w="1013" w:type="dxa"/>
            <w:shd w:val="clear" w:color="auto" w:fill="auto"/>
            <w:noWrap/>
            <w:vAlign w:val="center"/>
          </w:tcPr>
          <w:p w:rsidR="00644E53" w:rsidRPr="006D64DE" w:rsidRDefault="001400D2" w:rsidP="00C91E03">
            <w:pPr>
              <w:spacing w:after="0" w:line="240" w:lineRule="auto"/>
              <w:rPr>
                <w:szCs w:val="24"/>
              </w:rPr>
            </w:pPr>
            <w:r w:rsidRPr="006D64DE">
              <w:rPr>
                <w:szCs w:val="24"/>
              </w:rPr>
              <w:t>-</w:t>
            </w:r>
          </w:p>
        </w:tc>
        <w:tc>
          <w:tcPr>
            <w:tcW w:w="992" w:type="dxa"/>
          </w:tcPr>
          <w:p w:rsidR="00644E53" w:rsidRPr="006D64DE" w:rsidRDefault="001400D2" w:rsidP="00C91E03">
            <w:pPr>
              <w:spacing w:after="0" w:line="240" w:lineRule="auto"/>
              <w:rPr>
                <w:szCs w:val="24"/>
              </w:rPr>
            </w:pPr>
            <w:r w:rsidRPr="006D64DE">
              <w:rPr>
                <w:szCs w:val="24"/>
              </w:rPr>
              <w:t>-</w:t>
            </w:r>
          </w:p>
        </w:tc>
        <w:tc>
          <w:tcPr>
            <w:tcW w:w="992" w:type="dxa"/>
          </w:tcPr>
          <w:p w:rsidR="00644E53" w:rsidRPr="006D64DE" w:rsidRDefault="001400D2" w:rsidP="00C91E03">
            <w:pPr>
              <w:spacing w:after="0" w:line="240" w:lineRule="auto"/>
              <w:rPr>
                <w:szCs w:val="24"/>
              </w:rPr>
            </w:pPr>
            <w:r w:rsidRPr="006D64DE">
              <w:rPr>
                <w:szCs w:val="24"/>
              </w:rPr>
              <w:t>-</w:t>
            </w:r>
          </w:p>
        </w:tc>
        <w:tc>
          <w:tcPr>
            <w:tcW w:w="993" w:type="dxa"/>
          </w:tcPr>
          <w:p w:rsidR="00644E53" w:rsidRPr="006D64DE" w:rsidRDefault="001400D2" w:rsidP="00C91E03">
            <w:pPr>
              <w:spacing w:after="0" w:line="240" w:lineRule="auto"/>
              <w:rPr>
                <w:szCs w:val="24"/>
              </w:rPr>
            </w:pPr>
            <w:r w:rsidRPr="006D64DE">
              <w:rPr>
                <w:szCs w:val="24"/>
              </w:rPr>
              <w:t>-</w:t>
            </w:r>
          </w:p>
        </w:tc>
        <w:tc>
          <w:tcPr>
            <w:tcW w:w="992" w:type="dxa"/>
          </w:tcPr>
          <w:p w:rsidR="00644E53" w:rsidRPr="006D64DE" w:rsidRDefault="001400D2" w:rsidP="00C91E03">
            <w:pPr>
              <w:spacing w:after="0" w:line="240" w:lineRule="auto"/>
              <w:rPr>
                <w:szCs w:val="24"/>
              </w:rPr>
            </w:pPr>
            <w:r w:rsidRPr="006D64DE">
              <w:rPr>
                <w:szCs w:val="24"/>
              </w:rPr>
              <w:t>-</w:t>
            </w:r>
          </w:p>
        </w:tc>
      </w:tr>
      <w:tr w:rsidR="00644E53" w:rsidRPr="006D64DE" w:rsidTr="00C91E03">
        <w:trPr>
          <w:trHeight w:val="434"/>
        </w:trPr>
        <w:tc>
          <w:tcPr>
            <w:tcW w:w="1384" w:type="dxa"/>
            <w:shd w:val="clear" w:color="auto" w:fill="auto"/>
            <w:vAlign w:val="center"/>
          </w:tcPr>
          <w:p w:rsidR="00644E53" w:rsidRPr="006D64DE" w:rsidRDefault="00644E53" w:rsidP="00C91E03">
            <w:pPr>
              <w:spacing w:after="0" w:line="240" w:lineRule="auto"/>
              <w:jc w:val="center"/>
              <w:rPr>
                <w:szCs w:val="24"/>
              </w:rPr>
            </w:pPr>
            <w:r w:rsidRPr="006D64DE">
              <w:rPr>
                <w:b/>
                <w:bCs/>
                <w:color w:val="FF0000"/>
                <w:szCs w:val="24"/>
              </w:rPr>
              <w:t>PG.3.3.2</w:t>
            </w:r>
          </w:p>
        </w:tc>
        <w:tc>
          <w:tcPr>
            <w:tcW w:w="5954" w:type="dxa"/>
            <w:shd w:val="clear" w:color="auto" w:fill="auto"/>
            <w:vAlign w:val="center"/>
          </w:tcPr>
          <w:p w:rsidR="00644E53" w:rsidRPr="006D64DE" w:rsidRDefault="00C91E03" w:rsidP="00C91E03">
            <w:pPr>
              <w:spacing w:after="0" w:line="240" w:lineRule="auto"/>
              <w:jc w:val="both"/>
              <w:rPr>
                <w:szCs w:val="24"/>
              </w:rPr>
            </w:pPr>
            <w:r w:rsidRPr="006D64DE">
              <w:rPr>
                <w:szCs w:val="24"/>
              </w:rPr>
              <w:t>Döner sermayeden aktarılacak payın oranı</w:t>
            </w:r>
          </w:p>
        </w:tc>
        <w:tc>
          <w:tcPr>
            <w:tcW w:w="1113" w:type="dxa"/>
            <w:shd w:val="clear" w:color="auto" w:fill="auto"/>
            <w:noWrap/>
            <w:vAlign w:val="center"/>
          </w:tcPr>
          <w:p w:rsidR="00644E53" w:rsidRPr="006D64DE" w:rsidRDefault="001400D2" w:rsidP="00C91E03">
            <w:pPr>
              <w:spacing w:after="0" w:line="240" w:lineRule="auto"/>
              <w:rPr>
                <w:szCs w:val="24"/>
              </w:rPr>
            </w:pPr>
            <w:r w:rsidRPr="006D64DE">
              <w:rPr>
                <w:szCs w:val="24"/>
              </w:rPr>
              <w:t>-</w:t>
            </w:r>
          </w:p>
        </w:tc>
        <w:tc>
          <w:tcPr>
            <w:tcW w:w="1013" w:type="dxa"/>
            <w:shd w:val="clear" w:color="auto" w:fill="auto"/>
            <w:noWrap/>
            <w:vAlign w:val="center"/>
          </w:tcPr>
          <w:p w:rsidR="00644E53" w:rsidRPr="006D64DE" w:rsidRDefault="001400D2" w:rsidP="00C91E03">
            <w:pPr>
              <w:spacing w:after="0" w:line="240" w:lineRule="auto"/>
              <w:rPr>
                <w:szCs w:val="24"/>
              </w:rPr>
            </w:pPr>
            <w:r w:rsidRPr="006D64DE">
              <w:rPr>
                <w:szCs w:val="24"/>
              </w:rPr>
              <w:t>-</w:t>
            </w:r>
          </w:p>
        </w:tc>
        <w:tc>
          <w:tcPr>
            <w:tcW w:w="992" w:type="dxa"/>
          </w:tcPr>
          <w:p w:rsidR="00644E53" w:rsidRPr="006D64DE" w:rsidRDefault="001400D2" w:rsidP="00C91E03">
            <w:pPr>
              <w:spacing w:after="0" w:line="240" w:lineRule="auto"/>
              <w:rPr>
                <w:szCs w:val="24"/>
              </w:rPr>
            </w:pPr>
            <w:r w:rsidRPr="006D64DE">
              <w:rPr>
                <w:szCs w:val="24"/>
              </w:rPr>
              <w:t>-</w:t>
            </w:r>
          </w:p>
        </w:tc>
        <w:tc>
          <w:tcPr>
            <w:tcW w:w="992" w:type="dxa"/>
          </w:tcPr>
          <w:p w:rsidR="00644E53" w:rsidRPr="006D64DE" w:rsidRDefault="001400D2" w:rsidP="00C91E03">
            <w:pPr>
              <w:spacing w:after="0" w:line="240" w:lineRule="auto"/>
              <w:rPr>
                <w:szCs w:val="24"/>
              </w:rPr>
            </w:pPr>
            <w:r w:rsidRPr="006D64DE">
              <w:rPr>
                <w:szCs w:val="24"/>
              </w:rPr>
              <w:t>-</w:t>
            </w:r>
          </w:p>
        </w:tc>
        <w:tc>
          <w:tcPr>
            <w:tcW w:w="993" w:type="dxa"/>
          </w:tcPr>
          <w:p w:rsidR="00644E53" w:rsidRPr="006D64DE" w:rsidRDefault="001400D2" w:rsidP="00C91E03">
            <w:pPr>
              <w:spacing w:after="0" w:line="240" w:lineRule="auto"/>
              <w:rPr>
                <w:szCs w:val="24"/>
              </w:rPr>
            </w:pPr>
            <w:r w:rsidRPr="006D64DE">
              <w:rPr>
                <w:szCs w:val="24"/>
              </w:rPr>
              <w:t>-</w:t>
            </w:r>
          </w:p>
        </w:tc>
        <w:tc>
          <w:tcPr>
            <w:tcW w:w="992" w:type="dxa"/>
          </w:tcPr>
          <w:p w:rsidR="00644E53" w:rsidRPr="006D64DE" w:rsidRDefault="001400D2" w:rsidP="00C91E03">
            <w:pPr>
              <w:spacing w:after="0" w:line="240" w:lineRule="auto"/>
              <w:rPr>
                <w:szCs w:val="24"/>
              </w:rPr>
            </w:pPr>
            <w:r w:rsidRPr="006D64DE">
              <w:rPr>
                <w:szCs w:val="24"/>
              </w:rPr>
              <w:t>-</w:t>
            </w:r>
          </w:p>
        </w:tc>
      </w:tr>
      <w:tr w:rsidR="00644E53" w:rsidRPr="006D64DE" w:rsidTr="003E55A8">
        <w:trPr>
          <w:trHeight w:val="635"/>
        </w:trPr>
        <w:tc>
          <w:tcPr>
            <w:tcW w:w="1384" w:type="dxa"/>
            <w:shd w:val="clear" w:color="auto" w:fill="auto"/>
            <w:vAlign w:val="center"/>
          </w:tcPr>
          <w:p w:rsidR="00644E53" w:rsidRPr="006D64DE" w:rsidRDefault="00644E53" w:rsidP="00C91E03">
            <w:pPr>
              <w:spacing w:after="0" w:line="240" w:lineRule="auto"/>
              <w:jc w:val="center"/>
              <w:rPr>
                <w:szCs w:val="24"/>
              </w:rPr>
            </w:pPr>
            <w:r w:rsidRPr="006D64DE">
              <w:rPr>
                <w:b/>
                <w:bCs/>
                <w:color w:val="FF0000"/>
                <w:szCs w:val="24"/>
              </w:rPr>
              <w:t>PG.3.3.3</w:t>
            </w:r>
          </w:p>
        </w:tc>
        <w:tc>
          <w:tcPr>
            <w:tcW w:w="5954" w:type="dxa"/>
            <w:shd w:val="clear" w:color="auto" w:fill="auto"/>
            <w:vAlign w:val="center"/>
          </w:tcPr>
          <w:p w:rsidR="00644E53" w:rsidRPr="006D64DE" w:rsidRDefault="00C91E03" w:rsidP="00C91E03">
            <w:pPr>
              <w:spacing w:after="0" w:line="240" w:lineRule="auto"/>
              <w:jc w:val="both"/>
              <w:rPr>
                <w:szCs w:val="24"/>
              </w:rPr>
            </w:pPr>
            <w:r w:rsidRPr="006D64DE">
              <w:rPr>
                <w:szCs w:val="24"/>
              </w:rPr>
              <w:t>Atölye ve laboratuarlarda kullanılmak üzere alınan demirbaş sayısı</w:t>
            </w:r>
          </w:p>
        </w:tc>
        <w:tc>
          <w:tcPr>
            <w:tcW w:w="1113" w:type="dxa"/>
            <w:shd w:val="clear" w:color="auto" w:fill="auto"/>
            <w:noWrap/>
            <w:vAlign w:val="center"/>
          </w:tcPr>
          <w:p w:rsidR="000B21B9" w:rsidRDefault="000B21B9" w:rsidP="00C91E03">
            <w:pPr>
              <w:spacing w:after="0" w:line="240" w:lineRule="auto"/>
              <w:rPr>
                <w:szCs w:val="24"/>
              </w:rPr>
            </w:pPr>
          </w:p>
          <w:p w:rsidR="00644E53" w:rsidRPr="006D64DE" w:rsidRDefault="0095499B" w:rsidP="00C91E03">
            <w:pPr>
              <w:spacing w:after="0" w:line="240" w:lineRule="auto"/>
              <w:rPr>
                <w:szCs w:val="24"/>
              </w:rPr>
            </w:pPr>
            <w:r w:rsidRPr="006D64DE">
              <w:rPr>
                <w:szCs w:val="24"/>
              </w:rPr>
              <w:t>365</w:t>
            </w:r>
          </w:p>
        </w:tc>
        <w:tc>
          <w:tcPr>
            <w:tcW w:w="1013" w:type="dxa"/>
            <w:shd w:val="clear" w:color="auto" w:fill="auto"/>
            <w:noWrap/>
            <w:vAlign w:val="center"/>
          </w:tcPr>
          <w:p w:rsidR="000B21B9" w:rsidRDefault="000B21B9" w:rsidP="00C91E03">
            <w:pPr>
              <w:spacing w:after="0" w:line="240" w:lineRule="auto"/>
              <w:rPr>
                <w:szCs w:val="24"/>
              </w:rPr>
            </w:pPr>
          </w:p>
          <w:p w:rsidR="00644E53" w:rsidRPr="006D64DE" w:rsidRDefault="0095499B" w:rsidP="00C91E03">
            <w:pPr>
              <w:spacing w:after="0" w:line="240" w:lineRule="auto"/>
              <w:rPr>
                <w:szCs w:val="24"/>
              </w:rPr>
            </w:pPr>
            <w:r w:rsidRPr="006D64DE">
              <w:rPr>
                <w:szCs w:val="24"/>
              </w:rPr>
              <w:t>204</w:t>
            </w:r>
          </w:p>
        </w:tc>
        <w:tc>
          <w:tcPr>
            <w:tcW w:w="992" w:type="dxa"/>
          </w:tcPr>
          <w:p w:rsidR="00644E53" w:rsidRPr="006D64DE" w:rsidRDefault="00644E53" w:rsidP="00C91E03">
            <w:pPr>
              <w:spacing w:after="0" w:line="240" w:lineRule="auto"/>
              <w:rPr>
                <w:szCs w:val="24"/>
              </w:rPr>
            </w:pPr>
          </w:p>
          <w:p w:rsidR="0095499B" w:rsidRPr="006D64DE" w:rsidRDefault="0095499B" w:rsidP="00C91E03">
            <w:pPr>
              <w:spacing w:after="0" w:line="240" w:lineRule="auto"/>
              <w:rPr>
                <w:szCs w:val="24"/>
              </w:rPr>
            </w:pPr>
            <w:r w:rsidRPr="006D64DE">
              <w:rPr>
                <w:szCs w:val="24"/>
              </w:rPr>
              <w:t>50</w:t>
            </w:r>
          </w:p>
        </w:tc>
        <w:tc>
          <w:tcPr>
            <w:tcW w:w="992" w:type="dxa"/>
          </w:tcPr>
          <w:p w:rsidR="00644E53" w:rsidRPr="006D64DE" w:rsidRDefault="00644E53" w:rsidP="00C91E03">
            <w:pPr>
              <w:spacing w:after="0" w:line="240" w:lineRule="auto"/>
              <w:rPr>
                <w:szCs w:val="24"/>
              </w:rPr>
            </w:pPr>
          </w:p>
          <w:p w:rsidR="0095499B" w:rsidRPr="006D64DE" w:rsidRDefault="0095499B" w:rsidP="00C91E03">
            <w:pPr>
              <w:spacing w:after="0" w:line="240" w:lineRule="auto"/>
              <w:rPr>
                <w:szCs w:val="24"/>
              </w:rPr>
            </w:pPr>
            <w:r w:rsidRPr="006D64DE">
              <w:rPr>
                <w:szCs w:val="24"/>
              </w:rPr>
              <w:t>50</w:t>
            </w:r>
          </w:p>
        </w:tc>
        <w:tc>
          <w:tcPr>
            <w:tcW w:w="993" w:type="dxa"/>
          </w:tcPr>
          <w:p w:rsidR="00644E53" w:rsidRPr="006D64DE" w:rsidRDefault="00644E53" w:rsidP="00C91E03">
            <w:pPr>
              <w:spacing w:after="0" w:line="240" w:lineRule="auto"/>
              <w:rPr>
                <w:szCs w:val="24"/>
              </w:rPr>
            </w:pPr>
          </w:p>
          <w:p w:rsidR="0095499B" w:rsidRPr="006D64DE" w:rsidRDefault="0095499B" w:rsidP="00C91E03">
            <w:pPr>
              <w:spacing w:after="0" w:line="240" w:lineRule="auto"/>
              <w:rPr>
                <w:szCs w:val="24"/>
              </w:rPr>
            </w:pPr>
            <w:r w:rsidRPr="006D64DE">
              <w:rPr>
                <w:szCs w:val="24"/>
              </w:rPr>
              <w:t>50</w:t>
            </w:r>
          </w:p>
        </w:tc>
        <w:tc>
          <w:tcPr>
            <w:tcW w:w="992" w:type="dxa"/>
          </w:tcPr>
          <w:p w:rsidR="00644E53" w:rsidRPr="006D64DE" w:rsidRDefault="00644E53" w:rsidP="00C91E03">
            <w:pPr>
              <w:spacing w:after="0" w:line="240" w:lineRule="auto"/>
              <w:rPr>
                <w:szCs w:val="24"/>
              </w:rPr>
            </w:pPr>
          </w:p>
          <w:p w:rsidR="0095499B" w:rsidRPr="006D64DE" w:rsidRDefault="0095499B" w:rsidP="00C91E03">
            <w:pPr>
              <w:spacing w:after="0" w:line="240" w:lineRule="auto"/>
              <w:rPr>
                <w:szCs w:val="24"/>
              </w:rPr>
            </w:pPr>
            <w:r w:rsidRPr="006D64DE">
              <w:rPr>
                <w:szCs w:val="24"/>
              </w:rPr>
              <w:t>50</w:t>
            </w:r>
          </w:p>
        </w:tc>
      </w:tr>
      <w:tr w:rsidR="00644E53" w:rsidRPr="006D64DE" w:rsidTr="003E55A8">
        <w:trPr>
          <w:trHeight w:val="643"/>
        </w:trPr>
        <w:tc>
          <w:tcPr>
            <w:tcW w:w="1384" w:type="dxa"/>
            <w:shd w:val="clear" w:color="auto" w:fill="auto"/>
            <w:vAlign w:val="center"/>
          </w:tcPr>
          <w:p w:rsidR="00644E53" w:rsidRPr="006D64DE" w:rsidRDefault="00644E53" w:rsidP="00C91E03">
            <w:pPr>
              <w:spacing w:after="0" w:line="240" w:lineRule="auto"/>
              <w:jc w:val="center"/>
              <w:rPr>
                <w:b/>
                <w:bCs/>
                <w:color w:val="FF0000"/>
                <w:szCs w:val="24"/>
              </w:rPr>
            </w:pPr>
            <w:r w:rsidRPr="006D64DE">
              <w:rPr>
                <w:b/>
                <w:bCs/>
                <w:color w:val="FF0000"/>
                <w:szCs w:val="24"/>
              </w:rPr>
              <w:t>PG.3.3.4</w:t>
            </w:r>
          </w:p>
        </w:tc>
        <w:tc>
          <w:tcPr>
            <w:tcW w:w="5954" w:type="dxa"/>
            <w:shd w:val="clear" w:color="auto" w:fill="auto"/>
            <w:vAlign w:val="center"/>
          </w:tcPr>
          <w:p w:rsidR="00644E53" w:rsidRPr="006D64DE" w:rsidRDefault="003E55A8" w:rsidP="00C91E03">
            <w:pPr>
              <w:spacing w:after="0" w:line="240" w:lineRule="auto"/>
              <w:jc w:val="both"/>
              <w:rPr>
                <w:szCs w:val="24"/>
              </w:rPr>
            </w:pPr>
            <w:r w:rsidRPr="006D64DE">
              <w:rPr>
                <w:szCs w:val="24"/>
              </w:rPr>
              <w:t>Kabul edilmiş Sosyal Destek Proje sayısı</w:t>
            </w:r>
          </w:p>
        </w:tc>
        <w:tc>
          <w:tcPr>
            <w:tcW w:w="1113" w:type="dxa"/>
            <w:shd w:val="clear" w:color="auto" w:fill="auto"/>
            <w:noWrap/>
            <w:vAlign w:val="center"/>
          </w:tcPr>
          <w:p w:rsidR="00644E53" w:rsidRPr="006D64DE" w:rsidRDefault="001400D2" w:rsidP="00C91E03">
            <w:pPr>
              <w:spacing w:after="0" w:line="240" w:lineRule="auto"/>
              <w:rPr>
                <w:szCs w:val="24"/>
              </w:rPr>
            </w:pPr>
            <w:r w:rsidRPr="006D64DE">
              <w:rPr>
                <w:szCs w:val="24"/>
              </w:rPr>
              <w:t>-</w:t>
            </w:r>
          </w:p>
        </w:tc>
        <w:tc>
          <w:tcPr>
            <w:tcW w:w="1013" w:type="dxa"/>
            <w:shd w:val="clear" w:color="auto" w:fill="auto"/>
            <w:noWrap/>
            <w:vAlign w:val="center"/>
          </w:tcPr>
          <w:p w:rsidR="00644E53" w:rsidRPr="006D64DE" w:rsidRDefault="001400D2" w:rsidP="00C91E03">
            <w:pPr>
              <w:spacing w:after="0" w:line="240" w:lineRule="auto"/>
              <w:rPr>
                <w:szCs w:val="24"/>
              </w:rPr>
            </w:pPr>
            <w:r w:rsidRPr="006D64DE">
              <w:rPr>
                <w:szCs w:val="24"/>
              </w:rPr>
              <w:t>-</w:t>
            </w:r>
          </w:p>
        </w:tc>
        <w:tc>
          <w:tcPr>
            <w:tcW w:w="992" w:type="dxa"/>
          </w:tcPr>
          <w:p w:rsidR="00644E53" w:rsidRPr="006D64DE" w:rsidRDefault="001400D2" w:rsidP="00C91E03">
            <w:pPr>
              <w:spacing w:after="0" w:line="240" w:lineRule="auto"/>
              <w:rPr>
                <w:szCs w:val="24"/>
              </w:rPr>
            </w:pPr>
            <w:r w:rsidRPr="006D64DE">
              <w:rPr>
                <w:szCs w:val="24"/>
              </w:rPr>
              <w:t>1</w:t>
            </w:r>
          </w:p>
        </w:tc>
        <w:tc>
          <w:tcPr>
            <w:tcW w:w="992" w:type="dxa"/>
          </w:tcPr>
          <w:p w:rsidR="00644E53" w:rsidRPr="006D64DE" w:rsidRDefault="001400D2" w:rsidP="00C91E03">
            <w:pPr>
              <w:spacing w:after="0" w:line="240" w:lineRule="auto"/>
              <w:rPr>
                <w:szCs w:val="24"/>
              </w:rPr>
            </w:pPr>
            <w:r w:rsidRPr="006D64DE">
              <w:rPr>
                <w:szCs w:val="24"/>
              </w:rPr>
              <w:t>2</w:t>
            </w:r>
          </w:p>
        </w:tc>
        <w:tc>
          <w:tcPr>
            <w:tcW w:w="993" w:type="dxa"/>
          </w:tcPr>
          <w:p w:rsidR="00644E53" w:rsidRPr="006D64DE" w:rsidRDefault="001400D2" w:rsidP="00C91E03">
            <w:pPr>
              <w:spacing w:after="0" w:line="240" w:lineRule="auto"/>
              <w:rPr>
                <w:szCs w:val="24"/>
              </w:rPr>
            </w:pPr>
            <w:r w:rsidRPr="006D64DE">
              <w:rPr>
                <w:szCs w:val="24"/>
              </w:rPr>
              <w:t>2</w:t>
            </w:r>
          </w:p>
        </w:tc>
        <w:tc>
          <w:tcPr>
            <w:tcW w:w="992" w:type="dxa"/>
          </w:tcPr>
          <w:p w:rsidR="00644E53" w:rsidRPr="006D64DE" w:rsidRDefault="001400D2" w:rsidP="00C91E03">
            <w:pPr>
              <w:spacing w:after="0" w:line="240" w:lineRule="auto"/>
              <w:rPr>
                <w:szCs w:val="24"/>
              </w:rPr>
            </w:pPr>
            <w:r w:rsidRPr="006D64DE">
              <w:rPr>
                <w:szCs w:val="24"/>
              </w:rPr>
              <w:t>3</w:t>
            </w:r>
          </w:p>
        </w:tc>
      </w:tr>
    </w:tbl>
    <w:p w:rsidR="00CB2DC9" w:rsidRPr="006D64DE" w:rsidRDefault="00CB2DC9" w:rsidP="00644E53">
      <w:pPr>
        <w:rPr>
          <w:b/>
          <w:szCs w:val="24"/>
        </w:rPr>
      </w:pPr>
    </w:p>
    <w:p w:rsidR="00644E53" w:rsidRPr="006D64DE" w:rsidRDefault="00644E53" w:rsidP="00644E53">
      <w:pPr>
        <w:rPr>
          <w:b/>
          <w:szCs w:val="24"/>
        </w:rPr>
      </w:pPr>
      <w:r w:rsidRPr="006D64DE">
        <w:rPr>
          <w:b/>
          <w:szCs w:val="24"/>
        </w:rPr>
        <w:t>Eylemler</w:t>
      </w:r>
    </w:p>
    <w:tbl>
      <w:tblPr>
        <w:tblW w:w="4735" w:type="pct"/>
        <w:tblLayout w:type="fixed"/>
        <w:tblCellMar>
          <w:left w:w="70" w:type="dxa"/>
          <w:right w:w="70" w:type="dxa"/>
        </w:tblCellMar>
        <w:tblLook w:val="04A0"/>
      </w:tblPr>
      <w:tblGrid>
        <w:gridCol w:w="1346"/>
        <w:gridCol w:w="5969"/>
        <w:gridCol w:w="2964"/>
        <w:gridCol w:w="3115"/>
      </w:tblGrid>
      <w:tr w:rsidR="00644E53" w:rsidRPr="006D64DE" w:rsidTr="00C91E03">
        <w:trPr>
          <w:trHeight w:val="497"/>
          <w:tblHeader/>
        </w:trPr>
        <w:tc>
          <w:tcPr>
            <w:tcW w:w="502" w:type="pct"/>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hideMark/>
          </w:tcPr>
          <w:p w:rsidR="00644E53" w:rsidRPr="006D64DE" w:rsidRDefault="00644E53" w:rsidP="00C91E03">
            <w:pPr>
              <w:spacing w:after="0" w:line="240" w:lineRule="auto"/>
              <w:jc w:val="center"/>
              <w:rPr>
                <w:b/>
                <w:bCs/>
                <w:color w:val="000000"/>
                <w:szCs w:val="24"/>
              </w:rPr>
            </w:pPr>
            <w:r w:rsidRPr="006D64DE">
              <w:rPr>
                <w:b/>
                <w:bCs/>
                <w:color w:val="000000"/>
                <w:szCs w:val="24"/>
              </w:rPr>
              <w:t>No</w:t>
            </w:r>
          </w:p>
        </w:tc>
        <w:tc>
          <w:tcPr>
            <w:tcW w:w="2228" w:type="pct"/>
            <w:tcBorders>
              <w:top w:val="single" w:sz="8" w:space="0" w:color="auto"/>
              <w:left w:val="nil"/>
              <w:bottom w:val="single" w:sz="8" w:space="0" w:color="auto"/>
              <w:right w:val="single" w:sz="8" w:space="0" w:color="auto"/>
            </w:tcBorders>
            <w:shd w:val="clear" w:color="auto" w:fill="FBD4B4" w:themeFill="accent6" w:themeFillTint="66"/>
            <w:noWrap/>
            <w:vAlign w:val="center"/>
            <w:hideMark/>
          </w:tcPr>
          <w:p w:rsidR="00644E53" w:rsidRPr="006D64DE" w:rsidRDefault="00644E53" w:rsidP="00C91E03">
            <w:pPr>
              <w:spacing w:after="0" w:line="240" w:lineRule="auto"/>
              <w:jc w:val="center"/>
              <w:rPr>
                <w:b/>
                <w:bCs/>
                <w:color w:val="000000"/>
                <w:szCs w:val="24"/>
              </w:rPr>
            </w:pPr>
            <w:r w:rsidRPr="006D64DE">
              <w:rPr>
                <w:b/>
                <w:bCs/>
                <w:color w:val="000000"/>
                <w:szCs w:val="24"/>
              </w:rPr>
              <w:t>Eylem İfadesi</w:t>
            </w:r>
          </w:p>
        </w:tc>
        <w:tc>
          <w:tcPr>
            <w:tcW w:w="1106"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644E53" w:rsidRPr="006D64DE" w:rsidRDefault="00644E53" w:rsidP="00C91E03">
            <w:pPr>
              <w:spacing w:after="0" w:line="240" w:lineRule="auto"/>
              <w:jc w:val="center"/>
              <w:rPr>
                <w:b/>
                <w:bCs/>
                <w:color w:val="000000"/>
                <w:szCs w:val="24"/>
              </w:rPr>
            </w:pPr>
            <w:r w:rsidRPr="006D64DE">
              <w:rPr>
                <w:b/>
                <w:bCs/>
                <w:color w:val="000000"/>
                <w:szCs w:val="24"/>
              </w:rPr>
              <w:t>Eylem Sorumlusu</w:t>
            </w:r>
          </w:p>
        </w:tc>
        <w:tc>
          <w:tcPr>
            <w:tcW w:w="1163"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644E53" w:rsidRPr="006D64DE" w:rsidRDefault="00644E53" w:rsidP="00C91E03">
            <w:pPr>
              <w:spacing w:after="0" w:line="240" w:lineRule="auto"/>
              <w:jc w:val="center"/>
              <w:rPr>
                <w:b/>
                <w:bCs/>
                <w:color w:val="000000"/>
                <w:szCs w:val="24"/>
              </w:rPr>
            </w:pPr>
            <w:r w:rsidRPr="006D64DE">
              <w:rPr>
                <w:b/>
                <w:bCs/>
                <w:color w:val="000000"/>
                <w:szCs w:val="24"/>
              </w:rPr>
              <w:t>Eylem Tarihi</w:t>
            </w:r>
          </w:p>
        </w:tc>
      </w:tr>
      <w:tr w:rsidR="00644E53" w:rsidRPr="006D64DE" w:rsidTr="00C91E03">
        <w:trPr>
          <w:trHeight w:val="405"/>
        </w:trPr>
        <w:tc>
          <w:tcPr>
            <w:tcW w:w="502" w:type="pct"/>
            <w:tcBorders>
              <w:top w:val="nil"/>
              <w:left w:val="single" w:sz="8" w:space="0" w:color="auto"/>
              <w:bottom w:val="single" w:sz="8" w:space="0" w:color="auto"/>
              <w:right w:val="single" w:sz="8" w:space="0" w:color="auto"/>
            </w:tcBorders>
            <w:shd w:val="clear" w:color="auto" w:fill="auto"/>
            <w:noWrap/>
            <w:vAlign w:val="center"/>
            <w:hideMark/>
          </w:tcPr>
          <w:p w:rsidR="00644E53" w:rsidRPr="006D64DE" w:rsidRDefault="00644E53" w:rsidP="00C91E03">
            <w:pPr>
              <w:spacing w:after="0" w:line="240" w:lineRule="auto"/>
              <w:jc w:val="center"/>
              <w:rPr>
                <w:b/>
                <w:bCs/>
                <w:color w:val="FF0000"/>
                <w:szCs w:val="24"/>
              </w:rPr>
            </w:pPr>
            <w:r w:rsidRPr="006D64DE">
              <w:rPr>
                <w:b/>
                <w:bCs/>
                <w:color w:val="FF0000"/>
                <w:szCs w:val="24"/>
              </w:rPr>
              <w:t>3.3.1</w:t>
            </w:r>
          </w:p>
        </w:tc>
        <w:tc>
          <w:tcPr>
            <w:tcW w:w="2228" w:type="pct"/>
            <w:tcBorders>
              <w:top w:val="nil"/>
              <w:left w:val="nil"/>
              <w:bottom w:val="single" w:sz="8" w:space="0" w:color="auto"/>
              <w:right w:val="single" w:sz="8" w:space="0" w:color="auto"/>
            </w:tcBorders>
            <w:shd w:val="clear" w:color="auto" w:fill="auto"/>
            <w:vAlign w:val="center"/>
          </w:tcPr>
          <w:p w:rsidR="00644E53" w:rsidRPr="006D64DE" w:rsidRDefault="00DD07F0" w:rsidP="00C91E03">
            <w:pPr>
              <w:spacing w:after="0" w:line="240" w:lineRule="auto"/>
              <w:jc w:val="both"/>
              <w:rPr>
                <w:color w:val="000000"/>
                <w:szCs w:val="24"/>
              </w:rPr>
            </w:pPr>
            <w:r w:rsidRPr="006D64DE">
              <w:rPr>
                <w:szCs w:val="24"/>
              </w:rPr>
              <w:t>Yeni atölye ve laboratuar açılması için çalışmalar yapılacaktır.</w:t>
            </w:r>
          </w:p>
        </w:tc>
        <w:tc>
          <w:tcPr>
            <w:tcW w:w="1106" w:type="pct"/>
            <w:tcBorders>
              <w:top w:val="nil"/>
              <w:left w:val="nil"/>
              <w:bottom w:val="single" w:sz="8" w:space="0" w:color="auto"/>
              <w:right w:val="single" w:sz="8" w:space="0" w:color="auto"/>
            </w:tcBorders>
            <w:shd w:val="clear" w:color="auto" w:fill="auto"/>
            <w:vAlign w:val="center"/>
          </w:tcPr>
          <w:p w:rsidR="00644E53" w:rsidRPr="006D64DE" w:rsidRDefault="00C820A6" w:rsidP="00C91E03">
            <w:pPr>
              <w:spacing w:after="0" w:line="240" w:lineRule="auto"/>
              <w:rPr>
                <w:szCs w:val="24"/>
              </w:rPr>
            </w:pPr>
            <w:r w:rsidRPr="006D64DE">
              <w:rPr>
                <w:szCs w:val="24"/>
              </w:rPr>
              <w:t xml:space="preserve">Okul Müdürü, müdür yardımcısı Aynur Aydın, Nejat </w:t>
            </w:r>
            <w:proofErr w:type="spellStart"/>
            <w:r w:rsidRPr="006D64DE">
              <w:rPr>
                <w:szCs w:val="24"/>
              </w:rPr>
              <w:t>Öztürk</w:t>
            </w:r>
            <w:proofErr w:type="spellEnd"/>
            <w:r w:rsidRPr="006D64DE">
              <w:rPr>
                <w:szCs w:val="24"/>
              </w:rPr>
              <w:t xml:space="preserve">, Zehra </w:t>
            </w:r>
            <w:proofErr w:type="spellStart"/>
            <w:r w:rsidRPr="006D64DE">
              <w:rPr>
                <w:szCs w:val="24"/>
              </w:rPr>
              <w:t>Gülşan</w:t>
            </w:r>
            <w:proofErr w:type="spellEnd"/>
            <w:r w:rsidRPr="006D64DE">
              <w:rPr>
                <w:szCs w:val="24"/>
              </w:rPr>
              <w:t xml:space="preserve"> </w:t>
            </w:r>
            <w:proofErr w:type="spellStart"/>
            <w:r w:rsidRPr="006D64DE">
              <w:rPr>
                <w:szCs w:val="24"/>
              </w:rPr>
              <w:t>Türkeri</w:t>
            </w:r>
            <w:proofErr w:type="spellEnd"/>
            <w:r w:rsidRPr="006D64DE">
              <w:rPr>
                <w:szCs w:val="24"/>
              </w:rPr>
              <w:t xml:space="preserve"> Yazıcı, Saliha </w:t>
            </w:r>
            <w:proofErr w:type="spellStart"/>
            <w:r w:rsidRPr="006D64DE">
              <w:rPr>
                <w:szCs w:val="24"/>
              </w:rPr>
              <w:t>Şengöz</w:t>
            </w:r>
            <w:proofErr w:type="spellEnd"/>
            <w:r w:rsidRPr="006D64DE">
              <w:rPr>
                <w:szCs w:val="24"/>
              </w:rPr>
              <w:t xml:space="preserve"> Koç, Yurdagül Ergin, Esen Aslan </w:t>
            </w:r>
            <w:proofErr w:type="spellStart"/>
            <w:r w:rsidRPr="006D64DE">
              <w:rPr>
                <w:szCs w:val="24"/>
              </w:rPr>
              <w:t>Eşiyok</w:t>
            </w:r>
            <w:proofErr w:type="spellEnd"/>
            <w:r w:rsidR="00727D7F" w:rsidRPr="006D64DE">
              <w:rPr>
                <w:szCs w:val="24"/>
              </w:rPr>
              <w:t>.</w:t>
            </w:r>
          </w:p>
        </w:tc>
        <w:tc>
          <w:tcPr>
            <w:tcW w:w="1163" w:type="pct"/>
            <w:tcBorders>
              <w:top w:val="nil"/>
              <w:left w:val="nil"/>
              <w:bottom w:val="single" w:sz="8" w:space="0" w:color="auto"/>
              <w:right w:val="single" w:sz="8" w:space="0" w:color="auto"/>
            </w:tcBorders>
            <w:shd w:val="clear" w:color="auto" w:fill="auto"/>
            <w:vAlign w:val="center"/>
          </w:tcPr>
          <w:p w:rsidR="00644E53" w:rsidRPr="006D64DE" w:rsidRDefault="00C820A6" w:rsidP="00C91E03">
            <w:pPr>
              <w:spacing w:after="0" w:line="240" w:lineRule="auto"/>
              <w:rPr>
                <w:szCs w:val="24"/>
              </w:rPr>
            </w:pPr>
            <w:r w:rsidRPr="006D64DE">
              <w:rPr>
                <w:szCs w:val="24"/>
              </w:rPr>
              <w:t>2020-2023 yılları eğitim-öğretim dönemleri ekim ve mart ayları( okul içi yıllık çalışma takvimi ile net çalışma tarihleri belirlenecektir.)</w:t>
            </w:r>
          </w:p>
        </w:tc>
      </w:tr>
      <w:tr w:rsidR="00644E53" w:rsidRPr="006D64DE" w:rsidTr="00C820A6">
        <w:trPr>
          <w:trHeight w:val="1399"/>
        </w:trPr>
        <w:tc>
          <w:tcPr>
            <w:tcW w:w="502" w:type="pct"/>
            <w:tcBorders>
              <w:top w:val="nil"/>
              <w:left w:val="single" w:sz="8" w:space="0" w:color="auto"/>
              <w:bottom w:val="single" w:sz="8" w:space="0" w:color="auto"/>
              <w:right w:val="single" w:sz="8" w:space="0" w:color="auto"/>
            </w:tcBorders>
            <w:shd w:val="clear" w:color="auto" w:fill="auto"/>
            <w:noWrap/>
            <w:vAlign w:val="center"/>
          </w:tcPr>
          <w:p w:rsidR="00644E53" w:rsidRPr="006D64DE" w:rsidRDefault="00644E53" w:rsidP="00C91E03">
            <w:pPr>
              <w:spacing w:after="0" w:line="240" w:lineRule="auto"/>
              <w:jc w:val="center"/>
              <w:rPr>
                <w:b/>
                <w:bCs/>
                <w:color w:val="FF0000"/>
                <w:szCs w:val="24"/>
              </w:rPr>
            </w:pPr>
            <w:r w:rsidRPr="006D64DE">
              <w:rPr>
                <w:b/>
                <w:bCs/>
                <w:color w:val="FF0000"/>
                <w:szCs w:val="24"/>
              </w:rPr>
              <w:lastRenderedPageBreak/>
              <w:t>3.3.2</w:t>
            </w:r>
          </w:p>
        </w:tc>
        <w:tc>
          <w:tcPr>
            <w:tcW w:w="2228" w:type="pct"/>
            <w:tcBorders>
              <w:top w:val="nil"/>
              <w:left w:val="nil"/>
              <w:bottom w:val="single" w:sz="8" w:space="0" w:color="auto"/>
              <w:right w:val="single" w:sz="8" w:space="0" w:color="auto"/>
            </w:tcBorders>
            <w:shd w:val="clear" w:color="auto" w:fill="auto"/>
            <w:vAlign w:val="center"/>
          </w:tcPr>
          <w:p w:rsidR="00644E53" w:rsidRPr="006D64DE" w:rsidRDefault="00DD07F0" w:rsidP="00C91E03">
            <w:pPr>
              <w:spacing w:after="0" w:line="240" w:lineRule="auto"/>
              <w:jc w:val="both"/>
              <w:rPr>
                <w:szCs w:val="24"/>
                <w:highlight w:val="green"/>
              </w:rPr>
            </w:pPr>
            <w:r w:rsidRPr="006D64DE">
              <w:rPr>
                <w:szCs w:val="24"/>
              </w:rPr>
              <w:t>Döner sermaye gelirlerinin artırılması için çalışmalar</w:t>
            </w:r>
            <w:r w:rsidR="00644E53" w:rsidRPr="006D64DE">
              <w:rPr>
                <w:szCs w:val="24"/>
              </w:rPr>
              <w:t xml:space="preserve"> yapılacaktır.</w:t>
            </w:r>
          </w:p>
        </w:tc>
        <w:tc>
          <w:tcPr>
            <w:tcW w:w="1106" w:type="pct"/>
            <w:tcBorders>
              <w:top w:val="nil"/>
              <w:left w:val="nil"/>
              <w:bottom w:val="single" w:sz="8" w:space="0" w:color="auto"/>
              <w:right w:val="single" w:sz="8" w:space="0" w:color="auto"/>
            </w:tcBorders>
            <w:shd w:val="clear" w:color="auto" w:fill="auto"/>
            <w:vAlign w:val="center"/>
          </w:tcPr>
          <w:p w:rsidR="00644E53" w:rsidRPr="006D64DE" w:rsidRDefault="00C820A6" w:rsidP="00C91E03">
            <w:pPr>
              <w:spacing w:after="0" w:line="240" w:lineRule="auto"/>
              <w:rPr>
                <w:szCs w:val="24"/>
              </w:rPr>
            </w:pPr>
            <w:r w:rsidRPr="006D64DE">
              <w:rPr>
                <w:szCs w:val="24"/>
              </w:rPr>
              <w:t xml:space="preserve">Okul müdürü,  müdür yardımcısı Aynur Aydın, </w:t>
            </w:r>
            <w:r w:rsidR="00727D7F" w:rsidRPr="006D64DE">
              <w:rPr>
                <w:szCs w:val="24"/>
              </w:rPr>
              <w:t xml:space="preserve">Zehra </w:t>
            </w:r>
            <w:proofErr w:type="spellStart"/>
            <w:r w:rsidR="00727D7F" w:rsidRPr="006D64DE">
              <w:rPr>
                <w:szCs w:val="24"/>
              </w:rPr>
              <w:t>Gülşan</w:t>
            </w:r>
            <w:proofErr w:type="spellEnd"/>
            <w:r w:rsidR="00727D7F" w:rsidRPr="006D64DE">
              <w:rPr>
                <w:szCs w:val="24"/>
              </w:rPr>
              <w:t xml:space="preserve"> </w:t>
            </w:r>
            <w:proofErr w:type="spellStart"/>
            <w:r w:rsidR="00727D7F" w:rsidRPr="006D64DE">
              <w:rPr>
                <w:szCs w:val="24"/>
              </w:rPr>
              <w:t>Türkeri</w:t>
            </w:r>
            <w:proofErr w:type="spellEnd"/>
            <w:r w:rsidR="00727D7F" w:rsidRPr="006D64DE">
              <w:rPr>
                <w:szCs w:val="24"/>
              </w:rPr>
              <w:t xml:space="preserve"> Yazıcı, Erkan Acar, </w:t>
            </w:r>
            <w:proofErr w:type="spellStart"/>
            <w:proofErr w:type="gramStart"/>
            <w:r w:rsidR="00727D7F" w:rsidRPr="006D64DE">
              <w:rPr>
                <w:szCs w:val="24"/>
              </w:rPr>
              <w:t>Nefike</w:t>
            </w:r>
            <w:proofErr w:type="spellEnd"/>
            <w:r w:rsidR="00727D7F" w:rsidRPr="006D64DE">
              <w:rPr>
                <w:szCs w:val="24"/>
              </w:rPr>
              <w:t xml:space="preserve">  </w:t>
            </w:r>
            <w:proofErr w:type="spellStart"/>
            <w:r w:rsidR="00727D7F" w:rsidRPr="006D64DE">
              <w:rPr>
                <w:szCs w:val="24"/>
              </w:rPr>
              <w:t>Onovluk</w:t>
            </w:r>
            <w:proofErr w:type="spellEnd"/>
            <w:proofErr w:type="gramEnd"/>
            <w:r w:rsidR="00727D7F" w:rsidRPr="006D64DE">
              <w:rPr>
                <w:szCs w:val="24"/>
              </w:rPr>
              <w:t xml:space="preserve">,  Saliha </w:t>
            </w:r>
            <w:proofErr w:type="spellStart"/>
            <w:r w:rsidR="00727D7F" w:rsidRPr="006D64DE">
              <w:rPr>
                <w:szCs w:val="24"/>
              </w:rPr>
              <w:t>Şengöz</w:t>
            </w:r>
            <w:proofErr w:type="spellEnd"/>
            <w:r w:rsidR="00727D7F" w:rsidRPr="006D64DE">
              <w:rPr>
                <w:szCs w:val="24"/>
              </w:rPr>
              <w:t xml:space="preserve"> Koç</w:t>
            </w:r>
            <w:r w:rsidR="00232779" w:rsidRPr="006D64DE">
              <w:rPr>
                <w:szCs w:val="24"/>
              </w:rPr>
              <w:t>.</w:t>
            </w:r>
          </w:p>
        </w:tc>
        <w:tc>
          <w:tcPr>
            <w:tcW w:w="1163" w:type="pct"/>
            <w:tcBorders>
              <w:top w:val="nil"/>
              <w:left w:val="nil"/>
              <w:bottom w:val="single" w:sz="8" w:space="0" w:color="auto"/>
              <w:right w:val="single" w:sz="8" w:space="0" w:color="auto"/>
            </w:tcBorders>
            <w:shd w:val="clear" w:color="auto" w:fill="auto"/>
            <w:vAlign w:val="center"/>
          </w:tcPr>
          <w:p w:rsidR="00644E53" w:rsidRPr="006D64DE" w:rsidRDefault="00C820A6" w:rsidP="00C91E03">
            <w:pPr>
              <w:spacing w:after="0" w:line="240" w:lineRule="auto"/>
              <w:rPr>
                <w:szCs w:val="24"/>
              </w:rPr>
            </w:pPr>
            <w:r w:rsidRPr="006D64DE">
              <w:rPr>
                <w:szCs w:val="24"/>
              </w:rPr>
              <w:t>2020-2023 yıllar</w:t>
            </w:r>
            <w:r w:rsidR="009238C7" w:rsidRPr="006D64DE">
              <w:rPr>
                <w:szCs w:val="24"/>
              </w:rPr>
              <w:t>ı eğitim-öğretim dönemleri ekim ve mart</w:t>
            </w:r>
            <w:r w:rsidRPr="006D64DE">
              <w:rPr>
                <w:szCs w:val="24"/>
              </w:rPr>
              <w:t xml:space="preserve"> ayları( okul içi yıllık çalışma takvimi ile net çalışma tarihleri belirlenecektir.)</w:t>
            </w:r>
          </w:p>
        </w:tc>
      </w:tr>
      <w:tr w:rsidR="00644E53" w:rsidRPr="006D64DE" w:rsidTr="00232779">
        <w:trPr>
          <w:trHeight w:val="2148"/>
        </w:trPr>
        <w:tc>
          <w:tcPr>
            <w:tcW w:w="502" w:type="pct"/>
            <w:tcBorders>
              <w:top w:val="nil"/>
              <w:left w:val="single" w:sz="8" w:space="0" w:color="auto"/>
              <w:bottom w:val="single" w:sz="8" w:space="0" w:color="auto"/>
              <w:right w:val="single" w:sz="8" w:space="0" w:color="auto"/>
            </w:tcBorders>
            <w:shd w:val="clear" w:color="auto" w:fill="auto"/>
            <w:noWrap/>
            <w:vAlign w:val="center"/>
          </w:tcPr>
          <w:p w:rsidR="00644E53" w:rsidRPr="006D64DE" w:rsidRDefault="00644E53" w:rsidP="00C91E03">
            <w:pPr>
              <w:spacing w:after="0" w:line="240" w:lineRule="auto"/>
              <w:jc w:val="center"/>
              <w:rPr>
                <w:b/>
                <w:bCs/>
                <w:color w:val="FF0000"/>
                <w:szCs w:val="24"/>
              </w:rPr>
            </w:pPr>
            <w:r w:rsidRPr="006D64DE">
              <w:rPr>
                <w:b/>
                <w:bCs/>
                <w:color w:val="FF0000"/>
                <w:szCs w:val="24"/>
              </w:rPr>
              <w:t>3.3.3</w:t>
            </w:r>
          </w:p>
        </w:tc>
        <w:tc>
          <w:tcPr>
            <w:tcW w:w="2228" w:type="pct"/>
            <w:tcBorders>
              <w:top w:val="nil"/>
              <w:left w:val="nil"/>
              <w:bottom w:val="single" w:sz="8" w:space="0" w:color="auto"/>
              <w:right w:val="single" w:sz="8" w:space="0" w:color="auto"/>
            </w:tcBorders>
            <w:shd w:val="clear" w:color="auto" w:fill="auto"/>
            <w:vAlign w:val="center"/>
          </w:tcPr>
          <w:p w:rsidR="00644E53" w:rsidRPr="006D64DE" w:rsidRDefault="00DD07F0" w:rsidP="00C91E03">
            <w:pPr>
              <w:spacing w:after="0" w:line="240" w:lineRule="auto"/>
              <w:jc w:val="both"/>
              <w:rPr>
                <w:szCs w:val="24"/>
              </w:rPr>
            </w:pPr>
            <w:r w:rsidRPr="006D64DE">
              <w:rPr>
                <w:color w:val="000000"/>
                <w:szCs w:val="24"/>
              </w:rPr>
              <w:t>Atölye ve laboratuarların donanım ihtiyacı belirlenecektir.</w:t>
            </w:r>
          </w:p>
        </w:tc>
        <w:tc>
          <w:tcPr>
            <w:tcW w:w="1106" w:type="pct"/>
            <w:tcBorders>
              <w:top w:val="nil"/>
              <w:left w:val="nil"/>
              <w:bottom w:val="single" w:sz="8" w:space="0" w:color="auto"/>
              <w:right w:val="single" w:sz="8" w:space="0" w:color="auto"/>
            </w:tcBorders>
            <w:shd w:val="clear" w:color="auto" w:fill="auto"/>
            <w:vAlign w:val="center"/>
          </w:tcPr>
          <w:p w:rsidR="00644E53" w:rsidRPr="006D64DE" w:rsidRDefault="00232779" w:rsidP="00C91E03">
            <w:pPr>
              <w:spacing w:after="0" w:line="240" w:lineRule="auto"/>
              <w:rPr>
                <w:szCs w:val="24"/>
              </w:rPr>
            </w:pPr>
            <w:r w:rsidRPr="006D64DE">
              <w:rPr>
                <w:szCs w:val="24"/>
              </w:rPr>
              <w:t xml:space="preserve">Okul müdürü,  müdür yardımcısı Aynur Aydın, Esen Aslan </w:t>
            </w:r>
            <w:proofErr w:type="spellStart"/>
            <w:r w:rsidRPr="006D64DE">
              <w:rPr>
                <w:szCs w:val="24"/>
              </w:rPr>
              <w:t>Eşiyok</w:t>
            </w:r>
            <w:proofErr w:type="spellEnd"/>
            <w:r w:rsidRPr="006D64DE">
              <w:rPr>
                <w:szCs w:val="24"/>
              </w:rPr>
              <w:t xml:space="preserve">, Yusuf </w:t>
            </w:r>
            <w:proofErr w:type="spellStart"/>
            <w:r w:rsidRPr="006D64DE">
              <w:rPr>
                <w:szCs w:val="24"/>
              </w:rPr>
              <w:t>Aydoğdu</w:t>
            </w:r>
            <w:proofErr w:type="spellEnd"/>
            <w:r w:rsidRPr="006D64DE">
              <w:rPr>
                <w:szCs w:val="24"/>
              </w:rPr>
              <w:t xml:space="preserve">, </w:t>
            </w:r>
            <w:proofErr w:type="spellStart"/>
            <w:proofErr w:type="gramStart"/>
            <w:r w:rsidRPr="006D64DE">
              <w:rPr>
                <w:szCs w:val="24"/>
              </w:rPr>
              <w:t>Nefike</w:t>
            </w:r>
            <w:proofErr w:type="spellEnd"/>
            <w:r w:rsidRPr="006D64DE">
              <w:rPr>
                <w:szCs w:val="24"/>
              </w:rPr>
              <w:t xml:space="preserve">  </w:t>
            </w:r>
            <w:proofErr w:type="spellStart"/>
            <w:r w:rsidRPr="006D64DE">
              <w:rPr>
                <w:szCs w:val="24"/>
              </w:rPr>
              <w:t>Onovluk</w:t>
            </w:r>
            <w:proofErr w:type="spellEnd"/>
            <w:proofErr w:type="gramEnd"/>
            <w:r w:rsidRPr="006D64DE">
              <w:rPr>
                <w:szCs w:val="24"/>
              </w:rPr>
              <w:t xml:space="preserve">,  Saliha </w:t>
            </w:r>
            <w:proofErr w:type="spellStart"/>
            <w:r w:rsidRPr="006D64DE">
              <w:rPr>
                <w:szCs w:val="24"/>
              </w:rPr>
              <w:t>Şengöz</w:t>
            </w:r>
            <w:proofErr w:type="spellEnd"/>
            <w:r w:rsidRPr="006D64DE">
              <w:rPr>
                <w:szCs w:val="24"/>
              </w:rPr>
              <w:t xml:space="preserve"> Koç.</w:t>
            </w:r>
          </w:p>
        </w:tc>
        <w:tc>
          <w:tcPr>
            <w:tcW w:w="1163" w:type="pct"/>
            <w:tcBorders>
              <w:top w:val="nil"/>
              <w:left w:val="nil"/>
              <w:bottom w:val="single" w:sz="8" w:space="0" w:color="auto"/>
              <w:right w:val="single" w:sz="8" w:space="0" w:color="auto"/>
            </w:tcBorders>
            <w:shd w:val="clear" w:color="auto" w:fill="auto"/>
            <w:vAlign w:val="center"/>
          </w:tcPr>
          <w:p w:rsidR="00644E53" w:rsidRPr="006D64DE" w:rsidRDefault="00232779" w:rsidP="00C91E03">
            <w:pPr>
              <w:spacing w:after="0" w:line="240" w:lineRule="auto"/>
              <w:rPr>
                <w:szCs w:val="24"/>
              </w:rPr>
            </w:pPr>
            <w:r w:rsidRPr="006D64DE">
              <w:rPr>
                <w:szCs w:val="24"/>
              </w:rPr>
              <w:t>2020-2023 yılları eğitim-öğ</w:t>
            </w:r>
            <w:r w:rsidR="009238C7" w:rsidRPr="006D64DE">
              <w:rPr>
                <w:szCs w:val="24"/>
              </w:rPr>
              <w:t>retim dönemleri şubat ve ekim</w:t>
            </w:r>
            <w:r w:rsidRPr="006D64DE">
              <w:rPr>
                <w:szCs w:val="24"/>
              </w:rPr>
              <w:t xml:space="preserve"> ayları( okul içi yıllık çalışma takvimi ile net çalışma tarihleri belirlenecektir.)</w:t>
            </w:r>
          </w:p>
        </w:tc>
      </w:tr>
      <w:tr w:rsidR="00644E53" w:rsidRPr="006D64DE" w:rsidTr="00C91E03">
        <w:trPr>
          <w:trHeight w:val="20"/>
        </w:trPr>
        <w:tc>
          <w:tcPr>
            <w:tcW w:w="502" w:type="pct"/>
            <w:tcBorders>
              <w:top w:val="nil"/>
              <w:left w:val="single" w:sz="8" w:space="0" w:color="auto"/>
              <w:bottom w:val="single" w:sz="8" w:space="0" w:color="auto"/>
              <w:right w:val="single" w:sz="8" w:space="0" w:color="auto"/>
            </w:tcBorders>
            <w:shd w:val="clear" w:color="auto" w:fill="auto"/>
            <w:noWrap/>
            <w:vAlign w:val="center"/>
          </w:tcPr>
          <w:p w:rsidR="00644E53" w:rsidRPr="006D64DE" w:rsidRDefault="00644E53" w:rsidP="00C91E03">
            <w:pPr>
              <w:spacing w:after="0" w:line="240" w:lineRule="auto"/>
              <w:jc w:val="center"/>
              <w:rPr>
                <w:b/>
                <w:bCs/>
                <w:color w:val="FF0000"/>
                <w:szCs w:val="24"/>
              </w:rPr>
            </w:pPr>
            <w:r w:rsidRPr="006D64DE">
              <w:rPr>
                <w:b/>
                <w:bCs/>
                <w:color w:val="FF0000"/>
                <w:szCs w:val="24"/>
              </w:rPr>
              <w:t>3.3.4</w:t>
            </w:r>
          </w:p>
        </w:tc>
        <w:tc>
          <w:tcPr>
            <w:tcW w:w="2228" w:type="pct"/>
            <w:tcBorders>
              <w:top w:val="nil"/>
              <w:left w:val="nil"/>
              <w:bottom w:val="single" w:sz="8" w:space="0" w:color="auto"/>
              <w:right w:val="single" w:sz="8" w:space="0" w:color="auto"/>
            </w:tcBorders>
            <w:shd w:val="clear" w:color="auto" w:fill="auto"/>
            <w:vAlign w:val="center"/>
          </w:tcPr>
          <w:p w:rsidR="00644E53" w:rsidRPr="006D64DE" w:rsidRDefault="00DD07F0" w:rsidP="00C91E03">
            <w:pPr>
              <w:spacing w:after="0" w:line="240" w:lineRule="auto"/>
              <w:jc w:val="both"/>
              <w:rPr>
                <w:szCs w:val="24"/>
                <w:highlight w:val="green"/>
              </w:rPr>
            </w:pPr>
            <w:r w:rsidRPr="006D64DE">
              <w:rPr>
                <w:szCs w:val="24"/>
              </w:rPr>
              <w:t>Sosyal Destek Projelerinin artırılması için çalışmalar yapılacaktır.</w:t>
            </w:r>
          </w:p>
        </w:tc>
        <w:tc>
          <w:tcPr>
            <w:tcW w:w="1106" w:type="pct"/>
            <w:tcBorders>
              <w:top w:val="nil"/>
              <w:left w:val="nil"/>
              <w:bottom w:val="single" w:sz="8" w:space="0" w:color="auto"/>
              <w:right w:val="single" w:sz="8" w:space="0" w:color="auto"/>
            </w:tcBorders>
            <w:shd w:val="clear" w:color="auto" w:fill="auto"/>
            <w:vAlign w:val="center"/>
          </w:tcPr>
          <w:p w:rsidR="00644E53" w:rsidRPr="006D64DE" w:rsidRDefault="00232779" w:rsidP="00C91E03">
            <w:pPr>
              <w:spacing w:after="0" w:line="240" w:lineRule="auto"/>
              <w:rPr>
                <w:szCs w:val="24"/>
              </w:rPr>
            </w:pPr>
            <w:r w:rsidRPr="006D64DE">
              <w:rPr>
                <w:szCs w:val="24"/>
              </w:rPr>
              <w:t xml:space="preserve">Okul müdürü, müdür yardımcısı Seval </w:t>
            </w:r>
            <w:proofErr w:type="spellStart"/>
            <w:r w:rsidRPr="006D64DE">
              <w:rPr>
                <w:szCs w:val="24"/>
              </w:rPr>
              <w:t>Arslan</w:t>
            </w:r>
            <w:proofErr w:type="spellEnd"/>
            <w:r w:rsidRPr="006D64DE">
              <w:rPr>
                <w:szCs w:val="24"/>
              </w:rPr>
              <w:t xml:space="preserve">, Nilüfer Soykan, Şükran </w:t>
            </w:r>
            <w:proofErr w:type="spellStart"/>
            <w:r w:rsidRPr="006D64DE">
              <w:rPr>
                <w:szCs w:val="24"/>
              </w:rPr>
              <w:t>Tüverekli</w:t>
            </w:r>
            <w:proofErr w:type="spellEnd"/>
            <w:r w:rsidRPr="006D64DE">
              <w:rPr>
                <w:szCs w:val="24"/>
              </w:rPr>
              <w:t xml:space="preserve">, Pınar </w:t>
            </w:r>
            <w:proofErr w:type="spellStart"/>
            <w:r w:rsidRPr="006D64DE">
              <w:rPr>
                <w:szCs w:val="24"/>
              </w:rPr>
              <w:t>Nas</w:t>
            </w:r>
            <w:proofErr w:type="spellEnd"/>
            <w:r w:rsidRPr="006D64DE">
              <w:rPr>
                <w:szCs w:val="24"/>
              </w:rPr>
              <w:t xml:space="preserve">, Rıdvan </w:t>
            </w:r>
            <w:proofErr w:type="spellStart"/>
            <w:r w:rsidRPr="006D64DE">
              <w:rPr>
                <w:szCs w:val="24"/>
              </w:rPr>
              <w:t>Nas</w:t>
            </w:r>
            <w:proofErr w:type="spellEnd"/>
            <w:r w:rsidRPr="006D64DE">
              <w:rPr>
                <w:szCs w:val="24"/>
              </w:rPr>
              <w:t>.</w:t>
            </w:r>
          </w:p>
        </w:tc>
        <w:tc>
          <w:tcPr>
            <w:tcW w:w="1163" w:type="pct"/>
            <w:tcBorders>
              <w:top w:val="nil"/>
              <w:left w:val="nil"/>
              <w:bottom w:val="single" w:sz="8" w:space="0" w:color="auto"/>
              <w:right w:val="single" w:sz="8" w:space="0" w:color="auto"/>
            </w:tcBorders>
            <w:shd w:val="clear" w:color="auto" w:fill="auto"/>
            <w:vAlign w:val="center"/>
          </w:tcPr>
          <w:p w:rsidR="00644E53" w:rsidRPr="006D64DE" w:rsidRDefault="00232779" w:rsidP="00C91E03">
            <w:pPr>
              <w:spacing w:after="0" w:line="240" w:lineRule="auto"/>
              <w:rPr>
                <w:szCs w:val="24"/>
              </w:rPr>
            </w:pPr>
            <w:r w:rsidRPr="006D64DE">
              <w:rPr>
                <w:szCs w:val="24"/>
              </w:rPr>
              <w:t>2020-2023 yıllar</w:t>
            </w:r>
            <w:r w:rsidR="009238C7" w:rsidRPr="006D64DE">
              <w:rPr>
                <w:szCs w:val="24"/>
              </w:rPr>
              <w:t>ı eğitim-öğretim dönemleri ekim</w:t>
            </w:r>
            <w:r w:rsidRPr="006D64DE">
              <w:rPr>
                <w:szCs w:val="24"/>
              </w:rPr>
              <w:t xml:space="preserve"> ve</w:t>
            </w:r>
            <w:r w:rsidR="009238C7" w:rsidRPr="006D64DE">
              <w:rPr>
                <w:szCs w:val="24"/>
              </w:rPr>
              <w:t xml:space="preserve"> mart ayları( okul içi yıllık</w:t>
            </w:r>
            <w:r w:rsidRPr="006D64DE">
              <w:rPr>
                <w:szCs w:val="24"/>
              </w:rPr>
              <w:t xml:space="preserve"> çalışma takvimi ile net çalışma tarihleri belirlenecektir.)</w:t>
            </w:r>
          </w:p>
        </w:tc>
      </w:tr>
    </w:tbl>
    <w:p w:rsidR="00644E53" w:rsidRPr="006D64DE" w:rsidRDefault="00644E53" w:rsidP="006517D8">
      <w:pPr>
        <w:rPr>
          <w:b/>
          <w:i/>
          <w:szCs w:val="24"/>
        </w:rPr>
      </w:pPr>
    </w:p>
    <w:p w:rsidR="00657896" w:rsidRPr="006D64DE" w:rsidRDefault="00657896" w:rsidP="006517D8">
      <w:pPr>
        <w:rPr>
          <w:b/>
          <w:i/>
          <w:szCs w:val="24"/>
        </w:rPr>
      </w:pPr>
    </w:p>
    <w:p w:rsidR="00657896" w:rsidRPr="006D64DE" w:rsidRDefault="00657896" w:rsidP="006517D8">
      <w:pPr>
        <w:rPr>
          <w:b/>
          <w:i/>
          <w:szCs w:val="24"/>
        </w:rPr>
      </w:pPr>
    </w:p>
    <w:p w:rsidR="00657896" w:rsidRPr="006D64DE" w:rsidRDefault="00657896" w:rsidP="006517D8">
      <w:pPr>
        <w:rPr>
          <w:b/>
          <w:i/>
          <w:szCs w:val="24"/>
        </w:rPr>
      </w:pPr>
    </w:p>
    <w:p w:rsidR="00C726D2" w:rsidRPr="006D64DE" w:rsidRDefault="00C726D2" w:rsidP="006517D8">
      <w:pPr>
        <w:rPr>
          <w:szCs w:val="24"/>
        </w:rPr>
      </w:pPr>
      <w:r w:rsidRPr="006D64DE">
        <w:rPr>
          <w:b/>
          <w:i/>
          <w:szCs w:val="24"/>
        </w:rPr>
        <w:lastRenderedPageBreak/>
        <w:t xml:space="preserve">Stratejik Hedef </w:t>
      </w:r>
      <w:proofErr w:type="gramStart"/>
      <w:r w:rsidRPr="006D64DE">
        <w:rPr>
          <w:b/>
          <w:i/>
          <w:szCs w:val="24"/>
        </w:rPr>
        <w:t>3.</w:t>
      </w:r>
      <w:r w:rsidR="00644E53" w:rsidRPr="006D64DE">
        <w:rPr>
          <w:b/>
          <w:i/>
          <w:szCs w:val="24"/>
        </w:rPr>
        <w:t>4</w:t>
      </w:r>
      <w:proofErr w:type="gramEnd"/>
      <w:r w:rsidRPr="006D64DE">
        <w:rPr>
          <w:b/>
          <w:i/>
          <w:szCs w:val="24"/>
        </w:rPr>
        <w:t xml:space="preserve">: </w:t>
      </w:r>
      <w:r w:rsidRPr="006D64DE">
        <w:rPr>
          <w:szCs w:val="24"/>
        </w:rPr>
        <w:t>Okulumuzun yönetsel süreçleri, etkin bir izleme ve değerlendirme sistemiyle desteklenen, katılımcı, şeffaf ve hesap verebilir biçimde geliştirilecektir.</w:t>
      </w:r>
    </w:p>
    <w:p w:rsidR="00C00FDB" w:rsidRPr="008D144C" w:rsidRDefault="00C00FDB" w:rsidP="00C00FDB">
      <w:pPr>
        <w:rPr>
          <w:b/>
          <w:bCs/>
          <w:szCs w:val="24"/>
        </w:rPr>
      </w:pPr>
      <w:r w:rsidRPr="008D144C">
        <w:rPr>
          <w:b/>
          <w:bCs/>
          <w:szCs w:val="24"/>
        </w:rPr>
        <w:t>Performans göstergeleri</w:t>
      </w: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5954"/>
        <w:gridCol w:w="1113"/>
        <w:gridCol w:w="1013"/>
        <w:gridCol w:w="992"/>
        <w:gridCol w:w="992"/>
        <w:gridCol w:w="993"/>
        <w:gridCol w:w="992"/>
      </w:tblGrid>
      <w:tr w:rsidR="00C00FDB" w:rsidRPr="006D64DE" w:rsidTr="00C00FDB">
        <w:trPr>
          <w:trHeight w:val="20"/>
        </w:trPr>
        <w:tc>
          <w:tcPr>
            <w:tcW w:w="1384" w:type="dxa"/>
            <w:vMerge w:val="restart"/>
            <w:shd w:val="clear" w:color="auto" w:fill="FBD4B4" w:themeFill="accent6" w:themeFillTint="66"/>
            <w:noWrap/>
            <w:vAlign w:val="center"/>
            <w:hideMark/>
          </w:tcPr>
          <w:p w:rsidR="00C00FDB" w:rsidRPr="006D64DE" w:rsidRDefault="00C00FDB" w:rsidP="00BE6048">
            <w:pPr>
              <w:spacing w:after="0" w:line="240" w:lineRule="auto"/>
              <w:jc w:val="center"/>
              <w:rPr>
                <w:b/>
                <w:bCs/>
                <w:color w:val="000000"/>
                <w:szCs w:val="24"/>
              </w:rPr>
            </w:pPr>
            <w:r w:rsidRPr="006D64DE">
              <w:rPr>
                <w:b/>
                <w:bCs/>
                <w:color w:val="000000"/>
                <w:szCs w:val="24"/>
              </w:rPr>
              <w:t>No</w:t>
            </w:r>
          </w:p>
        </w:tc>
        <w:tc>
          <w:tcPr>
            <w:tcW w:w="5954" w:type="dxa"/>
            <w:vMerge w:val="restart"/>
            <w:shd w:val="clear" w:color="auto" w:fill="FBD4B4" w:themeFill="accent6" w:themeFillTint="66"/>
            <w:vAlign w:val="center"/>
            <w:hideMark/>
          </w:tcPr>
          <w:p w:rsidR="00C00FDB" w:rsidRPr="006D64DE" w:rsidRDefault="00C00FDB" w:rsidP="00BE6048">
            <w:pPr>
              <w:spacing w:after="0" w:line="240" w:lineRule="auto"/>
              <w:jc w:val="center"/>
              <w:rPr>
                <w:b/>
                <w:bCs/>
                <w:color w:val="000000"/>
                <w:szCs w:val="24"/>
              </w:rPr>
            </w:pPr>
            <w:r w:rsidRPr="006D64DE">
              <w:rPr>
                <w:b/>
                <w:bCs/>
                <w:color w:val="000000"/>
                <w:szCs w:val="24"/>
              </w:rPr>
              <w:t>PERFORMANS GÖSTERGESİ</w:t>
            </w:r>
          </w:p>
        </w:tc>
        <w:tc>
          <w:tcPr>
            <w:tcW w:w="1113" w:type="dxa"/>
            <w:shd w:val="clear" w:color="auto" w:fill="FBD4B4" w:themeFill="accent6" w:themeFillTint="66"/>
            <w:vAlign w:val="center"/>
          </w:tcPr>
          <w:p w:rsidR="00C00FDB" w:rsidRPr="006D64DE" w:rsidRDefault="00C00FDB" w:rsidP="00BE6048">
            <w:pPr>
              <w:spacing w:after="0" w:line="240" w:lineRule="auto"/>
              <w:jc w:val="center"/>
              <w:rPr>
                <w:b/>
                <w:bCs/>
                <w:color w:val="000000"/>
                <w:szCs w:val="24"/>
              </w:rPr>
            </w:pPr>
            <w:r w:rsidRPr="006D64DE">
              <w:rPr>
                <w:b/>
                <w:bCs/>
                <w:color w:val="000000"/>
                <w:szCs w:val="24"/>
              </w:rPr>
              <w:t>Mevcut</w:t>
            </w:r>
          </w:p>
        </w:tc>
        <w:tc>
          <w:tcPr>
            <w:tcW w:w="4982" w:type="dxa"/>
            <w:gridSpan w:val="5"/>
            <w:shd w:val="clear" w:color="auto" w:fill="FBD4B4" w:themeFill="accent6" w:themeFillTint="66"/>
            <w:vAlign w:val="center"/>
          </w:tcPr>
          <w:p w:rsidR="00C00FDB" w:rsidRPr="006D64DE" w:rsidRDefault="00C00FDB" w:rsidP="00BE6048">
            <w:pPr>
              <w:spacing w:after="0" w:line="240" w:lineRule="auto"/>
              <w:jc w:val="center"/>
              <w:rPr>
                <w:b/>
                <w:bCs/>
                <w:color w:val="000000"/>
                <w:szCs w:val="24"/>
              </w:rPr>
            </w:pPr>
            <w:r w:rsidRPr="006D64DE">
              <w:rPr>
                <w:b/>
                <w:bCs/>
                <w:color w:val="000000"/>
                <w:szCs w:val="24"/>
              </w:rPr>
              <w:t>Hedef</w:t>
            </w:r>
          </w:p>
        </w:tc>
      </w:tr>
      <w:tr w:rsidR="00C00FDB" w:rsidRPr="006D64DE" w:rsidTr="00C00FDB">
        <w:trPr>
          <w:trHeight w:val="378"/>
        </w:trPr>
        <w:tc>
          <w:tcPr>
            <w:tcW w:w="1384" w:type="dxa"/>
            <w:vMerge/>
            <w:shd w:val="clear" w:color="auto" w:fill="FBD4B4" w:themeFill="accent6" w:themeFillTint="66"/>
            <w:vAlign w:val="center"/>
            <w:hideMark/>
          </w:tcPr>
          <w:p w:rsidR="00C00FDB" w:rsidRPr="006D64DE" w:rsidRDefault="00C00FDB" w:rsidP="00BE6048">
            <w:pPr>
              <w:spacing w:after="0" w:line="240" w:lineRule="auto"/>
              <w:rPr>
                <w:b/>
                <w:bCs/>
                <w:szCs w:val="24"/>
              </w:rPr>
            </w:pPr>
          </w:p>
        </w:tc>
        <w:tc>
          <w:tcPr>
            <w:tcW w:w="5954" w:type="dxa"/>
            <w:vMerge/>
            <w:shd w:val="clear" w:color="auto" w:fill="FBD4B4" w:themeFill="accent6" w:themeFillTint="66"/>
            <w:vAlign w:val="center"/>
            <w:hideMark/>
          </w:tcPr>
          <w:p w:rsidR="00C00FDB" w:rsidRPr="006D64DE" w:rsidRDefault="00C00FDB" w:rsidP="00BE6048">
            <w:pPr>
              <w:spacing w:after="0" w:line="240" w:lineRule="auto"/>
              <w:rPr>
                <w:b/>
                <w:bCs/>
                <w:szCs w:val="24"/>
              </w:rPr>
            </w:pPr>
          </w:p>
        </w:tc>
        <w:tc>
          <w:tcPr>
            <w:tcW w:w="1113" w:type="dxa"/>
            <w:shd w:val="clear" w:color="auto" w:fill="FBD4B4" w:themeFill="accent6" w:themeFillTint="66"/>
            <w:noWrap/>
            <w:vAlign w:val="center"/>
            <w:hideMark/>
          </w:tcPr>
          <w:p w:rsidR="00C00FDB" w:rsidRPr="006D64DE" w:rsidRDefault="00C00FDB" w:rsidP="00BE6048">
            <w:pPr>
              <w:spacing w:after="0" w:line="240" w:lineRule="auto"/>
              <w:jc w:val="center"/>
              <w:rPr>
                <w:b/>
                <w:bCs/>
                <w:szCs w:val="24"/>
              </w:rPr>
            </w:pPr>
            <w:r w:rsidRPr="006D64DE">
              <w:rPr>
                <w:b/>
                <w:bCs/>
                <w:szCs w:val="24"/>
              </w:rPr>
              <w:t>2018</w:t>
            </w:r>
          </w:p>
        </w:tc>
        <w:tc>
          <w:tcPr>
            <w:tcW w:w="1013" w:type="dxa"/>
            <w:shd w:val="clear" w:color="auto" w:fill="FBD4B4" w:themeFill="accent6" w:themeFillTint="66"/>
            <w:noWrap/>
            <w:vAlign w:val="center"/>
            <w:hideMark/>
          </w:tcPr>
          <w:p w:rsidR="00C00FDB" w:rsidRPr="006D64DE" w:rsidRDefault="00C00FDB" w:rsidP="00BE6048">
            <w:pPr>
              <w:spacing w:after="0" w:line="240" w:lineRule="auto"/>
              <w:jc w:val="center"/>
              <w:rPr>
                <w:b/>
                <w:bCs/>
                <w:szCs w:val="24"/>
              </w:rPr>
            </w:pPr>
            <w:r w:rsidRPr="006D64DE">
              <w:rPr>
                <w:b/>
                <w:bCs/>
                <w:szCs w:val="24"/>
              </w:rPr>
              <w:t>2019</w:t>
            </w:r>
          </w:p>
        </w:tc>
        <w:tc>
          <w:tcPr>
            <w:tcW w:w="992" w:type="dxa"/>
            <w:shd w:val="clear" w:color="auto" w:fill="FBD4B4" w:themeFill="accent6" w:themeFillTint="66"/>
            <w:vAlign w:val="center"/>
          </w:tcPr>
          <w:p w:rsidR="00C00FDB" w:rsidRPr="006D64DE" w:rsidRDefault="00C00FDB" w:rsidP="00BE6048">
            <w:pPr>
              <w:spacing w:after="0" w:line="240" w:lineRule="auto"/>
              <w:jc w:val="center"/>
              <w:rPr>
                <w:b/>
                <w:bCs/>
                <w:szCs w:val="24"/>
              </w:rPr>
            </w:pPr>
            <w:r w:rsidRPr="006D64DE">
              <w:rPr>
                <w:b/>
                <w:bCs/>
                <w:szCs w:val="24"/>
              </w:rPr>
              <w:t>2020</w:t>
            </w:r>
          </w:p>
        </w:tc>
        <w:tc>
          <w:tcPr>
            <w:tcW w:w="992" w:type="dxa"/>
            <w:shd w:val="clear" w:color="auto" w:fill="FBD4B4" w:themeFill="accent6" w:themeFillTint="66"/>
            <w:vAlign w:val="center"/>
          </w:tcPr>
          <w:p w:rsidR="00C00FDB" w:rsidRPr="006D64DE" w:rsidRDefault="00C00FDB" w:rsidP="00BE6048">
            <w:pPr>
              <w:spacing w:after="0" w:line="240" w:lineRule="auto"/>
              <w:jc w:val="center"/>
              <w:rPr>
                <w:b/>
                <w:bCs/>
                <w:szCs w:val="24"/>
              </w:rPr>
            </w:pPr>
            <w:r w:rsidRPr="006D64DE">
              <w:rPr>
                <w:b/>
                <w:bCs/>
                <w:szCs w:val="24"/>
              </w:rPr>
              <w:t>2021</w:t>
            </w:r>
          </w:p>
        </w:tc>
        <w:tc>
          <w:tcPr>
            <w:tcW w:w="993" w:type="dxa"/>
            <w:shd w:val="clear" w:color="auto" w:fill="FBD4B4" w:themeFill="accent6" w:themeFillTint="66"/>
            <w:vAlign w:val="center"/>
          </w:tcPr>
          <w:p w:rsidR="00C00FDB" w:rsidRPr="006D64DE" w:rsidRDefault="00C00FDB" w:rsidP="00BE6048">
            <w:pPr>
              <w:spacing w:after="0" w:line="240" w:lineRule="auto"/>
              <w:jc w:val="center"/>
              <w:rPr>
                <w:b/>
                <w:bCs/>
                <w:szCs w:val="24"/>
              </w:rPr>
            </w:pPr>
            <w:r w:rsidRPr="006D64DE">
              <w:rPr>
                <w:b/>
                <w:bCs/>
                <w:szCs w:val="24"/>
              </w:rPr>
              <w:t>2022</w:t>
            </w:r>
          </w:p>
        </w:tc>
        <w:tc>
          <w:tcPr>
            <w:tcW w:w="992" w:type="dxa"/>
            <w:shd w:val="clear" w:color="auto" w:fill="FBD4B4" w:themeFill="accent6" w:themeFillTint="66"/>
            <w:vAlign w:val="center"/>
          </w:tcPr>
          <w:p w:rsidR="00C00FDB" w:rsidRPr="006D64DE" w:rsidRDefault="00C00FDB" w:rsidP="00BE6048">
            <w:pPr>
              <w:spacing w:after="0" w:line="240" w:lineRule="auto"/>
              <w:jc w:val="center"/>
              <w:rPr>
                <w:b/>
                <w:bCs/>
                <w:szCs w:val="24"/>
              </w:rPr>
            </w:pPr>
            <w:r w:rsidRPr="006D64DE">
              <w:rPr>
                <w:b/>
                <w:bCs/>
                <w:szCs w:val="24"/>
              </w:rPr>
              <w:t>2023</w:t>
            </w:r>
          </w:p>
        </w:tc>
      </w:tr>
      <w:tr w:rsidR="00C00FDB" w:rsidRPr="006D64DE" w:rsidTr="008856D0">
        <w:trPr>
          <w:trHeight w:val="696"/>
        </w:trPr>
        <w:tc>
          <w:tcPr>
            <w:tcW w:w="1384" w:type="dxa"/>
            <w:shd w:val="clear" w:color="auto" w:fill="auto"/>
            <w:vAlign w:val="center"/>
          </w:tcPr>
          <w:p w:rsidR="00C00FDB" w:rsidRPr="006D64DE" w:rsidRDefault="00C00FDB" w:rsidP="00644E53">
            <w:pPr>
              <w:spacing w:after="0" w:line="240" w:lineRule="auto"/>
              <w:jc w:val="center"/>
              <w:rPr>
                <w:b/>
                <w:bCs/>
                <w:color w:val="FF0000"/>
                <w:szCs w:val="24"/>
              </w:rPr>
            </w:pPr>
            <w:r w:rsidRPr="006D64DE">
              <w:rPr>
                <w:b/>
                <w:bCs/>
                <w:color w:val="FF0000"/>
                <w:szCs w:val="24"/>
              </w:rPr>
              <w:t>PG.3.</w:t>
            </w:r>
            <w:r w:rsidR="00644E53" w:rsidRPr="006D64DE">
              <w:rPr>
                <w:b/>
                <w:bCs/>
                <w:color w:val="FF0000"/>
                <w:szCs w:val="24"/>
              </w:rPr>
              <w:t>4</w:t>
            </w:r>
            <w:r w:rsidRPr="006D64DE">
              <w:rPr>
                <w:b/>
                <w:bCs/>
                <w:color w:val="FF0000"/>
                <w:szCs w:val="24"/>
              </w:rPr>
              <w:t>.1</w:t>
            </w:r>
          </w:p>
        </w:tc>
        <w:tc>
          <w:tcPr>
            <w:tcW w:w="5954" w:type="dxa"/>
            <w:shd w:val="clear" w:color="auto" w:fill="auto"/>
            <w:vAlign w:val="center"/>
          </w:tcPr>
          <w:p w:rsidR="00C00FDB" w:rsidRPr="006D64DE" w:rsidRDefault="00C00FDB" w:rsidP="00BE6048">
            <w:pPr>
              <w:spacing w:after="0" w:line="240" w:lineRule="auto"/>
              <w:jc w:val="both"/>
              <w:rPr>
                <w:szCs w:val="24"/>
              </w:rPr>
            </w:pPr>
            <w:r w:rsidRPr="006D64DE">
              <w:rPr>
                <w:szCs w:val="24"/>
              </w:rPr>
              <w:t>Paydaşların karar alma süreçlerine katılımı için gerçekleştirilen faaliyet sayısı</w:t>
            </w:r>
          </w:p>
        </w:tc>
        <w:tc>
          <w:tcPr>
            <w:tcW w:w="1113" w:type="dxa"/>
            <w:shd w:val="clear" w:color="auto" w:fill="auto"/>
            <w:noWrap/>
            <w:vAlign w:val="center"/>
          </w:tcPr>
          <w:p w:rsidR="00782B57" w:rsidRDefault="00782B57" w:rsidP="00BE6048">
            <w:pPr>
              <w:spacing w:after="0" w:line="240" w:lineRule="auto"/>
              <w:rPr>
                <w:szCs w:val="24"/>
              </w:rPr>
            </w:pPr>
          </w:p>
          <w:p w:rsidR="00C00FDB" w:rsidRPr="006D64DE" w:rsidRDefault="0095499B" w:rsidP="00BE6048">
            <w:pPr>
              <w:spacing w:after="0" w:line="240" w:lineRule="auto"/>
              <w:rPr>
                <w:szCs w:val="24"/>
              </w:rPr>
            </w:pPr>
            <w:r w:rsidRPr="006D64DE">
              <w:rPr>
                <w:szCs w:val="24"/>
              </w:rPr>
              <w:t>20</w:t>
            </w:r>
          </w:p>
        </w:tc>
        <w:tc>
          <w:tcPr>
            <w:tcW w:w="1013" w:type="dxa"/>
            <w:shd w:val="clear" w:color="auto" w:fill="auto"/>
            <w:noWrap/>
            <w:vAlign w:val="center"/>
          </w:tcPr>
          <w:p w:rsidR="00782B57" w:rsidRDefault="00782B57" w:rsidP="00BE6048">
            <w:pPr>
              <w:spacing w:after="0" w:line="240" w:lineRule="auto"/>
              <w:rPr>
                <w:szCs w:val="24"/>
              </w:rPr>
            </w:pPr>
          </w:p>
          <w:p w:rsidR="00C00FDB" w:rsidRPr="006D64DE" w:rsidRDefault="0095499B" w:rsidP="00BE6048">
            <w:pPr>
              <w:spacing w:after="0" w:line="240" w:lineRule="auto"/>
              <w:rPr>
                <w:szCs w:val="24"/>
              </w:rPr>
            </w:pPr>
            <w:r w:rsidRPr="006D64DE">
              <w:rPr>
                <w:szCs w:val="24"/>
              </w:rPr>
              <w:t>20</w:t>
            </w:r>
          </w:p>
        </w:tc>
        <w:tc>
          <w:tcPr>
            <w:tcW w:w="992" w:type="dxa"/>
          </w:tcPr>
          <w:p w:rsidR="00C00FDB" w:rsidRPr="006D64DE" w:rsidRDefault="00C00FDB" w:rsidP="00BE6048">
            <w:pPr>
              <w:spacing w:after="0" w:line="240" w:lineRule="auto"/>
              <w:rPr>
                <w:szCs w:val="24"/>
              </w:rPr>
            </w:pPr>
          </w:p>
          <w:p w:rsidR="0095499B" w:rsidRPr="006D64DE" w:rsidRDefault="0095499B" w:rsidP="00BE6048">
            <w:pPr>
              <w:spacing w:after="0" w:line="240" w:lineRule="auto"/>
              <w:rPr>
                <w:szCs w:val="24"/>
              </w:rPr>
            </w:pPr>
            <w:r w:rsidRPr="006D64DE">
              <w:rPr>
                <w:szCs w:val="24"/>
              </w:rPr>
              <w:t>22</w:t>
            </w:r>
          </w:p>
        </w:tc>
        <w:tc>
          <w:tcPr>
            <w:tcW w:w="992" w:type="dxa"/>
          </w:tcPr>
          <w:p w:rsidR="00C00FDB" w:rsidRPr="006D64DE" w:rsidRDefault="00C00FDB" w:rsidP="00BE6048">
            <w:pPr>
              <w:spacing w:after="0" w:line="240" w:lineRule="auto"/>
              <w:rPr>
                <w:szCs w:val="24"/>
              </w:rPr>
            </w:pPr>
          </w:p>
          <w:p w:rsidR="0095499B" w:rsidRPr="006D64DE" w:rsidRDefault="0095499B" w:rsidP="00BE6048">
            <w:pPr>
              <w:spacing w:after="0" w:line="240" w:lineRule="auto"/>
              <w:rPr>
                <w:szCs w:val="24"/>
              </w:rPr>
            </w:pPr>
            <w:r w:rsidRPr="006D64DE">
              <w:rPr>
                <w:szCs w:val="24"/>
              </w:rPr>
              <w:t>22</w:t>
            </w:r>
          </w:p>
        </w:tc>
        <w:tc>
          <w:tcPr>
            <w:tcW w:w="993" w:type="dxa"/>
          </w:tcPr>
          <w:p w:rsidR="00C00FDB" w:rsidRPr="006D64DE" w:rsidRDefault="00C00FDB" w:rsidP="00BE6048">
            <w:pPr>
              <w:spacing w:after="0" w:line="240" w:lineRule="auto"/>
              <w:rPr>
                <w:szCs w:val="24"/>
              </w:rPr>
            </w:pPr>
          </w:p>
          <w:p w:rsidR="0095499B" w:rsidRPr="006D64DE" w:rsidRDefault="0095499B" w:rsidP="00BE6048">
            <w:pPr>
              <w:spacing w:after="0" w:line="240" w:lineRule="auto"/>
              <w:rPr>
                <w:szCs w:val="24"/>
              </w:rPr>
            </w:pPr>
            <w:r w:rsidRPr="006D64DE">
              <w:rPr>
                <w:szCs w:val="24"/>
              </w:rPr>
              <w:t>22</w:t>
            </w:r>
          </w:p>
        </w:tc>
        <w:tc>
          <w:tcPr>
            <w:tcW w:w="992" w:type="dxa"/>
          </w:tcPr>
          <w:p w:rsidR="00C00FDB" w:rsidRPr="006D64DE" w:rsidRDefault="00C00FDB" w:rsidP="00BE6048">
            <w:pPr>
              <w:spacing w:after="0" w:line="240" w:lineRule="auto"/>
              <w:rPr>
                <w:szCs w:val="24"/>
              </w:rPr>
            </w:pPr>
          </w:p>
          <w:p w:rsidR="0095499B" w:rsidRPr="006D64DE" w:rsidRDefault="0095499B" w:rsidP="00BE6048">
            <w:pPr>
              <w:spacing w:after="0" w:line="240" w:lineRule="auto"/>
              <w:rPr>
                <w:szCs w:val="24"/>
              </w:rPr>
            </w:pPr>
            <w:r w:rsidRPr="006D64DE">
              <w:rPr>
                <w:szCs w:val="24"/>
              </w:rPr>
              <w:t>22</w:t>
            </w:r>
          </w:p>
        </w:tc>
      </w:tr>
      <w:tr w:rsidR="00C00FDB" w:rsidRPr="006D64DE" w:rsidTr="008856D0">
        <w:trPr>
          <w:trHeight w:val="434"/>
        </w:trPr>
        <w:tc>
          <w:tcPr>
            <w:tcW w:w="1384" w:type="dxa"/>
            <w:shd w:val="clear" w:color="auto" w:fill="auto"/>
            <w:vAlign w:val="center"/>
          </w:tcPr>
          <w:p w:rsidR="00C00FDB" w:rsidRPr="006D64DE" w:rsidRDefault="00C00FDB" w:rsidP="00644E53">
            <w:pPr>
              <w:spacing w:after="0" w:line="240" w:lineRule="auto"/>
              <w:jc w:val="center"/>
              <w:rPr>
                <w:szCs w:val="24"/>
              </w:rPr>
            </w:pPr>
            <w:r w:rsidRPr="006D64DE">
              <w:rPr>
                <w:b/>
                <w:bCs/>
                <w:color w:val="FF0000"/>
                <w:szCs w:val="24"/>
              </w:rPr>
              <w:t>PG.3.</w:t>
            </w:r>
            <w:r w:rsidR="00644E53" w:rsidRPr="006D64DE">
              <w:rPr>
                <w:b/>
                <w:bCs/>
                <w:color w:val="FF0000"/>
                <w:szCs w:val="24"/>
              </w:rPr>
              <w:t>4</w:t>
            </w:r>
            <w:r w:rsidRPr="006D64DE">
              <w:rPr>
                <w:b/>
                <w:bCs/>
                <w:color w:val="FF0000"/>
                <w:szCs w:val="24"/>
              </w:rPr>
              <w:t>.2</w:t>
            </w:r>
          </w:p>
        </w:tc>
        <w:tc>
          <w:tcPr>
            <w:tcW w:w="5954" w:type="dxa"/>
            <w:shd w:val="clear" w:color="auto" w:fill="auto"/>
            <w:vAlign w:val="center"/>
          </w:tcPr>
          <w:p w:rsidR="00C00FDB" w:rsidRPr="006D64DE" w:rsidRDefault="00C00FDB" w:rsidP="00BE6048">
            <w:pPr>
              <w:spacing w:after="0" w:line="240" w:lineRule="auto"/>
              <w:jc w:val="both"/>
              <w:rPr>
                <w:szCs w:val="24"/>
              </w:rPr>
            </w:pPr>
            <w:r w:rsidRPr="006D64DE">
              <w:rPr>
                <w:szCs w:val="24"/>
              </w:rPr>
              <w:t xml:space="preserve">Okul internet sayfasının görüntülenme </w:t>
            </w:r>
            <w:r w:rsidR="006C5C54" w:rsidRPr="006D64DE">
              <w:rPr>
                <w:szCs w:val="24"/>
              </w:rPr>
              <w:t xml:space="preserve">Türkiye </w:t>
            </w:r>
            <w:r w:rsidR="00657896" w:rsidRPr="006D64DE">
              <w:rPr>
                <w:szCs w:val="24"/>
              </w:rPr>
              <w:t>sıralaması</w:t>
            </w:r>
          </w:p>
        </w:tc>
        <w:tc>
          <w:tcPr>
            <w:tcW w:w="1113" w:type="dxa"/>
            <w:shd w:val="clear" w:color="auto" w:fill="auto"/>
            <w:noWrap/>
            <w:vAlign w:val="center"/>
          </w:tcPr>
          <w:p w:rsidR="00782B57" w:rsidRDefault="00782B57" w:rsidP="00BE6048">
            <w:pPr>
              <w:spacing w:after="0" w:line="240" w:lineRule="auto"/>
              <w:rPr>
                <w:szCs w:val="24"/>
              </w:rPr>
            </w:pPr>
          </w:p>
          <w:p w:rsidR="00C00FDB" w:rsidRPr="006D64DE" w:rsidRDefault="006C5C54" w:rsidP="00BE6048">
            <w:pPr>
              <w:spacing w:after="0" w:line="240" w:lineRule="auto"/>
              <w:rPr>
                <w:szCs w:val="24"/>
              </w:rPr>
            </w:pPr>
            <w:r w:rsidRPr="006D64DE">
              <w:rPr>
                <w:szCs w:val="24"/>
              </w:rPr>
              <w:t>4,574</w:t>
            </w:r>
          </w:p>
        </w:tc>
        <w:tc>
          <w:tcPr>
            <w:tcW w:w="1013" w:type="dxa"/>
            <w:shd w:val="clear" w:color="auto" w:fill="auto"/>
            <w:noWrap/>
            <w:vAlign w:val="center"/>
          </w:tcPr>
          <w:p w:rsidR="00782B57" w:rsidRDefault="00782B57" w:rsidP="00BE6048">
            <w:pPr>
              <w:spacing w:after="0" w:line="240" w:lineRule="auto"/>
              <w:rPr>
                <w:szCs w:val="24"/>
              </w:rPr>
            </w:pPr>
          </w:p>
          <w:p w:rsidR="00C00FDB" w:rsidRPr="006D64DE" w:rsidRDefault="006C5C54" w:rsidP="00BE6048">
            <w:pPr>
              <w:spacing w:after="0" w:line="240" w:lineRule="auto"/>
              <w:rPr>
                <w:szCs w:val="24"/>
              </w:rPr>
            </w:pPr>
            <w:r w:rsidRPr="006D64DE">
              <w:rPr>
                <w:szCs w:val="24"/>
              </w:rPr>
              <w:t>4,334</w:t>
            </w:r>
          </w:p>
        </w:tc>
        <w:tc>
          <w:tcPr>
            <w:tcW w:w="992" w:type="dxa"/>
          </w:tcPr>
          <w:p w:rsidR="00782B57" w:rsidRDefault="00782B57" w:rsidP="00BE6048">
            <w:pPr>
              <w:spacing w:after="0" w:line="240" w:lineRule="auto"/>
              <w:rPr>
                <w:szCs w:val="24"/>
              </w:rPr>
            </w:pPr>
          </w:p>
          <w:p w:rsidR="00C00FDB" w:rsidRPr="006D64DE" w:rsidRDefault="006C5C54" w:rsidP="00BE6048">
            <w:pPr>
              <w:spacing w:after="0" w:line="240" w:lineRule="auto"/>
              <w:rPr>
                <w:szCs w:val="24"/>
              </w:rPr>
            </w:pPr>
            <w:r w:rsidRPr="006D64DE">
              <w:rPr>
                <w:szCs w:val="24"/>
              </w:rPr>
              <w:t>1,834</w:t>
            </w:r>
          </w:p>
        </w:tc>
        <w:tc>
          <w:tcPr>
            <w:tcW w:w="992" w:type="dxa"/>
          </w:tcPr>
          <w:p w:rsidR="00782B57" w:rsidRDefault="00782B57" w:rsidP="00BE6048">
            <w:pPr>
              <w:spacing w:after="0" w:line="240" w:lineRule="auto"/>
              <w:rPr>
                <w:szCs w:val="24"/>
              </w:rPr>
            </w:pPr>
          </w:p>
          <w:p w:rsidR="00C00FDB" w:rsidRPr="006D64DE" w:rsidRDefault="006C5C54" w:rsidP="00BE6048">
            <w:pPr>
              <w:spacing w:after="0" w:line="240" w:lineRule="auto"/>
              <w:rPr>
                <w:szCs w:val="24"/>
              </w:rPr>
            </w:pPr>
            <w:r w:rsidRPr="006D64DE">
              <w:rPr>
                <w:szCs w:val="24"/>
              </w:rPr>
              <w:t>1,822</w:t>
            </w:r>
          </w:p>
        </w:tc>
        <w:tc>
          <w:tcPr>
            <w:tcW w:w="993" w:type="dxa"/>
          </w:tcPr>
          <w:p w:rsidR="00782B57" w:rsidRDefault="00782B57" w:rsidP="00BE6048">
            <w:pPr>
              <w:spacing w:after="0" w:line="240" w:lineRule="auto"/>
              <w:rPr>
                <w:szCs w:val="24"/>
              </w:rPr>
            </w:pPr>
          </w:p>
          <w:p w:rsidR="00C00FDB" w:rsidRPr="006D64DE" w:rsidRDefault="006C5C54" w:rsidP="00BE6048">
            <w:pPr>
              <w:spacing w:after="0" w:line="240" w:lineRule="auto"/>
              <w:rPr>
                <w:szCs w:val="24"/>
              </w:rPr>
            </w:pPr>
            <w:r w:rsidRPr="006D64DE">
              <w:rPr>
                <w:szCs w:val="24"/>
              </w:rPr>
              <w:t>1,795</w:t>
            </w:r>
          </w:p>
        </w:tc>
        <w:tc>
          <w:tcPr>
            <w:tcW w:w="992" w:type="dxa"/>
          </w:tcPr>
          <w:p w:rsidR="00782B57" w:rsidRDefault="00782B57" w:rsidP="00BE6048">
            <w:pPr>
              <w:spacing w:after="0" w:line="240" w:lineRule="auto"/>
              <w:rPr>
                <w:szCs w:val="24"/>
              </w:rPr>
            </w:pPr>
          </w:p>
          <w:p w:rsidR="00C00FDB" w:rsidRPr="006D64DE" w:rsidRDefault="006C5C54" w:rsidP="00BE6048">
            <w:pPr>
              <w:spacing w:after="0" w:line="240" w:lineRule="auto"/>
              <w:rPr>
                <w:szCs w:val="24"/>
              </w:rPr>
            </w:pPr>
            <w:r w:rsidRPr="006D64DE">
              <w:rPr>
                <w:szCs w:val="24"/>
              </w:rPr>
              <w:t>1,750</w:t>
            </w:r>
          </w:p>
        </w:tc>
      </w:tr>
      <w:tr w:rsidR="00C00FDB" w:rsidRPr="006D64DE" w:rsidTr="008856D0">
        <w:trPr>
          <w:trHeight w:val="410"/>
        </w:trPr>
        <w:tc>
          <w:tcPr>
            <w:tcW w:w="1384" w:type="dxa"/>
            <w:shd w:val="clear" w:color="auto" w:fill="auto"/>
            <w:vAlign w:val="center"/>
          </w:tcPr>
          <w:p w:rsidR="00C00FDB" w:rsidRPr="006D64DE" w:rsidRDefault="00C00FDB" w:rsidP="00644E53">
            <w:pPr>
              <w:spacing w:after="0" w:line="240" w:lineRule="auto"/>
              <w:jc w:val="center"/>
              <w:rPr>
                <w:szCs w:val="24"/>
              </w:rPr>
            </w:pPr>
            <w:r w:rsidRPr="006D64DE">
              <w:rPr>
                <w:b/>
                <w:bCs/>
                <w:color w:val="FF0000"/>
                <w:szCs w:val="24"/>
              </w:rPr>
              <w:t>PG.3.</w:t>
            </w:r>
            <w:r w:rsidR="00644E53" w:rsidRPr="006D64DE">
              <w:rPr>
                <w:b/>
                <w:bCs/>
                <w:color w:val="FF0000"/>
                <w:szCs w:val="24"/>
              </w:rPr>
              <w:t>4</w:t>
            </w:r>
            <w:r w:rsidRPr="006D64DE">
              <w:rPr>
                <w:b/>
                <w:bCs/>
                <w:color w:val="FF0000"/>
                <w:szCs w:val="24"/>
              </w:rPr>
              <w:t>.3</w:t>
            </w:r>
          </w:p>
        </w:tc>
        <w:tc>
          <w:tcPr>
            <w:tcW w:w="5954" w:type="dxa"/>
            <w:shd w:val="clear" w:color="auto" w:fill="auto"/>
            <w:vAlign w:val="center"/>
          </w:tcPr>
          <w:p w:rsidR="00C00FDB" w:rsidRPr="006D64DE" w:rsidRDefault="00C00FDB" w:rsidP="00BE6048">
            <w:pPr>
              <w:spacing w:after="0" w:line="240" w:lineRule="auto"/>
              <w:jc w:val="both"/>
              <w:rPr>
                <w:szCs w:val="24"/>
              </w:rPr>
            </w:pPr>
            <w:r w:rsidRPr="006D64DE">
              <w:rPr>
                <w:szCs w:val="24"/>
              </w:rPr>
              <w:t>Veli toplantılarına katılım oranı</w:t>
            </w:r>
            <w:r w:rsidR="00BE65AB" w:rsidRPr="006D64DE">
              <w:rPr>
                <w:szCs w:val="24"/>
              </w:rPr>
              <w:t xml:space="preserve"> (%)</w:t>
            </w:r>
          </w:p>
        </w:tc>
        <w:tc>
          <w:tcPr>
            <w:tcW w:w="1113" w:type="dxa"/>
            <w:shd w:val="clear" w:color="auto" w:fill="auto"/>
            <w:noWrap/>
            <w:vAlign w:val="center"/>
          </w:tcPr>
          <w:p w:rsidR="008D144C" w:rsidRDefault="008D144C" w:rsidP="00BE6048">
            <w:pPr>
              <w:spacing w:after="0" w:line="240" w:lineRule="auto"/>
              <w:rPr>
                <w:szCs w:val="24"/>
              </w:rPr>
            </w:pPr>
          </w:p>
          <w:p w:rsidR="00C00FDB" w:rsidRPr="006D64DE" w:rsidRDefault="0095499B" w:rsidP="00BE6048">
            <w:pPr>
              <w:spacing w:after="0" w:line="240" w:lineRule="auto"/>
              <w:rPr>
                <w:szCs w:val="24"/>
              </w:rPr>
            </w:pPr>
            <w:r w:rsidRPr="006D64DE">
              <w:rPr>
                <w:szCs w:val="24"/>
              </w:rPr>
              <w:t>60</w:t>
            </w:r>
          </w:p>
        </w:tc>
        <w:tc>
          <w:tcPr>
            <w:tcW w:w="1013" w:type="dxa"/>
            <w:shd w:val="clear" w:color="auto" w:fill="auto"/>
            <w:noWrap/>
            <w:vAlign w:val="center"/>
          </w:tcPr>
          <w:p w:rsidR="008D144C" w:rsidRDefault="008D144C" w:rsidP="00BE6048">
            <w:pPr>
              <w:spacing w:after="0" w:line="240" w:lineRule="auto"/>
              <w:rPr>
                <w:szCs w:val="24"/>
              </w:rPr>
            </w:pPr>
          </w:p>
          <w:p w:rsidR="00C00FDB" w:rsidRPr="006D64DE" w:rsidRDefault="0095499B" w:rsidP="00BE6048">
            <w:pPr>
              <w:spacing w:after="0" w:line="240" w:lineRule="auto"/>
              <w:rPr>
                <w:szCs w:val="24"/>
              </w:rPr>
            </w:pPr>
            <w:r w:rsidRPr="006D64DE">
              <w:rPr>
                <w:szCs w:val="24"/>
              </w:rPr>
              <w:t>60</w:t>
            </w:r>
          </w:p>
        </w:tc>
        <w:tc>
          <w:tcPr>
            <w:tcW w:w="992" w:type="dxa"/>
          </w:tcPr>
          <w:p w:rsidR="008D144C" w:rsidRDefault="008D144C" w:rsidP="00BE6048">
            <w:pPr>
              <w:spacing w:after="0" w:line="240" w:lineRule="auto"/>
              <w:rPr>
                <w:szCs w:val="24"/>
              </w:rPr>
            </w:pPr>
          </w:p>
          <w:p w:rsidR="00C00FDB" w:rsidRPr="006D64DE" w:rsidRDefault="0095499B" w:rsidP="00BE6048">
            <w:pPr>
              <w:spacing w:after="0" w:line="240" w:lineRule="auto"/>
              <w:rPr>
                <w:szCs w:val="24"/>
              </w:rPr>
            </w:pPr>
            <w:r w:rsidRPr="006D64DE">
              <w:rPr>
                <w:szCs w:val="24"/>
              </w:rPr>
              <w:t>65</w:t>
            </w:r>
          </w:p>
        </w:tc>
        <w:tc>
          <w:tcPr>
            <w:tcW w:w="992" w:type="dxa"/>
          </w:tcPr>
          <w:p w:rsidR="008D144C" w:rsidRDefault="008D144C" w:rsidP="00BE6048">
            <w:pPr>
              <w:spacing w:after="0" w:line="240" w:lineRule="auto"/>
              <w:rPr>
                <w:szCs w:val="24"/>
              </w:rPr>
            </w:pPr>
          </w:p>
          <w:p w:rsidR="00C00FDB" w:rsidRPr="006D64DE" w:rsidRDefault="0095499B" w:rsidP="00BE6048">
            <w:pPr>
              <w:spacing w:after="0" w:line="240" w:lineRule="auto"/>
              <w:rPr>
                <w:szCs w:val="24"/>
              </w:rPr>
            </w:pPr>
            <w:r w:rsidRPr="006D64DE">
              <w:rPr>
                <w:szCs w:val="24"/>
              </w:rPr>
              <w:t>70</w:t>
            </w:r>
          </w:p>
        </w:tc>
        <w:tc>
          <w:tcPr>
            <w:tcW w:w="993" w:type="dxa"/>
          </w:tcPr>
          <w:p w:rsidR="008D144C" w:rsidRDefault="008D144C" w:rsidP="00BE6048">
            <w:pPr>
              <w:spacing w:after="0" w:line="240" w:lineRule="auto"/>
              <w:rPr>
                <w:szCs w:val="24"/>
              </w:rPr>
            </w:pPr>
          </w:p>
          <w:p w:rsidR="00C00FDB" w:rsidRPr="006D64DE" w:rsidRDefault="0095499B" w:rsidP="00BE6048">
            <w:pPr>
              <w:spacing w:after="0" w:line="240" w:lineRule="auto"/>
              <w:rPr>
                <w:szCs w:val="24"/>
              </w:rPr>
            </w:pPr>
            <w:r w:rsidRPr="006D64DE">
              <w:rPr>
                <w:szCs w:val="24"/>
              </w:rPr>
              <w:t>75</w:t>
            </w:r>
          </w:p>
        </w:tc>
        <w:tc>
          <w:tcPr>
            <w:tcW w:w="992" w:type="dxa"/>
          </w:tcPr>
          <w:p w:rsidR="008D144C" w:rsidRDefault="008D144C" w:rsidP="00BE6048">
            <w:pPr>
              <w:spacing w:after="0" w:line="240" w:lineRule="auto"/>
              <w:rPr>
                <w:szCs w:val="24"/>
              </w:rPr>
            </w:pPr>
          </w:p>
          <w:p w:rsidR="00C00FDB" w:rsidRPr="006D64DE" w:rsidRDefault="0095499B" w:rsidP="00BE6048">
            <w:pPr>
              <w:spacing w:after="0" w:line="240" w:lineRule="auto"/>
              <w:rPr>
                <w:szCs w:val="24"/>
              </w:rPr>
            </w:pPr>
            <w:r w:rsidRPr="006D64DE">
              <w:rPr>
                <w:szCs w:val="24"/>
              </w:rPr>
              <w:t>75</w:t>
            </w:r>
          </w:p>
        </w:tc>
      </w:tr>
      <w:tr w:rsidR="00C00FDB" w:rsidRPr="006D64DE" w:rsidTr="00C00FDB">
        <w:trPr>
          <w:trHeight w:val="20"/>
        </w:trPr>
        <w:tc>
          <w:tcPr>
            <w:tcW w:w="1384" w:type="dxa"/>
            <w:shd w:val="clear" w:color="auto" w:fill="auto"/>
            <w:vAlign w:val="center"/>
          </w:tcPr>
          <w:p w:rsidR="00C00FDB" w:rsidRPr="006D64DE" w:rsidRDefault="00C00FDB" w:rsidP="00644E53">
            <w:pPr>
              <w:spacing w:after="0" w:line="240" w:lineRule="auto"/>
              <w:jc w:val="center"/>
              <w:rPr>
                <w:b/>
                <w:bCs/>
                <w:color w:val="FF0000"/>
                <w:szCs w:val="24"/>
              </w:rPr>
            </w:pPr>
            <w:r w:rsidRPr="006D64DE">
              <w:rPr>
                <w:b/>
                <w:bCs/>
                <w:color w:val="FF0000"/>
                <w:szCs w:val="24"/>
              </w:rPr>
              <w:t>PG.3.</w:t>
            </w:r>
            <w:r w:rsidR="00644E53" w:rsidRPr="006D64DE">
              <w:rPr>
                <w:b/>
                <w:bCs/>
                <w:color w:val="FF0000"/>
                <w:szCs w:val="24"/>
              </w:rPr>
              <w:t>4</w:t>
            </w:r>
            <w:r w:rsidRPr="006D64DE">
              <w:rPr>
                <w:b/>
                <w:bCs/>
                <w:color w:val="FF0000"/>
                <w:szCs w:val="24"/>
              </w:rPr>
              <w:t>.4</w:t>
            </w:r>
          </w:p>
        </w:tc>
        <w:tc>
          <w:tcPr>
            <w:tcW w:w="5954" w:type="dxa"/>
            <w:shd w:val="clear" w:color="auto" w:fill="auto"/>
            <w:vAlign w:val="center"/>
          </w:tcPr>
          <w:p w:rsidR="00C00FDB" w:rsidRPr="006D64DE" w:rsidRDefault="00C00FDB" w:rsidP="00E1080C">
            <w:pPr>
              <w:spacing w:after="0" w:line="240" w:lineRule="auto"/>
              <w:jc w:val="both"/>
              <w:rPr>
                <w:szCs w:val="24"/>
              </w:rPr>
            </w:pPr>
            <w:r w:rsidRPr="006D64DE">
              <w:rPr>
                <w:szCs w:val="24"/>
              </w:rPr>
              <w:t xml:space="preserve">İşbirliği yapılan STK, </w:t>
            </w:r>
            <w:r w:rsidR="00E1080C" w:rsidRPr="006D64DE">
              <w:rPr>
                <w:szCs w:val="24"/>
              </w:rPr>
              <w:t>ü</w:t>
            </w:r>
            <w:r w:rsidRPr="006D64DE">
              <w:rPr>
                <w:szCs w:val="24"/>
              </w:rPr>
              <w:t>niversite</w:t>
            </w:r>
            <w:r w:rsidR="001B6576" w:rsidRPr="006D64DE">
              <w:rPr>
                <w:szCs w:val="24"/>
              </w:rPr>
              <w:t>, özel sektör</w:t>
            </w:r>
            <w:r w:rsidRPr="006D64DE">
              <w:rPr>
                <w:szCs w:val="24"/>
              </w:rPr>
              <w:t xml:space="preserve"> ve diğer kurumsal paydaş sayısı</w:t>
            </w:r>
          </w:p>
        </w:tc>
        <w:tc>
          <w:tcPr>
            <w:tcW w:w="1113" w:type="dxa"/>
            <w:shd w:val="clear" w:color="auto" w:fill="auto"/>
            <w:noWrap/>
            <w:vAlign w:val="center"/>
          </w:tcPr>
          <w:p w:rsidR="00782B57" w:rsidRDefault="00782B57" w:rsidP="00BE6048">
            <w:pPr>
              <w:spacing w:after="0" w:line="240" w:lineRule="auto"/>
              <w:rPr>
                <w:szCs w:val="24"/>
              </w:rPr>
            </w:pPr>
          </w:p>
          <w:p w:rsidR="00C00FDB" w:rsidRPr="006D64DE" w:rsidRDefault="0095499B" w:rsidP="00BE6048">
            <w:pPr>
              <w:spacing w:after="0" w:line="240" w:lineRule="auto"/>
              <w:rPr>
                <w:szCs w:val="24"/>
              </w:rPr>
            </w:pPr>
            <w:r w:rsidRPr="006D64DE">
              <w:rPr>
                <w:szCs w:val="24"/>
              </w:rPr>
              <w:t>5</w:t>
            </w:r>
          </w:p>
        </w:tc>
        <w:tc>
          <w:tcPr>
            <w:tcW w:w="1013" w:type="dxa"/>
            <w:shd w:val="clear" w:color="auto" w:fill="auto"/>
            <w:noWrap/>
            <w:vAlign w:val="center"/>
          </w:tcPr>
          <w:p w:rsidR="00782B57" w:rsidRDefault="00782B57" w:rsidP="00BE6048">
            <w:pPr>
              <w:spacing w:after="0" w:line="240" w:lineRule="auto"/>
              <w:rPr>
                <w:szCs w:val="24"/>
              </w:rPr>
            </w:pPr>
          </w:p>
          <w:p w:rsidR="00C00FDB" w:rsidRPr="006D64DE" w:rsidRDefault="0095499B" w:rsidP="00BE6048">
            <w:pPr>
              <w:spacing w:after="0" w:line="240" w:lineRule="auto"/>
              <w:rPr>
                <w:szCs w:val="24"/>
              </w:rPr>
            </w:pPr>
            <w:r w:rsidRPr="006D64DE">
              <w:rPr>
                <w:szCs w:val="24"/>
              </w:rPr>
              <w:t>7</w:t>
            </w:r>
          </w:p>
        </w:tc>
        <w:tc>
          <w:tcPr>
            <w:tcW w:w="992" w:type="dxa"/>
          </w:tcPr>
          <w:p w:rsidR="00782B57" w:rsidRDefault="00782B57" w:rsidP="00BE6048">
            <w:pPr>
              <w:spacing w:after="0" w:line="240" w:lineRule="auto"/>
              <w:rPr>
                <w:szCs w:val="24"/>
              </w:rPr>
            </w:pPr>
          </w:p>
          <w:p w:rsidR="00C00FDB" w:rsidRPr="006D64DE" w:rsidRDefault="0095499B" w:rsidP="00BE6048">
            <w:pPr>
              <w:spacing w:after="0" w:line="240" w:lineRule="auto"/>
              <w:rPr>
                <w:szCs w:val="24"/>
              </w:rPr>
            </w:pPr>
            <w:r w:rsidRPr="006D64DE">
              <w:rPr>
                <w:szCs w:val="24"/>
              </w:rPr>
              <w:t>7</w:t>
            </w:r>
          </w:p>
        </w:tc>
        <w:tc>
          <w:tcPr>
            <w:tcW w:w="992" w:type="dxa"/>
          </w:tcPr>
          <w:p w:rsidR="00782B57" w:rsidRDefault="00782B57" w:rsidP="00BE6048">
            <w:pPr>
              <w:spacing w:after="0" w:line="240" w:lineRule="auto"/>
              <w:rPr>
                <w:szCs w:val="24"/>
              </w:rPr>
            </w:pPr>
          </w:p>
          <w:p w:rsidR="00C00FDB" w:rsidRPr="006D64DE" w:rsidRDefault="0095499B" w:rsidP="00BE6048">
            <w:pPr>
              <w:spacing w:after="0" w:line="240" w:lineRule="auto"/>
              <w:rPr>
                <w:szCs w:val="24"/>
              </w:rPr>
            </w:pPr>
            <w:r w:rsidRPr="006D64DE">
              <w:rPr>
                <w:szCs w:val="24"/>
              </w:rPr>
              <w:t>8</w:t>
            </w:r>
          </w:p>
        </w:tc>
        <w:tc>
          <w:tcPr>
            <w:tcW w:w="993" w:type="dxa"/>
          </w:tcPr>
          <w:p w:rsidR="00782B57" w:rsidRDefault="00782B57" w:rsidP="00BE6048">
            <w:pPr>
              <w:spacing w:after="0" w:line="240" w:lineRule="auto"/>
              <w:rPr>
                <w:szCs w:val="24"/>
              </w:rPr>
            </w:pPr>
          </w:p>
          <w:p w:rsidR="00C00FDB" w:rsidRPr="006D64DE" w:rsidRDefault="0095499B" w:rsidP="00BE6048">
            <w:pPr>
              <w:spacing w:after="0" w:line="240" w:lineRule="auto"/>
              <w:rPr>
                <w:szCs w:val="24"/>
              </w:rPr>
            </w:pPr>
            <w:r w:rsidRPr="006D64DE">
              <w:rPr>
                <w:szCs w:val="24"/>
              </w:rPr>
              <w:t>8</w:t>
            </w:r>
          </w:p>
        </w:tc>
        <w:tc>
          <w:tcPr>
            <w:tcW w:w="992" w:type="dxa"/>
          </w:tcPr>
          <w:p w:rsidR="00782B57" w:rsidRDefault="00782B57" w:rsidP="00BE6048">
            <w:pPr>
              <w:spacing w:after="0" w:line="240" w:lineRule="auto"/>
              <w:rPr>
                <w:szCs w:val="24"/>
              </w:rPr>
            </w:pPr>
          </w:p>
          <w:p w:rsidR="00C00FDB" w:rsidRPr="006D64DE" w:rsidRDefault="0095499B" w:rsidP="00BE6048">
            <w:pPr>
              <w:spacing w:after="0" w:line="240" w:lineRule="auto"/>
              <w:rPr>
                <w:szCs w:val="24"/>
              </w:rPr>
            </w:pPr>
            <w:r w:rsidRPr="006D64DE">
              <w:rPr>
                <w:szCs w:val="24"/>
              </w:rPr>
              <w:t>9</w:t>
            </w:r>
          </w:p>
        </w:tc>
      </w:tr>
    </w:tbl>
    <w:p w:rsidR="00C00FDB" w:rsidRPr="006D64DE" w:rsidRDefault="00C00FDB" w:rsidP="00C00FDB">
      <w:pPr>
        <w:rPr>
          <w:b/>
          <w:szCs w:val="24"/>
        </w:rPr>
      </w:pPr>
    </w:p>
    <w:p w:rsidR="00E272AE" w:rsidRPr="006D64DE" w:rsidRDefault="00E272AE" w:rsidP="00E272AE">
      <w:pPr>
        <w:rPr>
          <w:b/>
          <w:szCs w:val="24"/>
        </w:rPr>
      </w:pPr>
      <w:r w:rsidRPr="006D64DE">
        <w:rPr>
          <w:b/>
          <w:szCs w:val="24"/>
        </w:rPr>
        <w:t>Eylemler</w:t>
      </w:r>
    </w:p>
    <w:tbl>
      <w:tblPr>
        <w:tblW w:w="4735" w:type="pct"/>
        <w:tblLayout w:type="fixed"/>
        <w:tblCellMar>
          <w:left w:w="70" w:type="dxa"/>
          <w:right w:w="70" w:type="dxa"/>
        </w:tblCellMar>
        <w:tblLook w:val="04A0"/>
      </w:tblPr>
      <w:tblGrid>
        <w:gridCol w:w="1346"/>
        <w:gridCol w:w="5969"/>
        <w:gridCol w:w="2964"/>
        <w:gridCol w:w="3115"/>
      </w:tblGrid>
      <w:tr w:rsidR="00E272AE" w:rsidRPr="006D64DE" w:rsidTr="0077151E">
        <w:trPr>
          <w:trHeight w:val="497"/>
          <w:tblHeader/>
        </w:trPr>
        <w:tc>
          <w:tcPr>
            <w:tcW w:w="502" w:type="pct"/>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hideMark/>
          </w:tcPr>
          <w:p w:rsidR="00E272AE" w:rsidRPr="006D64DE" w:rsidRDefault="00E272AE" w:rsidP="00C91E03">
            <w:pPr>
              <w:spacing w:after="0" w:line="240" w:lineRule="auto"/>
              <w:jc w:val="center"/>
              <w:rPr>
                <w:b/>
                <w:bCs/>
                <w:color w:val="000000"/>
                <w:szCs w:val="24"/>
              </w:rPr>
            </w:pPr>
            <w:r w:rsidRPr="006D64DE">
              <w:rPr>
                <w:b/>
                <w:bCs/>
                <w:color w:val="000000"/>
                <w:szCs w:val="24"/>
              </w:rPr>
              <w:t>No</w:t>
            </w:r>
          </w:p>
        </w:tc>
        <w:tc>
          <w:tcPr>
            <w:tcW w:w="2228" w:type="pct"/>
            <w:tcBorders>
              <w:top w:val="single" w:sz="8" w:space="0" w:color="auto"/>
              <w:left w:val="nil"/>
              <w:bottom w:val="single" w:sz="8" w:space="0" w:color="auto"/>
              <w:right w:val="single" w:sz="8" w:space="0" w:color="auto"/>
            </w:tcBorders>
            <w:shd w:val="clear" w:color="auto" w:fill="FBD4B4" w:themeFill="accent6" w:themeFillTint="66"/>
            <w:noWrap/>
            <w:vAlign w:val="center"/>
            <w:hideMark/>
          </w:tcPr>
          <w:p w:rsidR="00E272AE" w:rsidRPr="006D64DE" w:rsidRDefault="00E272AE" w:rsidP="00C91E03">
            <w:pPr>
              <w:spacing w:after="0" w:line="240" w:lineRule="auto"/>
              <w:jc w:val="center"/>
              <w:rPr>
                <w:b/>
                <w:bCs/>
                <w:color w:val="000000"/>
                <w:szCs w:val="24"/>
              </w:rPr>
            </w:pPr>
            <w:r w:rsidRPr="006D64DE">
              <w:rPr>
                <w:b/>
                <w:bCs/>
                <w:color w:val="000000"/>
                <w:szCs w:val="24"/>
              </w:rPr>
              <w:t>Eylem İfadesi</w:t>
            </w:r>
          </w:p>
        </w:tc>
        <w:tc>
          <w:tcPr>
            <w:tcW w:w="1106"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E272AE" w:rsidRPr="006D64DE" w:rsidRDefault="00E272AE" w:rsidP="00C91E03">
            <w:pPr>
              <w:spacing w:after="0" w:line="240" w:lineRule="auto"/>
              <w:jc w:val="center"/>
              <w:rPr>
                <w:b/>
                <w:bCs/>
                <w:color w:val="000000"/>
                <w:szCs w:val="24"/>
              </w:rPr>
            </w:pPr>
            <w:r w:rsidRPr="006D64DE">
              <w:rPr>
                <w:b/>
                <w:bCs/>
                <w:color w:val="000000"/>
                <w:szCs w:val="24"/>
              </w:rPr>
              <w:t>Eylem Sorumlusu</w:t>
            </w:r>
          </w:p>
        </w:tc>
        <w:tc>
          <w:tcPr>
            <w:tcW w:w="1163"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E272AE" w:rsidRPr="006D64DE" w:rsidRDefault="00E272AE" w:rsidP="00C91E03">
            <w:pPr>
              <w:spacing w:after="0" w:line="240" w:lineRule="auto"/>
              <w:jc w:val="center"/>
              <w:rPr>
                <w:b/>
                <w:bCs/>
                <w:color w:val="000000"/>
                <w:szCs w:val="24"/>
              </w:rPr>
            </w:pPr>
            <w:r w:rsidRPr="006D64DE">
              <w:rPr>
                <w:b/>
                <w:bCs/>
                <w:color w:val="000000"/>
                <w:szCs w:val="24"/>
              </w:rPr>
              <w:t>Eylem Tarihi</w:t>
            </w:r>
          </w:p>
        </w:tc>
      </w:tr>
      <w:tr w:rsidR="00E272AE" w:rsidRPr="006D64DE" w:rsidTr="0077151E">
        <w:trPr>
          <w:trHeight w:val="405"/>
        </w:trPr>
        <w:tc>
          <w:tcPr>
            <w:tcW w:w="502" w:type="pct"/>
            <w:tcBorders>
              <w:top w:val="nil"/>
              <w:left w:val="single" w:sz="8" w:space="0" w:color="auto"/>
              <w:bottom w:val="single" w:sz="8" w:space="0" w:color="auto"/>
              <w:right w:val="single" w:sz="8" w:space="0" w:color="auto"/>
            </w:tcBorders>
            <w:shd w:val="clear" w:color="auto" w:fill="auto"/>
            <w:noWrap/>
            <w:vAlign w:val="center"/>
            <w:hideMark/>
          </w:tcPr>
          <w:p w:rsidR="00E272AE" w:rsidRPr="006D64DE" w:rsidRDefault="00E272AE" w:rsidP="00644E53">
            <w:pPr>
              <w:spacing w:after="0" w:line="240" w:lineRule="auto"/>
              <w:jc w:val="center"/>
              <w:rPr>
                <w:b/>
                <w:bCs/>
                <w:color w:val="FF0000"/>
                <w:szCs w:val="24"/>
              </w:rPr>
            </w:pPr>
            <w:r w:rsidRPr="006D64DE">
              <w:rPr>
                <w:b/>
                <w:bCs/>
                <w:color w:val="FF0000"/>
                <w:szCs w:val="24"/>
              </w:rPr>
              <w:t>3.</w:t>
            </w:r>
            <w:r w:rsidR="00644E53" w:rsidRPr="006D64DE">
              <w:rPr>
                <w:b/>
                <w:bCs/>
                <w:color w:val="FF0000"/>
                <w:szCs w:val="24"/>
              </w:rPr>
              <w:t>4</w:t>
            </w:r>
            <w:r w:rsidRPr="006D64DE">
              <w:rPr>
                <w:b/>
                <w:bCs/>
                <w:color w:val="FF0000"/>
                <w:szCs w:val="24"/>
              </w:rPr>
              <w:t>.1</w:t>
            </w:r>
          </w:p>
        </w:tc>
        <w:tc>
          <w:tcPr>
            <w:tcW w:w="2228" w:type="pct"/>
            <w:tcBorders>
              <w:top w:val="nil"/>
              <w:left w:val="nil"/>
              <w:bottom w:val="single" w:sz="8" w:space="0" w:color="auto"/>
              <w:right w:val="single" w:sz="8" w:space="0" w:color="auto"/>
            </w:tcBorders>
            <w:shd w:val="clear" w:color="auto" w:fill="auto"/>
            <w:vAlign w:val="center"/>
          </w:tcPr>
          <w:p w:rsidR="00E272AE" w:rsidRPr="006D64DE" w:rsidRDefault="00E272AE" w:rsidP="00C91E03">
            <w:pPr>
              <w:spacing w:after="0" w:line="240" w:lineRule="auto"/>
              <w:jc w:val="both"/>
              <w:rPr>
                <w:color w:val="000000"/>
                <w:szCs w:val="24"/>
              </w:rPr>
            </w:pPr>
            <w:r w:rsidRPr="006D64DE">
              <w:rPr>
                <w:szCs w:val="24"/>
              </w:rPr>
              <w:t>Karar alma süreçlerine paydaşların katılımı sağlanacaktır.</w:t>
            </w:r>
          </w:p>
        </w:tc>
        <w:tc>
          <w:tcPr>
            <w:tcW w:w="1106" w:type="pct"/>
            <w:tcBorders>
              <w:top w:val="nil"/>
              <w:left w:val="nil"/>
              <w:bottom w:val="single" w:sz="8" w:space="0" w:color="auto"/>
              <w:right w:val="single" w:sz="8" w:space="0" w:color="auto"/>
            </w:tcBorders>
            <w:shd w:val="clear" w:color="auto" w:fill="auto"/>
            <w:vAlign w:val="center"/>
          </w:tcPr>
          <w:p w:rsidR="00E272AE" w:rsidRPr="006D64DE" w:rsidRDefault="006A3E77" w:rsidP="00C91E03">
            <w:pPr>
              <w:spacing w:after="0" w:line="240" w:lineRule="auto"/>
              <w:rPr>
                <w:szCs w:val="24"/>
              </w:rPr>
            </w:pPr>
            <w:r w:rsidRPr="006D64DE">
              <w:rPr>
                <w:szCs w:val="24"/>
              </w:rPr>
              <w:t>Okul müdürü, okul müdür yardımcıları, okul-aile birliği.</w:t>
            </w:r>
          </w:p>
        </w:tc>
        <w:tc>
          <w:tcPr>
            <w:tcW w:w="1163" w:type="pct"/>
            <w:tcBorders>
              <w:top w:val="nil"/>
              <w:left w:val="nil"/>
              <w:bottom w:val="single" w:sz="8" w:space="0" w:color="auto"/>
              <w:right w:val="single" w:sz="8" w:space="0" w:color="auto"/>
            </w:tcBorders>
            <w:shd w:val="clear" w:color="auto" w:fill="auto"/>
            <w:vAlign w:val="center"/>
          </w:tcPr>
          <w:p w:rsidR="00E272AE" w:rsidRPr="006D64DE" w:rsidRDefault="006A3E77" w:rsidP="00C91E03">
            <w:pPr>
              <w:spacing w:after="0" w:line="240" w:lineRule="auto"/>
              <w:rPr>
                <w:szCs w:val="24"/>
              </w:rPr>
            </w:pPr>
            <w:r w:rsidRPr="006D64DE">
              <w:rPr>
                <w:szCs w:val="24"/>
              </w:rPr>
              <w:t>2020-2023 yılları eğitim-öğretim dönemleri şubat ve eylül ayları( okul içi yıllık çalışma takvimi ile net çalışma tarihleri belirlenecektir.)</w:t>
            </w:r>
          </w:p>
        </w:tc>
      </w:tr>
      <w:tr w:rsidR="00E272AE" w:rsidRPr="006D64DE" w:rsidTr="0077151E">
        <w:trPr>
          <w:trHeight w:val="510"/>
        </w:trPr>
        <w:tc>
          <w:tcPr>
            <w:tcW w:w="502" w:type="pct"/>
            <w:tcBorders>
              <w:top w:val="nil"/>
              <w:left w:val="single" w:sz="8" w:space="0" w:color="auto"/>
              <w:bottom w:val="single" w:sz="8" w:space="0" w:color="auto"/>
              <w:right w:val="single" w:sz="8" w:space="0" w:color="auto"/>
            </w:tcBorders>
            <w:shd w:val="clear" w:color="auto" w:fill="auto"/>
            <w:noWrap/>
            <w:vAlign w:val="center"/>
          </w:tcPr>
          <w:p w:rsidR="00E272AE" w:rsidRPr="006D64DE" w:rsidRDefault="00E272AE" w:rsidP="00644E53">
            <w:pPr>
              <w:spacing w:after="0" w:line="240" w:lineRule="auto"/>
              <w:jc w:val="center"/>
              <w:rPr>
                <w:b/>
                <w:bCs/>
                <w:color w:val="FF0000"/>
                <w:szCs w:val="24"/>
              </w:rPr>
            </w:pPr>
            <w:r w:rsidRPr="006D64DE">
              <w:rPr>
                <w:b/>
                <w:bCs/>
                <w:color w:val="FF0000"/>
                <w:szCs w:val="24"/>
              </w:rPr>
              <w:t>3.</w:t>
            </w:r>
            <w:r w:rsidR="00644E53" w:rsidRPr="006D64DE">
              <w:rPr>
                <w:b/>
                <w:bCs/>
                <w:color w:val="FF0000"/>
                <w:szCs w:val="24"/>
              </w:rPr>
              <w:t>4</w:t>
            </w:r>
            <w:r w:rsidRPr="006D64DE">
              <w:rPr>
                <w:b/>
                <w:bCs/>
                <w:color w:val="FF0000"/>
                <w:szCs w:val="24"/>
              </w:rPr>
              <w:t>.2</w:t>
            </w:r>
          </w:p>
        </w:tc>
        <w:tc>
          <w:tcPr>
            <w:tcW w:w="2228" w:type="pct"/>
            <w:tcBorders>
              <w:top w:val="nil"/>
              <w:left w:val="nil"/>
              <w:bottom w:val="single" w:sz="8" w:space="0" w:color="auto"/>
              <w:right w:val="single" w:sz="8" w:space="0" w:color="auto"/>
            </w:tcBorders>
            <w:shd w:val="clear" w:color="auto" w:fill="auto"/>
            <w:vAlign w:val="center"/>
          </w:tcPr>
          <w:p w:rsidR="00E272AE" w:rsidRPr="006D64DE" w:rsidRDefault="00E272AE" w:rsidP="00C91E03">
            <w:pPr>
              <w:spacing w:after="0" w:line="240" w:lineRule="auto"/>
              <w:jc w:val="both"/>
              <w:rPr>
                <w:szCs w:val="24"/>
                <w:highlight w:val="green"/>
              </w:rPr>
            </w:pPr>
            <w:r w:rsidRPr="006D64DE">
              <w:rPr>
                <w:szCs w:val="24"/>
              </w:rPr>
              <w:t>Okul WEB sitesi güncelleme çalışmaları yapılacak</w:t>
            </w:r>
            <w:r w:rsidR="00970FBE" w:rsidRPr="006D64DE">
              <w:rPr>
                <w:szCs w:val="24"/>
              </w:rPr>
              <w:t>tır.</w:t>
            </w:r>
          </w:p>
        </w:tc>
        <w:tc>
          <w:tcPr>
            <w:tcW w:w="1106" w:type="pct"/>
            <w:tcBorders>
              <w:top w:val="nil"/>
              <w:left w:val="nil"/>
              <w:bottom w:val="single" w:sz="8" w:space="0" w:color="auto"/>
              <w:right w:val="single" w:sz="8" w:space="0" w:color="auto"/>
            </w:tcBorders>
            <w:shd w:val="clear" w:color="auto" w:fill="auto"/>
            <w:vAlign w:val="center"/>
          </w:tcPr>
          <w:p w:rsidR="00E272AE" w:rsidRPr="006D64DE" w:rsidRDefault="006A7A26" w:rsidP="00C91E03">
            <w:pPr>
              <w:spacing w:after="0" w:line="240" w:lineRule="auto"/>
              <w:rPr>
                <w:szCs w:val="24"/>
              </w:rPr>
            </w:pPr>
            <w:r w:rsidRPr="006D64DE">
              <w:rPr>
                <w:szCs w:val="24"/>
              </w:rPr>
              <w:t xml:space="preserve">Okul müdürü, müdür yardımcısı </w:t>
            </w:r>
            <w:proofErr w:type="spellStart"/>
            <w:r w:rsidRPr="006D64DE">
              <w:rPr>
                <w:szCs w:val="24"/>
              </w:rPr>
              <w:t>Merdiye</w:t>
            </w:r>
            <w:proofErr w:type="spellEnd"/>
            <w:r w:rsidRPr="006D64DE">
              <w:rPr>
                <w:szCs w:val="24"/>
              </w:rPr>
              <w:t xml:space="preserve"> Aydın, Fethi Yılmaz, </w:t>
            </w:r>
            <w:r w:rsidRPr="006D64DE">
              <w:rPr>
                <w:szCs w:val="24"/>
              </w:rPr>
              <w:lastRenderedPageBreak/>
              <w:t xml:space="preserve">Rıdvan </w:t>
            </w:r>
            <w:proofErr w:type="spellStart"/>
            <w:r w:rsidRPr="006D64DE">
              <w:rPr>
                <w:szCs w:val="24"/>
              </w:rPr>
              <w:t>Nas</w:t>
            </w:r>
            <w:proofErr w:type="spellEnd"/>
            <w:r w:rsidRPr="006D64DE">
              <w:rPr>
                <w:szCs w:val="24"/>
              </w:rPr>
              <w:t>.</w:t>
            </w:r>
          </w:p>
        </w:tc>
        <w:tc>
          <w:tcPr>
            <w:tcW w:w="1163" w:type="pct"/>
            <w:tcBorders>
              <w:top w:val="nil"/>
              <w:left w:val="nil"/>
              <w:bottom w:val="single" w:sz="8" w:space="0" w:color="auto"/>
              <w:right w:val="single" w:sz="8" w:space="0" w:color="auto"/>
            </w:tcBorders>
            <w:shd w:val="clear" w:color="auto" w:fill="auto"/>
            <w:vAlign w:val="center"/>
          </w:tcPr>
          <w:p w:rsidR="00E272AE" w:rsidRPr="006D64DE" w:rsidRDefault="006A7A26" w:rsidP="00C91E03">
            <w:pPr>
              <w:spacing w:after="0" w:line="240" w:lineRule="auto"/>
              <w:rPr>
                <w:szCs w:val="24"/>
              </w:rPr>
            </w:pPr>
            <w:r w:rsidRPr="006D64DE">
              <w:rPr>
                <w:szCs w:val="24"/>
              </w:rPr>
              <w:lastRenderedPageBreak/>
              <w:t xml:space="preserve">2020-2023 yılları eğitim-öğretim dönemleri ocak-nisan ve haziran ayları         </w:t>
            </w:r>
            <w:r w:rsidRPr="006D64DE">
              <w:rPr>
                <w:szCs w:val="24"/>
              </w:rPr>
              <w:lastRenderedPageBreak/>
              <w:t>( okul içi yıllık çalışma takvimi ile net çalışma tarihleri belirlenecektir.)</w:t>
            </w:r>
          </w:p>
        </w:tc>
      </w:tr>
      <w:tr w:rsidR="00970FBE" w:rsidRPr="006D64DE" w:rsidTr="0077151E">
        <w:trPr>
          <w:trHeight w:val="510"/>
        </w:trPr>
        <w:tc>
          <w:tcPr>
            <w:tcW w:w="502" w:type="pct"/>
            <w:tcBorders>
              <w:top w:val="nil"/>
              <w:left w:val="single" w:sz="8" w:space="0" w:color="auto"/>
              <w:bottom w:val="single" w:sz="8" w:space="0" w:color="auto"/>
              <w:right w:val="single" w:sz="8" w:space="0" w:color="auto"/>
            </w:tcBorders>
            <w:shd w:val="clear" w:color="auto" w:fill="auto"/>
            <w:noWrap/>
            <w:vAlign w:val="center"/>
          </w:tcPr>
          <w:p w:rsidR="00970FBE" w:rsidRPr="006D64DE" w:rsidRDefault="00970FBE" w:rsidP="00644E53">
            <w:pPr>
              <w:spacing w:after="0" w:line="240" w:lineRule="auto"/>
              <w:jc w:val="center"/>
              <w:rPr>
                <w:b/>
                <w:bCs/>
                <w:color w:val="FF0000"/>
                <w:szCs w:val="24"/>
              </w:rPr>
            </w:pPr>
            <w:r w:rsidRPr="006D64DE">
              <w:rPr>
                <w:b/>
                <w:bCs/>
                <w:color w:val="FF0000"/>
                <w:szCs w:val="24"/>
              </w:rPr>
              <w:lastRenderedPageBreak/>
              <w:t>3.</w:t>
            </w:r>
            <w:r w:rsidR="00644E53" w:rsidRPr="006D64DE">
              <w:rPr>
                <w:b/>
                <w:bCs/>
                <w:color w:val="FF0000"/>
                <w:szCs w:val="24"/>
              </w:rPr>
              <w:t>4</w:t>
            </w:r>
            <w:r w:rsidRPr="006D64DE">
              <w:rPr>
                <w:b/>
                <w:bCs/>
                <w:color w:val="FF0000"/>
                <w:szCs w:val="24"/>
              </w:rPr>
              <w:t>.3</w:t>
            </w:r>
          </w:p>
        </w:tc>
        <w:tc>
          <w:tcPr>
            <w:tcW w:w="2228" w:type="pct"/>
            <w:tcBorders>
              <w:top w:val="nil"/>
              <w:left w:val="nil"/>
              <w:bottom w:val="single" w:sz="8" w:space="0" w:color="auto"/>
              <w:right w:val="single" w:sz="8" w:space="0" w:color="auto"/>
            </w:tcBorders>
            <w:shd w:val="clear" w:color="auto" w:fill="auto"/>
            <w:vAlign w:val="center"/>
          </w:tcPr>
          <w:p w:rsidR="00970FBE" w:rsidRPr="006D64DE" w:rsidRDefault="00970FBE" w:rsidP="00C91E03">
            <w:pPr>
              <w:spacing w:after="0" w:line="240" w:lineRule="auto"/>
              <w:jc w:val="both"/>
              <w:rPr>
                <w:szCs w:val="24"/>
              </w:rPr>
            </w:pPr>
            <w:r w:rsidRPr="006D64DE">
              <w:rPr>
                <w:color w:val="000000"/>
                <w:szCs w:val="24"/>
              </w:rPr>
              <w:t>Velilerin toplantılara katılımını sağlayabilmek için bilgilendirme toplantıları gerçekleştirilecek, iletişim araçlarından faydalanılacaktır.</w:t>
            </w:r>
          </w:p>
        </w:tc>
        <w:tc>
          <w:tcPr>
            <w:tcW w:w="1106" w:type="pct"/>
            <w:tcBorders>
              <w:top w:val="nil"/>
              <w:left w:val="nil"/>
              <w:bottom w:val="single" w:sz="8" w:space="0" w:color="auto"/>
              <w:right w:val="single" w:sz="8" w:space="0" w:color="auto"/>
            </w:tcBorders>
            <w:shd w:val="clear" w:color="auto" w:fill="auto"/>
            <w:vAlign w:val="center"/>
          </w:tcPr>
          <w:p w:rsidR="00970FBE" w:rsidRPr="006D64DE" w:rsidRDefault="003B1CEA" w:rsidP="00C91E03">
            <w:pPr>
              <w:spacing w:after="0" w:line="240" w:lineRule="auto"/>
              <w:rPr>
                <w:szCs w:val="24"/>
              </w:rPr>
            </w:pPr>
            <w:r w:rsidRPr="006D64DE">
              <w:rPr>
                <w:szCs w:val="24"/>
              </w:rPr>
              <w:t>Okul müdürü, okul müdür yardımları, okul-aile birliği</w:t>
            </w:r>
          </w:p>
        </w:tc>
        <w:tc>
          <w:tcPr>
            <w:tcW w:w="1163" w:type="pct"/>
            <w:tcBorders>
              <w:top w:val="nil"/>
              <w:left w:val="nil"/>
              <w:bottom w:val="single" w:sz="8" w:space="0" w:color="auto"/>
              <w:right w:val="single" w:sz="8" w:space="0" w:color="auto"/>
            </w:tcBorders>
            <w:shd w:val="clear" w:color="auto" w:fill="auto"/>
            <w:vAlign w:val="center"/>
          </w:tcPr>
          <w:p w:rsidR="00970FBE" w:rsidRPr="006D64DE" w:rsidRDefault="003B1CEA" w:rsidP="00C91E03">
            <w:pPr>
              <w:spacing w:after="0" w:line="240" w:lineRule="auto"/>
              <w:rPr>
                <w:szCs w:val="24"/>
              </w:rPr>
            </w:pPr>
            <w:r w:rsidRPr="006D64DE">
              <w:rPr>
                <w:szCs w:val="24"/>
              </w:rPr>
              <w:t>2020-2023 yılları eğitim-öğretim dönemleri şubat ve nisan ayları( okul içi yıllık çalışma takvimi ile net çalışma tarihleri belirlenecektir.)</w:t>
            </w:r>
          </w:p>
        </w:tc>
      </w:tr>
      <w:tr w:rsidR="00E272AE" w:rsidRPr="006D64DE" w:rsidTr="003B1CEA">
        <w:trPr>
          <w:trHeight w:val="606"/>
        </w:trPr>
        <w:tc>
          <w:tcPr>
            <w:tcW w:w="502" w:type="pct"/>
            <w:tcBorders>
              <w:top w:val="nil"/>
              <w:left w:val="single" w:sz="8" w:space="0" w:color="auto"/>
              <w:bottom w:val="single" w:sz="8" w:space="0" w:color="auto"/>
              <w:right w:val="single" w:sz="8" w:space="0" w:color="auto"/>
            </w:tcBorders>
            <w:shd w:val="clear" w:color="auto" w:fill="auto"/>
            <w:noWrap/>
            <w:vAlign w:val="center"/>
          </w:tcPr>
          <w:p w:rsidR="00E272AE" w:rsidRPr="006D64DE" w:rsidRDefault="00970FBE" w:rsidP="00644E53">
            <w:pPr>
              <w:spacing w:after="0" w:line="240" w:lineRule="auto"/>
              <w:jc w:val="center"/>
              <w:rPr>
                <w:b/>
                <w:bCs/>
                <w:color w:val="FF0000"/>
                <w:szCs w:val="24"/>
              </w:rPr>
            </w:pPr>
            <w:r w:rsidRPr="006D64DE">
              <w:rPr>
                <w:b/>
                <w:bCs/>
                <w:color w:val="FF0000"/>
                <w:szCs w:val="24"/>
              </w:rPr>
              <w:t>3.</w:t>
            </w:r>
            <w:r w:rsidR="00644E53" w:rsidRPr="006D64DE">
              <w:rPr>
                <w:b/>
                <w:bCs/>
                <w:color w:val="FF0000"/>
                <w:szCs w:val="24"/>
              </w:rPr>
              <w:t>4</w:t>
            </w:r>
            <w:r w:rsidRPr="006D64DE">
              <w:rPr>
                <w:b/>
                <w:bCs/>
                <w:color w:val="FF0000"/>
                <w:szCs w:val="24"/>
              </w:rPr>
              <w:t>.4</w:t>
            </w:r>
          </w:p>
        </w:tc>
        <w:tc>
          <w:tcPr>
            <w:tcW w:w="2228" w:type="pct"/>
            <w:tcBorders>
              <w:top w:val="nil"/>
              <w:left w:val="nil"/>
              <w:bottom w:val="single" w:sz="8" w:space="0" w:color="auto"/>
              <w:right w:val="single" w:sz="8" w:space="0" w:color="auto"/>
            </w:tcBorders>
            <w:shd w:val="clear" w:color="auto" w:fill="auto"/>
            <w:vAlign w:val="center"/>
          </w:tcPr>
          <w:p w:rsidR="00E272AE" w:rsidRPr="006D64DE" w:rsidRDefault="00E272AE" w:rsidP="00D01D83">
            <w:pPr>
              <w:spacing w:after="0" w:line="240" w:lineRule="auto"/>
              <w:jc w:val="both"/>
              <w:rPr>
                <w:szCs w:val="24"/>
                <w:highlight w:val="green"/>
              </w:rPr>
            </w:pPr>
            <w:r w:rsidRPr="006D64DE">
              <w:rPr>
                <w:szCs w:val="24"/>
              </w:rPr>
              <w:t xml:space="preserve">STK, </w:t>
            </w:r>
            <w:r w:rsidR="00D01D83" w:rsidRPr="006D64DE">
              <w:rPr>
                <w:szCs w:val="24"/>
              </w:rPr>
              <w:t>ü</w:t>
            </w:r>
            <w:r w:rsidRPr="006D64DE">
              <w:rPr>
                <w:szCs w:val="24"/>
              </w:rPr>
              <w:t>niversite</w:t>
            </w:r>
            <w:r w:rsidR="001F46C5" w:rsidRPr="006D64DE">
              <w:rPr>
                <w:szCs w:val="24"/>
              </w:rPr>
              <w:t>, özel sektör</w:t>
            </w:r>
            <w:r w:rsidRPr="006D64DE">
              <w:rPr>
                <w:szCs w:val="24"/>
              </w:rPr>
              <w:t xml:space="preserve"> ve diğer kurumsal paydaşlarla işbirliği yapılacak</w:t>
            </w:r>
            <w:r w:rsidR="00970FBE" w:rsidRPr="006D64DE">
              <w:rPr>
                <w:szCs w:val="24"/>
              </w:rPr>
              <w:t>tır.</w:t>
            </w:r>
          </w:p>
        </w:tc>
        <w:tc>
          <w:tcPr>
            <w:tcW w:w="1106" w:type="pct"/>
            <w:tcBorders>
              <w:top w:val="nil"/>
              <w:left w:val="nil"/>
              <w:bottom w:val="single" w:sz="8" w:space="0" w:color="auto"/>
              <w:right w:val="single" w:sz="8" w:space="0" w:color="auto"/>
            </w:tcBorders>
            <w:shd w:val="clear" w:color="auto" w:fill="auto"/>
            <w:vAlign w:val="center"/>
          </w:tcPr>
          <w:p w:rsidR="00E272AE" w:rsidRPr="006D64DE" w:rsidRDefault="003B1CEA" w:rsidP="00C91E03">
            <w:pPr>
              <w:spacing w:after="0" w:line="240" w:lineRule="auto"/>
              <w:rPr>
                <w:szCs w:val="24"/>
              </w:rPr>
            </w:pPr>
            <w:r w:rsidRPr="006D64DE">
              <w:rPr>
                <w:szCs w:val="24"/>
              </w:rPr>
              <w:t xml:space="preserve">Okul müdürü, müdür yardımcısı Nejat </w:t>
            </w:r>
            <w:proofErr w:type="spellStart"/>
            <w:r w:rsidRPr="006D64DE">
              <w:rPr>
                <w:szCs w:val="24"/>
              </w:rPr>
              <w:t>Öztürk</w:t>
            </w:r>
            <w:proofErr w:type="spellEnd"/>
            <w:r w:rsidRPr="006D64DE">
              <w:rPr>
                <w:szCs w:val="24"/>
              </w:rPr>
              <w:t xml:space="preserve">, Esen aslan </w:t>
            </w:r>
            <w:proofErr w:type="spellStart"/>
            <w:r w:rsidRPr="006D64DE">
              <w:rPr>
                <w:szCs w:val="24"/>
              </w:rPr>
              <w:t>Eşiyok</w:t>
            </w:r>
            <w:proofErr w:type="spellEnd"/>
            <w:r w:rsidRPr="006D64DE">
              <w:rPr>
                <w:szCs w:val="24"/>
              </w:rPr>
              <w:t xml:space="preserve">, Yusuf </w:t>
            </w:r>
            <w:proofErr w:type="spellStart"/>
            <w:r w:rsidRPr="006D64DE">
              <w:rPr>
                <w:szCs w:val="24"/>
              </w:rPr>
              <w:t>Aydoğdu</w:t>
            </w:r>
            <w:proofErr w:type="spellEnd"/>
            <w:r w:rsidRPr="006D64DE">
              <w:rPr>
                <w:szCs w:val="24"/>
              </w:rPr>
              <w:t xml:space="preserve">, Zehra </w:t>
            </w:r>
            <w:proofErr w:type="spellStart"/>
            <w:r w:rsidRPr="006D64DE">
              <w:rPr>
                <w:szCs w:val="24"/>
              </w:rPr>
              <w:t>Gülşan</w:t>
            </w:r>
            <w:proofErr w:type="spellEnd"/>
            <w:r w:rsidRPr="006D64DE">
              <w:rPr>
                <w:szCs w:val="24"/>
              </w:rPr>
              <w:t xml:space="preserve"> </w:t>
            </w:r>
            <w:proofErr w:type="spellStart"/>
            <w:r w:rsidRPr="006D64DE">
              <w:rPr>
                <w:szCs w:val="24"/>
              </w:rPr>
              <w:t>Türkeri</w:t>
            </w:r>
            <w:proofErr w:type="spellEnd"/>
            <w:r w:rsidRPr="006D64DE">
              <w:rPr>
                <w:szCs w:val="24"/>
              </w:rPr>
              <w:t xml:space="preserve"> Yazıcı, Saliha </w:t>
            </w:r>
            <w:proofErr w:type="spellStart"/>
            <w:r w:rsidRPr="006D64DE">
              <w:rPr>
                <w:szCs w:val="24"/>
              </w:rPr>
              <w:t>Şengöz</w:t>
            </w:r>
            <w:proofErr w:type="spellEnd"/>
            <w:r w:rsidRPr="006D64DE">
              <w:rPr>
                <w:szCs w:val="24"/>
              </w:rPr>
              <w:t xml:space="preserve"> Koç</w:t>
            </w:r>
          </w:p>
        </w:tc>
        <w:tc>
          <w:tcPr>
            <w:tcW w:w="1163" w:type="pct"/>
            <w:tcBorders>
              <w:top w:val="nil"/>
              <w:left w:val="nil"/>
              <w:bottom w:val="single" w:sz="8" w:space="0" w:color="auto"/>
              <w:right w:val="single" w:sz="8" w:space="0" w:color="auto"/>
            </w:tcBorders>
            <w:shd w:val="clear" w:color="auto" w:fill="auto"/>
            <w:vAlign w:val="center"/>
          </w:tcPr>
          <w:p w:rsidR="00E272AE" w:rsidRPr="006D64DE" w:rsidRDefault="003B1CEA" w:rsidP="00C91E03">
            <w:pPr>
              <w:spacing w:after="0" w:line="240" w:lineRule="auto"/>
              <w:rPr>
                <w:szCs w:val="24"/>
              </w:rPr>
            </w:pPr>
            <w:r w:rsidRPr="006D64DE">
              <w:rPr>
                <w:szCs w:val="24"/>
              </w:rPr>
              <w:t>2020-2023 yılları eğitim-öğretim dönemleri ekim ve mart ayları( okul içi yıllık çalışma takvimi ile net çalışma tarihleri belirlenecektir.)</w:t>
            </w:r>
          </w:p>
        </w:tc>
      </w:tr>
    </w:tbl>
    <w:p w:rsidR="00C726D2" w:rsidRPr="006D64DE" w:rsidRDefault="00C726D2" w:rsidP="006517D8">
      <w:pPr>
        <w:pStyle w:val="Balk1"/>
        <w:rPr>
          <w:color w:val="auto"/>
          <w:sz w:val="24"/>
          <w:szCs w:val="24"/>
        </w:rPr>
      </w:pPr>
      <w:bookmarkStart w:id="49" w:name="_Toc531097547"/>
      <w:r w:rsidRPr="006D64DE">
        <w:rPr>
          <w:color w:val="auto"/>
          <w:sz w:val="24"/>
          <w:szCs w:val="24"/>
        </w:rPr>
        <w:t>V. BÖLÜM</w:t>
      </w:r>
      <w:bookmarkEnd w:id="47"/>
      <w:bookmarkEnd w:id="48"/>
      <w:r w:rsidRPr="006D64DE">
        <w:rPr>
          <w:color w:val="auto"/>
          <w:sz w:val="24"/>
          <w:szCs w:val="24"/>
        </w:rPr>
        <w:t>:</w:t>
      </w:r>
      <w:bookmarkStart w:id="50" w:name="_Toc416085168"/>
      <w:bookmarkStart w:id="51" w:name="_Toc529519471"/>
      <w:r w:rsidRPr="006D64DE">
        <w:rPr>
          <w:color w:val="auto"/>
          <w:sz w:val="24"/>
          <w:szCs w:val="24"/>
        </w:rPr>
        <w:t xml:space="preserve"> MALİYETLENDİRME</w:t>
      </w:r>
      <w:bookmarkEnd w:id="49"/>
      <w:bookmarkEnd w:id="50"/>
      <w:bookmarkEnd w:id="51"/>
    </w:p>
    <w:p w:rsidR="00C726D2" w:rsidRPr="006D64DE" w:rsidRDefault="00C726D2" w:rsidP="007B15EE">
      <w:pPr>
        <w:pStyle w:val="ResimYazs"/>
        <w:rPr>
          <w:sz w:val="24"/>
          <w:szCs w:val="24"/>
        </w:rPr>
      </w:pPr>
      <w:r w:rsidRPr="006D64DE">
        <w:rPr>
          <w:sz w:val="24"/>
          <w:szCs w:val="24"/>
        </w:rPr>
        <w:t xml:space="preserve">2019-2023 Stratejik Planı Faaliyet/Proje </w:t>
      </w:r>
      <w:proofErr w:type="spellStart"/>
      <w:r w:rsidRPr="006D64DE">
        <w:rPr>
          <w:sz w:val="24"/>
          <w:szCs w:val="24"/>
        </w:rPr>
        <w:t>Maliyetlendirme</w:t>
      </w:r>
      <w:proofErr w:type="spellEnd"/>
      <w:r w:rsidRPr="006D64DE">
        <w:rPr>
          <w:sz w:val="24"/>
          <w:szCs w:val="24"/>
        </w:rPr>
        <w:t xml:space="preserve"> Tablosu</w:t>
      </w:r>
    </w:p>
    <w:tbl>
      <w:tblPr>
        <w:tblW w:w="0" w:type="auto"/>
        <w:tblInd w:w="85" w:type="dxa"/>
        <w:tblLayout w:type="fixed"/>
        <w:tblCellMar>
          <w:left w:w="70" w:type="dxa"/>
          <w:right w:w="70" w:type="dxa"/>
        </w:tblCellMar>
        <w:tblLook w:val="04A0"/>
      </w:tblPr>
      <w:tblGrid>
        <w:gridCol w:w="5655"/>
        <w:gridCol w:w="1134"/>
        <w:gridCol w:w="1134"/>
        <w:gridCol w:w="1134"/>
        <w:gridCol w:w="1134"/>
        <w:gridCol w:w="1134"/>
        <w:gridCol w:w="1560"/>
      </w:tblGrid>
      <w:tr w:rsidR="00C726D2" w:rsidRPr="006D64DE" w:rsidTr="00B10912">
        <w:trPr>
          <w:trHeight w:val="533"/>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C726D2" w:rsidRPr="006D64DE" w:rsidRDefault="00C726D2" w:rsidP="006517D8">
            <w:pPr>
              <w:rPr>
                <w:szCs w:val="24"/>
              </w:rPr>
            </w:pPr>
            <w:r w:rsidRPr="006D64DE">
              <w:rPr>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C726D2" w:rsidRPr="006D64DE" w:rsidRDefault="00C726D2" w:rsidP="00A72CE1">
            <w:pPr>
              <w:jc w:val="center"/>
              <w:rPr>
                <w:szCs w:val="24"/>
              </w:rPr>
            </w:pPr>
            <w:r w:rsidRPr="006D64DE">
              <w:rPr>
                <w:szCs w:val="24"/>
              </w:rPr>
              <w:t>2019</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C726D2" w:rsidRPr="006D64DE" w:rsidRDefault="00C726D2" w:rsidP="00A72CE1">
            <w:pPr>
              <w:jc w:val="center"/>
              <w:rPr>
                <w:szCs w:val="24"/>
              </w:rPr>
            </w:pPr>
            <w:r w:rsidRPr="006D64DE">
              <w:rPr>
                <w:szCs w:val="24"/>
              </w:rPr>
              <w:t>2020</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C726D2" w:rsidRPr="006D64DE" w:rsidRDefault="00C726D2" w:rsidP="00A72CE1">
            <w:pPr>
              <w:jc w:val="center"/>
              <w:rPr>
                <w:szCs w:val="24"/>
              </w:rPr>
            </w:pPr>
            <w:r w:rsidRPr="006D64DE">
              <w:rPr>
                <w:szCs w:val="24"/>
              </w:rPr>
              <w:t>2021</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C726D2" w:rsidRPr="006D64DE" w:rsidRDefault="00C726D2" w:rsidP="00A72CE1">
            <w:pPr>
              <w:jc w:val="center"/>
              <w:rPr>
                <w:szCs w:val="24"/>
              </w:rPr>
            </w:pPr>
            <w:r w:rsidRPr="006D64DE">
              <w:rPr>
                <w:szCs w:val="24"/>
              </w:rPr>
              <w:t>2022</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C726D2" w:rsidRPr="006D64DE" w:rsidRDefault="00C726D2" w:rsidP="00A72CE1">
            <w:pPr>
              <w:jc w:val="center"/>
              <w:rPr>
                <w:szCs w:val="24"/>
              </w:rPr>
            </w:pPr>
            <w:r w:rsidRPr="006D64DE">
              <w:rPr>
                <w:szCs w:val="24"/>
              </w:rPr>
              <w:t>2023</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C726D2" w:rsidRPr="006D64DE" w:rsidRDefault="00C726D2" w:rsidP="00A72CE1">
            <w:pPr>
              <w:jc w:val="center"/>
              <w:rPr>
                <w:szCs w:val="24"/>
              </w:rPr>
            </w:pPr>
            <w:r w:rsidRPr="006D64DE">
              <w:rPr>
                <w:szCs w:val="24"/>
              </w:rPr>
              <w:t>Toplam</w:t>
            </w:r>
          </w:p>
        </w:tc>
      </w:tr>
      <w:tr w:rsidR="00C726D2" w:rsidRPr="006D64DE" w:rsidTr="00B10912">
        <w:trPr>
          <w:trHeight w:val="533"/>
        </w:trPr>
        <w:tc>
          <w:tcPr>
            <w:tcW w:w="5655" w:type="dxa"/>
            <w:vMerge/>
            <w:tcBorders>
              <w:top w:val="single" w:sz="12" w:space="0" w:color="000000"/>
              <w:left w:val="single" w:sz="12" w:space="0" w:color="000000"/>
              <w:bottom w:val="single" w:sz="4" w:space="0" w:color="000000"/>
              <w:right w:val="single" w:sz="4" w:space="0" w:color="000000"/>
            </w:tcBorders>
            <w:vAlign w:val="center"/>
            <w:hideMark/>
          </w:tcPr>
          <w:p w:rsidR="00C726D2" w:rsidRPr="006D64DE" w:rsidRDefault="00C726D2" w:rsidP="006517D8">
            <w:pPr>
              <w:rPr>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C726D2" w:rsidRPr="006D64DE" w:rsidRDefault="00C726D2" w:rsidP="006517D8">
            <w:pPr>
              <w:rPr>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C726D2" w:rsidRPr="006D64DE" w:rsidRDefault="00C726D2" w:rsidP="006517D8">
            <w:pPr>
              <w:rPr>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C726D2" w:rsidRPr="006D64DE" w:rsidRDefault="00C726D2" w:rsidP="006517D8">
            <w:pPr>
              <w:rPr>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C726D2" w:rsidRPr="006D64DE" w:rsidRDefault="00C726D2" w:rsidP="006517D8">
            <w:pPr>
              <w:rPr>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C726D2" w:rsidRPr="006D64DE" w:rsidRDefault="00C726D2" w:rsidP="006517D8">
            <w:pPr>
              <w:rPr>
                <w:szCs w:val="24"/>
              </w:rPr>
            </w:pPr>
          </w:p>
        </w:tc>
        <w:tc>
          <w:tcPr>
            <w:tcW w:w="1560" w:type="dxa"/>
            <w:vMerge/>
            <w:tcBorders>
              <w:top w:val="single" w:sz="12" w:space="0" w:color="000000"/>
              <w:left w:val="single" w:sz="4" w:space="0" w:color="000000"/>
              <w:bottom w:val="single" w:sz="4" w:space="0" w:color="000000"/>
              <w:right w:val="single" w:sz="12" w:space="0" w:color="000000"/>
            </w:tcBorders>
            <w:vAlign w:val="center"/>
            <w:hideMark/>
          </w:tcPr>
          <w:p w:rsidR="00C726D2" w:rsidRPr="006D64DE" w:rsidRDefault="00C726D2" w:rsidP="006517D8">
            <w:pPr>
              <w:rPr>
                <w:szCs w:val="24"/>
              </w:rPr>
            </w:pPr>
          </w:p>
        </w:tc>
      </w:tr>
      <w:tr w:rsidR="00C726D2" w:rsidRPr="006D64DE" w:rsidTr="00B10912">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C726D2" w:rsidRPr="006D64DE" w:rsidRDefault="00C726D2" w:rsidP="006517D8">
            <w:pPr>
              <w:rPr>
                <w:szCs w:val="24"/>
              </w:rPr>
            </w:pPr>
            <w:r w:rsidRPr="006D64DE">
              <w:rPr>
                <w:szCs w:val="24"/>
              </w:rPr>
              <w:t>Genel Bütçe</w:t>
            </w:r>
          </w:p>
        </w:tc>
        <w:tc>
          <w:tcPr>
            <w:tcW w:w="1134" w:type="dxa"/>
            <w:tcBorders>
              <w:top w:val="nil"/>
              <w:left w:val="nil"/>
              <w:bottom w:val="single" w:sz="4" w:space="0" w:color="000000"/>
              <w:right w:val="single" w:sz="4" w:space="0" w:color="000000"/>
            </w:tcBorders>
            <w:shd w:val="clear" w:color="auto" w:fill="auto"/>
            <w:vAlign w:val="center"/>
          </w:tcPr>
          <w:p w:rsidR="00C726D2" w:rsidRPr="006D64DE" w:rsidRDefault="0095499B" w:rsidP="006517D8">
            <w:pPr>
              <w:rPr>
                <w:szCs w:val="24"/>
              </w:rPr>
            </w:pPr>
            <w:r w:rsidRPr="006D64DE">
              <w:rPr>
                <w:szCs w:val="24"/>
              </w:rPr>
              <w:t xml:space="preserve">   ------</w:t>
            </w:r>
          </w:p>
        </w:tc>
        <w:tc>
          <w:tcPr>
            <w:tcW w:w="1134" w:type="dxa"/>
            <w:tcBorders>
              <w:top w:val="nil"/>
              <w:left w:val="nil"/>
              <w:bottom w:val="single" w:sz="4" w:space="0" w:color="000000"/>
              <w:right w:val="single" w:sz="4" w:space="0" w:color="000000"/>
            </w:tcBorders>
            <w:shd w:val="clear" w:color="auto" w:fill="auto"/>
            <w:vAlign w:val="center"/>
          </w:tcPr>
          <w:p w:rsidR="00C726D2" w:rsidRPr="006D64DE" w:rsidRDefault="0095499B" w:rsidP="006517D8">
            <w:pPr>
              <w:rPr>
                <w:szCs w:val="24"/>
              </w:rPr>
            </w:pPr>
            <w:r w:rsidRPr="006D64DE">
              <w:rPr>
                <w:szCs w:val="24"/>
              </w:rPr>
              <w:t>150.000</w:t>
            </w:r>
          </w:p>
        </w:tc>
        <w:tc>
          <w:tcPr>
            <w:tcW w:w="1134" w:type="dxa"/>
            <w:tcBorders>
              <w:top w:val="nil"/>
              <w:left w:val="nil"/>
              <w:bottom w:val="single" w:sz="4" w:space="0" w:color="000000"/>
              <w:right w:val="single" w:sz="4" w:space="0" w:color="000000"/>
            </w:tcBorders>
            <w:shd w:val="clear" w:color="auto" w:fill="auto"/>
            <w:vAlign w:val="center"/>
          </w:tcPr>
          <w:p w:rsidR="00C726D2" w:rsidRPr="006D64DE" w:rsidRDefault="0095499B" w:rsidP="006517D8">
            <w:pPr>
              <w:rPr>
                <w:szCs w:val="24"/>
              </w:rPr>
            </w:pPr>
            <w:r w:rsidRPr="006D64DE">
              <w:rPr>
                <w:szCs w:val="24"/>
              </w:rPr>
              <w:t>150.000</w:t>
            </w:r>
          </w:p>
        </w:tc>
        <w:tc>
          <w:tcPr>
            <w:tcW w:w="1134" w:type="dxa"/>
            <w:tcBorders>
              <w:top w:val="nil"/>
              <w:left w:val="nil"/>
              <w:bottom w:val="single" w:sz="4" w:space="0" w:color="000000"/>
              <w:right w:val="single" w:sz="4" w:space="0" w:color="000000"/>
            </w:tcBorders>
            <w:shd w:val="clear" w:color="auto" w:fill="auto"/>
            <w:vAlign w:val="center"/>
          </w:tcPr>
          <w:p w:rsidR="00C726D2" w:rsidRPr="006D64DE" w:rsidRDefault="0095499B" w:rsidP="006517D8">
            <w:pPr>
              <w:rPr>
                <w:szCs w:val="24"/>
              </w:rPr>
            </w:pPr>
            <w:r w:rsidRPr="006D64DE">
              <w:rPr>
                <w:szCs w:val="24"/>
              </w:rPr>
              <w:t>100.00</w:t>
            </w:r>
            <w:r w:rsidR="007A4B8B" w:rsidRPr="006D64DE">
              <w:rPr>
                <w:szCs w:val="24"/>
              </w:rPr>
              <w:t>0</w:t>
            </w:r>
          </w:p>
        </w:tc>
        <w:tc>
          <w:tcPr>
            <w:tcW w:w="1134" w:type="dxa"/>
            <w:tcBorders>
              <w:top w:val="nil"/>
              <w:left w:val="nil"/>
              <w:bottom w:val="single" w:sz="4" w:space="0" w:color="000000"/>
              <w:right w:val="single" w:sz="4" w:space="0" w:color="000000"/>
            </w:tcBorders>
            <w:shd w:val="clear" w:color="auto" w:fill="auto"/>
            <w:vAlign w:val="center"/>
          </w:tcPr>
          <w:p w:rsidR="00C726D2" w:rsidRPr="006D64DE" w:rsidRDefault="007A4B8B" w:rsidP="006517D8">
            <w:pPr>
              <w:rPr>
                <w:szCs w:val="24"/>
              </w:rPr>
            </w:pPr>
            <w:r w:rsidRPr="006D64DE">
              <w:rPr>
                <w:szCs w:val="24"/>
              </w:rPr>
              <w:t>100.000</w:t>
            </w:r>
          </w:p>
        </w:tc>
        <w:tc>
          <w:tcPr>
            <w:tcW w:w="1560" w:type="dxa"/>
            <w:tcBorders>
              <w:top w:val="nil"/>
              <w:left w:val="nil"/>
              <w:bottom w:val="single" w:sz="4" w:space="0" w:color="000000"/>
              <w:right w:val="single" w:sz="12" w:space="0" w:color="000000"/>
            </w:tcBorders>
            <w:shd w:val="clear" w:color="auto" w:fill="auto"/>
            <w:vAlign w:val="center"/>
          </w:tcPr>
          <w:p w:rsidR="00C726D2" w:rsidRPr="006D64DE" w:rsidRDefault="007A4B8B" w:rsidP="006517D8">
            <w:pPr>
              <w:rPr>
                <w:szCs w:val="24"/>
              </w:rPr>
            </w:pPr>
            <w:r w:rsidRPr="006D64DE">
              <w:rPr>
                <w:szCs w:val="24"/>
              </w:rPr>
              <w:t>500.000</w:t>
            </w:r>
          </w:p>
        </w:tc>
      </w:tr>
      <w:tr w:rsidR="00C726D2" w:rsidRPr="006D64DE" w:rsidTr="00B10912">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C726D2" w:rsidRPr="006D64DE" w:rsidRDefault="00C726D2" w:rsidP="006517D8">
            <w:pPr>
              <w:rPr>
                <w:szCs w:val="24"/>
              </w:rPr>
            </w:pPr>
            <w:r w:rsidRPr="006D64DE">
              <w:rPr>
                <w:szCs w:val="24"/>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rsidR="00C726D2" w:rsidRPr="006D64DE" w:rsidRDefault="007A4B8B" w:rsidP="006517D8">
            <w:pPr>
              <w:rPr>
                <w:szCs w:val="24"/>
              </w:rPr>
            </w:pPr>
            <w:r w:rsidRPr="006D64DE">
              <w:rPr>
                <w:szCs w:val="24"/>
              </w:rPr>
              <w:t xml:space="preserve">    ------</w:t>
            </w:r>
          </w:p>
        </w:tc>
        <w:tc>
          <w:tcPr>
            <w:tcW w:w="1134" w:type="dxa"/>
            <w:tcBorders>
              <w:top w:val="nil"/>
              <w:left w:val="nil"/>
              <w:bottom w:val="single" w:sz="4" w:space="0" w:color="000000"/>
              <w:right w:val="single" w:sz="4" w:space="0" w:color="000000"/>
            </w:tcBorders>
            <w:shd w:val="clear" w:color="auto" w:fill="auto"/>
            <w:vAlign w:val="center"/>
          </w:tcPr>
          <w:p w:rsidR="00C726D2" w:rsidRPr="006D64DE" w:rsidRDefault="007A4B8B" w:rsidP="006517D8">
            <w:pPr>
              <w:rPr>
                <w:szCs w:val="24"/>
              </w:rPr>
            </w:pPr>
            <w:r w:rsidRPr="006D64DE">
              <w:rPr>
                <w:szCs w:val="24"/>
              </w:rPr>
              <w:t>50.000</w:t>
            </w:r>
          </w:p>
        </w:tc>
        <w:tc>
          <w:tcPr>
            <w:tcW w:w="1134" w:type="dxa"/>
            <w:tcBorders>
              <w:top w:val="nil"/>
              <w:left w:val="nil"/>
              <w:bottom w:val="single" w:sz="4" w:space="0" w:color="000000"/>
              <w:right w:val="single" w:sz="4" w:space="0" w:color="000000"/>
            </w:tcBorders>
            <w:shd w:val="clear" w:color="auto" w:fill="auto"/>
            <w:vAlign w:val="center"/>
          </w:tcPr>
          <w:p w:rsidR="00C726D2" w:rsidRPr="006D64DE" w:rsidRDefault="007A4B8B" w:rsidP="006517D8">
            <w:pPr>
              <w:rPr>
                <w:szCs w:val="24"/>
              </w:rPr>
            </w:pPr>
            <w:r w:rsidRPr="006D64DE">
              <w:rPr>
                <w:szCs w:val="24"/>
              </w:rPr>
              <w:t>70.000</w:t>
            </w:r>
          </w:p>
        </w:tc>
        <w:tc>
          <w:tcPr>
            <w:tcW w:w="1134" w:type="dxa"/>
            <w:tcBorders>
              <w:top w:val="nil"/>
              <w:left w:val="nil"/>
              <w:bottom w:val="single" w:sz="4" w:space="0" w:color="000000"/>
              <w:right w:val="single" w:sz="4" w:space="0" w:color="000000"/>
            </w:tcBorders>
            <w:shd w:val="clear" w:color="auto" w:fill="auto"/>
            <w:vAlign w:val="center"/>
          </w:tcPr>
          <w:p w:rsidR="00C726D2" w:rsidRPr="006D64DE" w:rsidRDefault="007A4B8B" w:rsidP="006517D8">
            <w:pPr>
              <w:rPr>
                <w:szCs w:val="24"/>
              </w:rPr>
            </w:pPr>
            <w:r w:rsidRPr="006D64DE">
              <w:rPr>
                <w:szCs w:val="24"/>
              </w:rPr>
              <w:t>50.000</w:t>
            </w:r>
          </w:p>
        </w:tc>
        <w:tc>
          <w:tcPr>
            <w:tcW w:w="1134" w:type="dxa"/>
            <w:tcBorders>
              <w:top w:val="nil"/>
              <w:left w:val="nil"/>
              <w:bottom w:val="single" w:sz="4" w:space="0" w:color="000000"/>
              <w:right w:val="single" w:sz="4" w:space="0" w:color="000000"/>
            </w:tcBorders>
            <w:shd w:val="clear" w:color="auto" w:fill="auto"/>
            <w:vAlign w:val="center"/>
          </w:tcPr>
          <w:p w:rsidR="00C726D2" w:rsidRPr="006D64DE" w:rsidRDefault="007A4B8B" w:rsidP="006517D8">
            <w:pPr>
              <w:rPr>
                <w:szCs w:val="24"/>
              </w:rPr>
            </w:pPr>
            <w:r w:rsidRPr="006D64DE">
              <w:rPr>
                <w:szCs w:val="24"/>
              </w:rPr>
              <w:t>50.000</w:t>
            </w:r>
          </w:p>
        </w:tc>
        <w:tc>
          <w:tcPr>
            <w:tcW w:w="1560" w:type="dxa"/>
            <w:tcBorders>
              <w:top w:val="nil"/>
              <w:left w:val="nil"/>
              <w:bottom w:val="single" w:sz="4" w:space="0" w:color="000000"/>
              <w:right w:val="single" w:sz="12" w:space="0" w:color="000000"/>
            </w:tcBorders>
            <w:shd w:val="clear" w:color="auto" w:fill="auto"/>
            <w:vAlign w:val="center"/>
          </w:tcPr>
          <w:p w:rsidR="00C726D2" w:rsidRPr="006D64DE" w:rsidRDefault="007A4B8B" w:rsidP="006517D8">
            <w:pPr>
              <w:rPr>
                <w:szCs w:val="24"/>
              </w:rPr>
            </w:pPr>
            <w:r w:rsidRPr="006D64DE">
              <w:rPr>
                <w:szCs w:val="24"/>
              </w:rPr>
              <w:t>220.000</w:t>
            </w:r>
          </w:p>
        </w:tc>
      </w:tr>
      <w:tr w:rsidR="00C726D2" w:rsidRPr="006D64DE" w:rsidTr="00B10912">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C726D2" w:rsidRPr="006D64DE" w:rsidRDefault="00C726D2" w:rsidP="006517D8">
            <w:pPr>
              <w:rPr>
                <w:szCs w:val="24"/>
              </w:rPr>
            </w:pPr>
            <w:r w:rsidRPr="006D64DE">
              <w:rPr>
                <w:szCs w:val="24"/>
              </w:rPr>
              <w:lastRenderedPageBreak/>
              <w:t>Diğer (Okul Aile Birlikleri)</w:t>
            </w:r>
          </w:p>
        </w:tc>
        <w:tc>
          <w:tcPr>
            <w:tcW w:w="1134" w:type="dxa"/>
            <w:tcBorders>
              <w:top w:val="nil"/>
              <w:left w:val="nil"/>
              <w:bottom w:val="single" w:sz="4" w:space="0" w:color="000000"/>
              <w:right w:val="single" w:sz="4" w:space="0" w:color="000000"/>
            </w:tcBorders>
            <w:shd w:val="clear" w:color="auto" w:fill="auto"/>
            <w:vAlign w:val="center"/>
          </w:tcPr>
          <w:p w:rsidR="00C726D2" w:rsidRPr="006D64DE" w:rsidRDefault="007A4B8B" w:rsidP="006517D8">
            <w:pPr>
              <w:rPr>
                <w:szCs w:val="24"/>
              </w:rPr>
            </w:pPr>
            <w:r w:rsidRPr="006D64DE">
              <w:rPr>
                <w:szCs w:val="24"/>
              </w:rPr>
              <w:t xml:space="preserve">    -----</w:t>
            </w:r>
          </w:p>
        </w:tc>
        <w:tc>
          <w:tcPr>
            <w:tcW w:w="1134" w:type="dxa"/>
            <w:tcBorders>
              <w:top w:val="nil"/>
              <w:left w:val="nil"/>
              <w:bottom w:val="single" w:sz="4" w:space="0" w:color="000000"/>
              <w:right w:val="single" w:sz="4" w:space="0" w:color="000000"/>
            </w:tcBorders>
            <w:shd w:val="clear" w:color="auto" w:fill="auto"/>
            <w:vAlign w:val="center"/>
          </w:tcPr>
          <w:p w:rsidR="00C726D2" w:rsidRPr="006D64DE" w:rsidRDefault="007A4B8B" w:rsidP="006517D8">
            <w:pPr>
              <w:rPr>
                <w:szCs w:val="24"/>
              </w:rPr>
            </w:pPr>
            <w:r w:rsidRPr="006D64DE">
              <w:rPr>
                <w:szCs w:val="24"/>
              </w:rPr>
              <w:t>30.000</w:t>
            </w:r>
          </w:p>
        </w:tc>
        <w:tc>
          <w:tcPr>
            <w:tcW w:w="1134" w:type="dxa"/>
            <w:tcBorders>
              <w:top w:val="nil"/>
              <w:left w:val="nil"/>
              <w:bottom w:val="single" w:sz="4" w:space="0" w:color="000000"/>
              <w:right w:val="single" w:sz="4" w:space="0" w:color="000000"/>
            </w:tcBorders>
            <w:shd w:val="clear" w:color="auto" w:fill="auto"/>
            <w:vAlign w:val="center"/>
          </w:tcPr>
          <w:p w:rsidR="00C726D2" w:rsidRPr="006D64DE" w:rsidRDefault="007A4B8B" w:rsidP="006517D8">
            <w:pPr>
              <w:rPr>
                <w:szCs w:val="24"/>
              </w:rPr>
            </w:pPr>
            <w:r w:rsidRPr="006D64DE">
              <w:rPr>
                <w:szCs w:val="24"/>
              </w:rPr>
              <w:t>35.000</w:t>
            </w:r>
          </w:p>
        </w:tc>
        <w:tc>
          <w:tcPr>
            <w:tcW w:w="1134" w:type="dxa"/>
            <w:tcBorders>
              <w:top w:val="nil"/>
              <w:left w:val="nil"/>
              <w:bottom w:val="single" w:sz="4" w:space="0" w:color="000000"/>
              <w:right w:val="single" w:sz="4" w:space="0" w:color="000000"/>
            </w:tcBorders>
            <w:shd w:val="clear" w:color="auto" w:fill="auto"/>
            <w:vAlign w:val="center"/>
          </w:tcPr>
          <w:p w:rsidR="00C726D2" w:rsidRPr="006D64DE" w:rsidRDefault="007A4B8B" w:rsidP="006517D8">
            <w:pPr>
              <w:rPr>
                <w:szCs w:val="24"/>
              </w:rPr>
            </w:pPr>
            <w:r w:rsidRPr="006D64DE">
              <w:rPr>
                <w:szCs w:val="24"/>
              </w:rPr>
              <w:t>40.000</w:t>
            </w:r>
          </w:p>
        </w:tc>
        <w:tc>
          <w:tcPr>
            <w:tcW w:w="1134" w:type="dxa"/>
            <w:tcBorders>
              <w:top w:val="nil"/>
              <w:left w:val="nil"/>
              <w:bottom w:val="single" w:sz="4" w:space="0" w:color="000000"/>
              <w:right w:val="single" w:sz="4" w:space="0" w:color="000000"/>
            </w:tcBorders>
            <w:shd w:val="clear" w:color="auto" w:fill="auto"/>
            <w:vAlign w:val="center"/>
          </w:tcPr>
          <w:p w:rsidR="00C726D2" w:rsidRPr="006D64DE" w:rsidRDefault="007A4B8B" w:rsidP="006517D8">
            <w:pPr>
              <w:rPr>
                <w:szCs w:val="24"/>
              </w:rPr>
            </w:pPr>
            <w:r w:rsidRPr="006D64DE">
              <w:rPr>
                <w:szCs w:val="24"/>
              </w:rPr>
              <w:t>40.000</w:t>
            </w:r>
          </w:p>
        </w:tc>
        <w:tc>
          <w:tcPr>
            <w:tcW w:w="1560" w:type="dxa"/>
            <w:tcBorders>
              <w:top w:val="nil"/>
              <w:left w:val="nil"/>
              <w:bottom w:val="single" w:sz="4" w:space="0" w:color="000000"/>
              <w:right w:val="single" w:sz="12" w:space="0" w:color="000000"/>
            </w:tcBorders>
            <w:shd w:val="clear" w:color="auto" w:fill="auto"/>
            <w:vAlign w:val="center"/>
          </w:tcPr>
          <w:p w:rsidR="00C726D2" w:rsidRPr="006D64DE" w:rsidRDefault="007A4B8B" w:rsidP="006517D8">
            <w:pPr>
              <w:rPr>
                <w:szCs w:val="24"/>
              </w:rPr>
            </w:pPr>
            <w:r w:rsidRPr="006D64DE">
              <w:rPr>
                <w:szCs w:val="24"/>
              </w:rPr>
              <w:t>145.000</w:t>
            </w:r>
          </w:p>
        </w:tc>
      </w:tr>
      <w:tr w:rsidR="00C726D2" w:rsidRPr="006D64DE" w:rsidTr="00B10912">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C726D2" w:rsidRPr="006D64DE" w:rsidRDefault="00C726D2" w:rsidP="006517D8">
            <w:pPr>
              <w:rPr>
                <w:szCs w:val="24"/>
              </w:rPr>
            </w:pPr>
            <w:r w:rsidRPr="006D64DE">
              <w:rPr>
                <w:szCs w:val="24"/>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C726D2" w:rsidRPr="006D64DE" w:rsidRDefault="007A4B8B" w:rsidP="006517D8">
            <w:pPr>
              <w:rPr>
                <w:szCs w:val="24"/>
              </w:rPr>
            </w:pPr>
            <w:r w:rsidRPr="006D64DE">
              <w:rPr>
                <w:szCs w:val="24"/>
              </w:rPr>
              <w:t xml:space="preserve">     -----</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C726D2" w:rsidRPr="006D64DE" w:rsidRDefault="007A4B8B" w:rsidP="006517D8">
            <w:pPr>
              <w:rPr>
                <w:szCs w:val="24"/>
              </w:rPr>
            </w:pPr>
            <w:r w:rsidRPr="006D64DE">
              <w:rPr>
                <w:szCs w:val="24"/>
              </w:rPr>
              <w:t>230.000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C726D2" w:rsidRPr="006D64DE" w:rsidRDefault="007A4B8B" w:rsidP="006517D8">
            <w:pPr>
              <w:rPr>
                <w:szCs w:val="24"/>
              </w:rPr>
            </w:pPr>
            <w:r w:rsidRPr="006D64DE">
              <w:rPr>
                <w:szCs w:val="24"/>
              </w:rPr>
              <w:t>155.000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C726D2" w:rsidRPr="006D64DE" w:rsidRDefault="007A4B8B" w:rsidP="006517D8">
            <w:pPr>
              <w:rPr>
                <w:szCs w:val="24"/>
              </w:rPr>
            </w:pPr>
            <w:r w:rsidRPr="006D64DE">
              <w:rPr>
                <w:szCs w:val="24"/>
              </w:rPr>
              <w:t>190.000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C726D2" w:rsidRPr="006D64DE" w:rsidRDefault="007A4B8B" w:rsidP="006517D8">
            <w:pPr>
              <w:rPr>
                <w:szCs w:val="24"/>
              </w:rPr>
            </w:pPr>
            <w:r w:rsidRPr="006D64DE">
              <w:rPr>
                <w:szCs w:val="24"/>
              </w:rPr>
              <w:t>190.000</w:t>
            </w:r>
          </w:p>
        </w:tc>
        <w:tc>
          <w:tcPr>
            <w:tcW w:w="1560" w:type="dxa"/>
            <w:tcBorders>
              <w:top w:val="single" w:sz="8" w:space="0" w:color="000000"/>
              <w:left w:val="nil"/>
              <w:bottom w:val="single" w:sz="12" w:space="0" w:color="000000"/>
              <w:right w:val="single" w:sz="12" w:space="0" w:color="000000"/>
            </w:tcBorders>
            <w:shd w:val="clear" w:color="auto" w:fill="auto"/>
            <w:vAlign w:val="center"/>
          </w:tcPr>
          <w:p w:rsidR="00C726D2" w:rsidRPr="006D64DE" w:rsidRDefault="007A4B8B" w:rsidP="006517D8">
            <w:pPr>
              <w:rPr>
                <w:szCs w:val="24"/>
              </w:rPr>
            </w:pPr>
            <w:r w:rsidRPr="006D64DE">
              <w:rPr>
                <w:szCs w:val="24"/>
              </w:rPr>
              <w:t>865.000</w:t>
            </w:r>
          </w:p>
        </w:tc>
      </w:tr>
    </w:tbl>
    <w:p w:rsidR="001D73E3" w:rsidRPr="006D64DE" w:rsidRDefault="001D73E3" w:rsidP="006517D8">
      <w:pPr>
        <w:rPr>
          <w:szCs w:val="24"/>
        </w:rPr>
      </w:pPr>
    </w:p>
    <w:p w:rsidR="00C726D2" w:rsidRPr="006D64DE" w:rsidRDefault="00C726D2" w:rsidP="006517D8">
      <w:pPr>
        <w:pStyle w:val="Balk1"/>
        <w:rPr>
          <w:color w:val="auto"/>
          <w:sz w:val="24"/>
          <w:szCs w:val="24"/>
        </w:rPr>
      </w:pPr>
      <w:bookmarkStart w:id="52" w:name="_Toc416085171"/>
      <w:bookmarkStart w:id="53" w:name="_Toc529519472"/>
      <w:r w:rsidRPr="006D64DE">
        <w:rPr>
          <w:color w:val="auto"/>
          <w:sz w:val="24"/>
          <w:szCs w:val="24"/>
        </w:rPr>
        <w:t>VI. BÖLÜM</w:t>
      </w:r>
      <w:bookmarkEnd w:id="52"/>
      <w:bookmarkEnd w:id="53"/>
      <w:r w:rsidRPr="006D64DE">
        <w:rPr>
          <w:color w:val="auto"/>
          <w:sz w:val="24"/>
          <w:szCs w:val="24"/>
        </w:rPr>
        <w:t>:</w:t>
      </w:r>
      <w:bookmarkStart w:id="54" w:name="_Toc416085172"/>
      <w:bookmarkStart w:id="55" w:name="_Toc529519473"/>
      <w:r w:rsidRPr="006D64DE">
        <w:rPr>
          <w:color w:val="auto"/>
          <w:sz w:val="24"/>
          <w:szCs w:val="24"/>
        </w:rPr>
        <w:t xml:space="preserve"> İZLEME VE DEĞERLENDİRME</w:t>
      </w:r>
      <w:bookmarkEnd w:id="54"/>
      <w:bookmarkEnd w:id="55"/>
    </w:p>
    <w:p w:rsidR="00C726D2" w:rsidRPr="006D64DE" w:rsidRDefault="00C726D2" w:rsidP="00D91F7C">
      <w:pPr>
        <w:ind w:firstLine="708"/>
        <w:rPr>
          <w:szCs w:val="24"/>
        </w:rPr>
      </w:pPr>
      <w:r w:rsidRPr="006D64DE">
        <w:rPr>
          <w:szCs w:val="24"/>
        </w:rPr>
        <w:t>Okulumuz Stratejik Planı izleme ve değerlendirme çalışmalarında 5 yıllık Stratejik Planın izlenmesi ve 1 yıllık gelişim planın</w:t>
      </w:r>
      <w:r w:rsidR="00D1255B" w:rsidRPr="006D64DE">
        <w:rPr>
          <w:szCs w:val="24"/>
        </w:rPr>
        <w:t>ın</w:t>
      </w:r>
      <w:r w:rsidRPr="006D64DE">
        <w:rPr>
          <w:szCs w:val="24"/>
        </w:rPr>
        <w:t xml:space="preserve"> izlenmesi olarak ikili bir ayrıma gidilecektir. </w:t>
      </w:r>
    </w:p>
    <w:p w:rsidR="00C726D2" w:rsidRPr="006D64DE" w:rsidRDefault="00C726D2" w:rsidP="008D144C">
      <w:pPr>
        <w:ind w:firstLine="708"/>
        <w:rPr>
          <w:szCs w:val="24"/>
        </w:rPr>
      </w:pPr>
      <w:r w:rsidRPr="006D64DE">
        <w:rPr>
          <w:szCs w:val="24"/>
        </w:rPr>
        <w:t>Stratejik planın izlenmesinde 6 aylık dönemlerde izleme yapılacak denetim birimleri, il ve ilçe millî eğitim müdürlüğü ve Bakanlık denetim ve kontrollerine hazır halde tutulacaktır.</w:t>
      </w:r>
    </w:p>
    <w:p w:rsidR="00C726D2" w:rsidRPr="006D64DE" w:rsidRDefault="00C726D2" w:rsidP="008D144C">
      <w:pPr>
        <w:ind w:firstLine="708"/>
        <w:rPr>
          <w:szCs w:val="24"/>
        </w:rPr>
      </w:pPr>
      <w:r w:rsidRPr="006D64DE">
        <w:rPr>
          <w:szCs w:val="24"/>
        </w:rPr>
        <w:t>Yıllık planın uygulanmasında yürütme ekipleri ve eylem sorumlularıyla aylık ilerleme toplantıları yapılacaktır. Toplantıda bir önceki ayda yapılanlar ve bir sonraki ayda yapılacaklar görüşülüp karara bağlanacaktır.</w:t>
      </w:r>
    </w:p>
    <w:sectPr w:rsidR="00C726D2" w:rsidRPr="006D64DE" w:rsidSect="00B10912">
      <w:footerReference w:type="default" r:id="rId16"/>
      <w:footerReference w:type="first" r:id="rId17"/>
      <w:pgSz w:w="16838" w:h="11906" w:orient="landscape"/>
      <w:pgMar w:top="1417" w:right="1417" w:bottom="1417" w:left="1417"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FC1" w:rsidRDefault="00D70FC1" w:rsidP="00811861">
      <w:pPr>
        <w:spacing w:after="0" w:line="240" w:lineRule="auto"/>
      </w:pPr>
      <w:r>
        <w:separator/>
      </w:r>
    </w:p>
  </w:endnote>
  <w:endnote w:type="continuationSeparator" w:id="0">
    <w:p w:rsidR="00D70FC1" w:rsidRDefault="00D70FC1" w:rsidP="008118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dobe Garamond Pro Bold">
    <w:panose1 w:val="00000000000000000000"/>
    <w:charset w:val="00"/>
    <w:family w:val="roman"/>
    <w:notTrueType/>
    <w:pitch w:val="variable"/>
    <w:sig w:usb0="00000007" w:usb1="00000001" w:usb2="00000000" w:usb3="00000000" w:csb0="00000093"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886190"/>
      <w:docPartObj>
        <w:docPartGallery w:val="Page Numbers (Bottom of Page)"/>
        <w:docPartUnique/>
      </w:docPartObj>
    </w:sdtPr>
    <w:sdtContent>
      <w:p w:rsidR="00305374" w:rsidRDefault="00305374">
        <w:pPr>
          <w:pStyle w:val="Altbilgi"/>
          <w:jc w:val="right"/>
        </w:pPr>
        <w:fldSimple w:instr=" PAGE   \* MERGEFORMAT ">
          <w:r w:rsidR="003978DA">
            <w:rPr>
              <w:noProof/>
            </w:rPr>
            <w:t>57</w:t>
          </w:r>
        </w:fldSimple>
      </w:p>
    </w:sdtContent>
  </w:sdt>
  <w:p w:rsidR="00305374" w:rsidRDefault="00305374">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374" w:rsidRDefault="00305374" w:rsidP="006517D8">
    <w:pPr>
      <w:pStyle w:val="Altbilgi"/>
    </w:pPr>
    <w:fldSimple w:instr="PAGE   \* MERGEFORMAT">
      <w:r>
        <w:rPr>
          <w:noProof/>
        </w:rPr>
        <w:t>1</w:t>
      </w:r>
    </w:fldSimple>
  </w:p>
  <w:p w:rsidR="00305374" w:rsidRDefault="00305374" w:rsidP="006517D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FC1" w:rsidRDefault="00D70FC1" w:rsidP="00811861">
      <w:pPr>
        <w:spacing w:after="0" w:line="240" w:lineRule="auto"/>
      </w:pPr>
      <w:r>
        <w:separator/>
      </w:r>
    </w:p>
  </w:footnote>
  <w:footnote w:type="continuationSeparator" w:id="0">
    <w:p w:rsidR="00D70FC1" w:rsidRDefault="00D70FC1" w:rsidP="008118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79CA"/>
    <w:multiLevelType w:val="hybridMultilevel"/>
    <w:tmpl w:val="187005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8141314"/>
    <w:multiLevelType w:val="hybridMultilevel"/>
    <w:tmpl w:val="170ED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BF02501"/>
    <w:multiLevelType w:val="hybridMultilevel"/>
    <w:tmpl w:val="7BA018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EFB769C"/>
    <w:multiLevelType w:val="hybridMultilevel"/>
    <w:tmpl w:val="33C09C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39D20FB"/>
    <w:multiLevelType w:val="hybridMultilevel"/>
    <w:tmpl w:val="030084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6CB1986"/>
    <w:multiLevelType w:val="hybridMultilevel"/>
    <w:tmpl w:val="B5DA14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EBB1A9C"/>
    <w:multiLevelType w:val="hybridMultilevel"/>
    <w:tmpl w:val="70E0AD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4510331"/>
    <w:multiLevelType w:val="hybridMultilevel"/>
    <w:tmpl w:val="52F293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54F06B6"/>
    <w:multiLevelType w:val="hybridMultilevel"/>
    <w:tmpl w:val="5BFE9F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7371A17"/>
    <w:multiLevelType w:val="hybridMultilevel"/>
    <w:tmpl w:val="48E262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D5605A1"/>
    <w:multiLevelType w:val="hybridMultilevel"/>
    <w:tmpl w:val="29286F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F2C59B2"/>
    <w:multiLevelType w:val="hybridMultilevel"/>
    <w:tmpl w:val="A46409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18443FF"/>
    <w:multiLevelType w:val="hybridMultilevel"/>
    <w:tmpl w:val="900C9A1A"/>
    <w:lvl w:ilvl="0" w:tplc="041F0001">
      <w:start w:val="1"/>
      <w:numFmt w:val="bullet"/>
      <w:lvlText w:val=""/>
      <w:lvlJc w:val="left"/>
      <w:pPr>
        <w:ind w:left="360" w:hanging="360"/>
      </w:pPr>
      <w:rPr>
        <w:rFonts w:ascii="Symbol" w:hAnsi="Symbol" w:hint="default"/>
        <w:b w:val="0"/>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3">
    <w:nsid w:val="3A9D655F"/>
    <w:multiLevelType w:val="hybridMultilevel"/>
    <w:tmpl w:val="F7066D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C5A15AE"/>
    <w:multiLevelType w:val="hybridMultilevel"/>
    <w:tmpl w:val="2ADCA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E0C1E08"/>
    <w:multiLevelType w:val="hybridMultilevel"/>
    <w:tmpl w:val="93F243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31B3681"/>
    <w:multiLevelType w:val="hybridMultilevel"/>
    <w:tmpl w:val="C83E8F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AB41F8C"/>
    <w:multiLevelType w:val="hybridMultilevel"/>
    <w:tmpl w:val="EF2AD778"/>
    <w:lvl w:ilvl="0" w:tplc="041F0001">
      <w:start w:val="1"/>
      <w:numFmt w:val="bullet"/>
      <w:lvlText w:val=""/>
      <w:lvlJc w:val="left"/>
      <w:pPr>
        <w:ind w:left="1488" w:hanging="360"/>
      </w:pPr>
      <w:rPr>
        <w:rFonts w:ascii="Symbol" w:hAnsi="Symbol" w:hint="default"/>
      </w:rPr>
    </w:lvl>
    <w:lvl w:ilvl="1" w:tplc="041F0003" w:tentative="1">
      <w:start w:val="1"/>
      <w:numFmt w:val="bullet"/>
      <w:lvlText w:val="o"/>
      <w:lvlJc w:val="left"/>
      <w:pPr>
        <w:ind w:left="2208" w:hanging="360"/>
      </w:pPr>
      <w:rPr>
        <w:rFonts w:ascii="Courier New" w:hAnsi="Courier New" w:cs="Courier New" w:hint="default"/>
      </w:rPr>
    </w:lvl>
    <w:lvl w:ilvl="2" w:tplc="041F0005" w:tentative="1">
      <w:start w:val="1"/>
      <w:numFmt w:val="bullet"/>
      <w:lvlText w:val=""/>
      <w:lvlJc w:val="left"/>
      <w:pPr>
        <w:ind w:left="2928" w:hanging="360"/>
      </w:pPr>
      <w:rPr>
        <w:rFonts w:ascii="Wingdings" w:hAnsi="Wingdings" w:hint="default"/>
      </w:rPr>
    </w:lvl>
    <w:lvl w:ilvl="3" w:tplc="041F0001" w:tentative="1">
      <w:start w:val="1"/>
      <w:numFmt w:val="bullet"/>
      <w:lvlText w:val=""/>
      <w:lvlJc w:val="left"/>
      <w:pPr>
        <w:ind w:left="3648" w:hanging="360"/>
      </w:pPr>
      <w:rPr>
        <w:rFonts w:ascii="Symbol" w:hAnsi="Symbol" w:hint="default"/>
      </w:rPr>
    </w:lvl>
    <w:lvl w:ilvl="4" w:tplc="041F0003" w:tentative="1">
      <w:start w:val="1"/>
      <w:numFmt w:val="bullet"/>
      <w:lvlText w:val="o"/>
      <w:lvlJc w:val="left"/>
      <w:pPr>
        <w:ind w:left="4368" w:hanging="360"/>
      </w:pPr>
      <w:rPr>
        <w:rFonts w:ascii="Courier New" w:hAnsi="Courier New" w:cs="Courier New" w:hint="default"/>
      </w:rPr>
    </w:lvl>
    <w:lvl w:ilvl="5" w:tplc="041F0005" w:tentative="1">
      <w:start w:val="1"/>
      <w:numFmt w:val="bullet"/>
      <w:lvlText w:val=""/>
      <w:lvlJc w:val="left"/>
      <w:pPr>
        <w:ind w:left="5088" w:hanging="360"/>
      </w:pPr>
      <w:rPr>
        <w:rFonts w:ascii="Wingdings" w:hAnsi="Wingdings" w:hint="default"/>
      </w:rPr>
    </w:lvl>
    <w:lvl w:ilvl="6" w:tplc="041F0001" w:tentative="1">
      <w:start w:val="1"/>
      <w:numFmt w:val="bullet"/>
      <w:lvlText w:val=""/>
      <w:lvlJc w:val="left"/>
      <w:pPr>
        <w:ind w:left="5808" w:hanging="360"/>
      </w:pPr>
      <w:rPr>
        <w:rFonts w:ascii="Symbol" w:hAnsi="Symbol" w:hint="default"/>
      </w:rPr>
    </w:lvl>
    <w:lvl w:ilvl="7" w:tplc="041F0003" w:tentative="1">
      <w:start w:val="1"/>
      <w:numFmt w:val="bullet"/>
      <w:lvlText w:val="o"/>
      <w:lvlJc w:val="left"/>
      <w:pPr>
        <w:ind w:left="6528" w:hanging="360"/>
      </w:pPr>
      <w:rPr>
        <w:rFonts w:ascii="Courier New" w:hAnsi="Courier New" w:cs="Courier New" w:hint="default"/>
      </w:rPr>
    </w:lvl>
    <w:lvl w:ilvl="8" w:tplc="041F0005" w:tentative="1">
      <w:start w:val="1"/>
      <w:numFmt w:val="bullet"/>
      <w:lvlText w:val=""/>
      <w:lvlJc w:val="left"/>
      <w:pPr>
        <w:ind w:left="7248" w:hanging="360"/>
      </w:pPr>
      <w:rPr>
        <w:rFonts w:ascii="Wingdings" w:hAnsi="Wingdings" w:hint="default"/>
      </w:rPr>
    </w:lvl>
  </w:abstractNum>
  <w:abstractNum w:abstractNumId="18">
    <w:nsid w:val="50EA56ED"/>
    <w:multiLevelType w:val="hybridMultilevel"/>
    <w:tmpl w:val="322E63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21F3B67"/>
    <w:multiLevelType w:val="hybridMultilevel"/>
    <w:tmpl w:val="228C9A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6647742"/>
    <w:multiLevelType w:val="hybridMultilevel"/>
    <w:tmpl w:val="B492F2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2EC348F"/>
    <w:multiLevelType w:val="hybridMultilevel"/>
    <w:tmpl w:val="1BB445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6C4282B"/>
    <w:multiLevelType w:val="hybridMultilevel"/>
    <w:tmpl w:val="6100DA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F4D2E91"/>
    <w:multiLevelType w:val="hybridMultilevel"/>
    <w:tmpl w:val="20B057F4"/>
    <w:lvl w:ilvl="0" w:tplc="8EC6BF4E">
      <w:start w:val="1"/>
      <w:numFmt w:val="decimal"/>
      <w:lvlText w:val="%1)"/>
      <w:lvlJc w:val="left"/>
      <w:pPr>
        <w:ind w:left="360" w:hanging="360"/>
      </w:pPr>
      <w:rPr>
        <w:b w:val="0"/>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4">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FC50A33"/>
    <w:multiLevelType w:val="hybridMultilevel"/>
    <w:tmpl w:val="D03299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4"/>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2"/>
  </w:num>
  <w:num w:numId="5">
    <w:abstractNumId w:val="9"/>
  </w:num>
  <w:num w:numId="6">
    <w:abstractNumId w:val="10"/>
  </w:num>
  <w:num w:numId="7">
    <w:abstractNumId w:val="8"/>
  </w:num>
  <w:num w:numId="8">
    <w:abstractNumId w:val="4"/>
  </w:num>
  <w:num w:numId="9">
    <w:abstractNumId w:val="21"/>
  </w:num>
  <w:num w:numId="10">
    <w:abstractNumId w:val="2"/>
  </w:num>
  <w:num w:numId="11">
    <w:abstractNumId w:val="19"/>
  </w:num>
  <w:num w:numId="12">
    <w:abstractNumId w:val="5"/>
  </w:num>
  <w:num w:numId="13">
    <w:abstractNumId w:val="16"/>
  </w:num>
  <w:num w:numId="14">
    <w:abstractNumId w:val="14"/>
  </w:num>
  <w:num w:numId="15">
    <w:abstractNumId w:val="25"/>
  </w:num>
  <w:num w:numId="16">
    <w:abstractNumId w:val="17"/>
  </w:num>
  <w:num w:numId="17">
    <w:abstractNumId w:val="7"/>
  </w:num>
  <w:num w:numId="18">
    <w:abstractNumId w:val="1"/>
  </w:num>
  <w:num w:numId="19">
    <w:abstractNumId w:val="18"/>
  </w:num>
  <w:num w:numId="20">
    <w:abstractNumId w:val="15"/>
  </w:num>
  <w:num w:numId="21">
    <w:abstractNumId w:val="0"/>
  </w:num>
  <w:num w:numId="22">
    <w:abstractNumId w:val="13"/>
  </w:num>
  <w:num w:numId="23">
    <w:abstractNumId w:val="22"/>
  </w:num>
  <w:num w:numId="24">
    <w:abstractNumId w:val="20"/>
  </w:num>
  <w:num w:numId="25">
    <w:abstractNumId w:val="6"/>
  </w:num>
  <w:num w:numId="26">
    <w:abstractNumId w:val="3"/>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F4237"/>
    <w:rsid w:val="00002FE2"/>
    <w:rsid w:val="00005A26"/>
    <w:rsid w:val="00005F2A"/>
    <w:rsid w:val="00006D82"/>
    <w:rsid w:val="00012438"/>
    <w:rsid w:val="00015620"/>
    <w:rsid w:val="00015752"/>
    <w:rsid w:val="00020BF0"/>
    <w:rsid w:val="0002131B"/>
    <w:rsid w:val="000233A7"/>
    <w:rsid w:val="00025CC3"/>
    <w:rsid w:val="000368B4"/>
    <w:rsid w:val="00037308"/>
    <w:rsid w:val="00037CB9"/>
    <w:rsid w:val="000414D9"/>
    <w:rsid w:val="0004347E"/>
    <w:rsid w:val="00046F0F"/>
    <w:rsid w:val="00053E14"/>
    <w:rsid w:val="00056CC1"/>
    <w:rsid w:val="00062DC0"/>
    <w:rsid w:val="00064F78"/>
    <w:rsid w:val="000737A2"/>
    <w:rsid w:val="00074519"/>
    <w:rsid w:val="00076F45"/>
    <w:rsid w:val="00081046"/>
    <w:rsid w:val="00081AC3"/>
    <w:rsid w:val="00086716"/>
    <w:rsid w:val="0008746F"/>
    <w:rsid w:val="00090C7E"/>
    <w:rsid w:val="0009235E"/>
    <w:rsid w:val="0009257E"/>
    <w:rsid w:val="000A2801"/>
    <w:rsid w:val="000A3C3A"/>
    <w:rsid w:val="000B0EC5"/>
    <w:rsid w:val="000B21B9"/>
    <w:rsid w:val="000B3737"/>
    <w:rsid w:val="000C08B1"/>
    <w:rsid w:val="000C695D"/>
    <w:rsid w:val="000C72B6"/>
    <w:rsid w:val="000D13CC"/>
    <w:rsid w:val="000D5AF6"/>
    <w:rsid w:val="000D6303"/>
    <w:rsid w:val="000E2243"/>
    <w:rsid w:val="000E373E"/>
    <w:rsid w:val="000E42D1"/>
    <w:rsid w:val="000E72E0"/>
    <w:rsid w:val="000E7AA9"/>
    <w:rsid w:val="000F3952"/>
    <w:rsid w:val="000F40F1"/>
    <w:rsid w:val="000F5C4E"/>
    <w:rsid w:val="001004FF"/>
    <w:rsid w:val="00102A4E"/>
    <w:rsid w:val="00104F88"/>
    <w:rsid w:val="00111A82"/>
    <w:rsid w:val="00120AB4"/>
    <w:rsid w:val="00122676"/>
    <w:rsid w:val="00127719"/>
    <w:rsid w:val="00135496"/>
    <w:rsid w:val="00136B6E"/>
    <w:rsid w:val="00137F56"/>
    <w:rsid w:val="001400D2"/>
    <w:rsid w:val="0014066A"/>
    <w:rsid w:val="00147C43"/>
    <w:rsid w:val="001525A6"/>
    <w:rsid w:val="00161C3C"/>
    <w:rsid w:val="0017029A"/>
    <w:rsid w:val="001704D7"/>
    <w:rsid w:val="00172144"/>
    <w:rsid w:val="00175025"/>
    <w:rsid w:val="0017737A"/>
    <w:rsid w:val="0018069D"/>
    <w:rsid w:val="001814DE"/>
    <w:rsid w:val="001842F2"/>
    <w:rsid w:val="0018737E"/>
    <w:rsid w:val="001873EE"/>
    <w:rsid w:val="00187D38"/>
    <w:rsid w:val="00191BEE"/>
    <w:rsid w:val="0019322A"/>
    <w:rsid w:val="001A242F"/>
    <w:rsid w:val="001A40D7"/>
    <w:rsid w:val="001A4529"/>
    <w:rsid w:val="001B1B99"/>
    <w:rsid w:val="001B2AA2"/>
    <w:rsid w:val="001B3CEB"/>
    <w:rsid w:val="001B4307"/>
    <w:rsid w:val="001B6576"/>
    <w:rsid w:val="001B71D9"/>
    <w:rsid w:val="001C1414"/>
    <w:rsid w:val="001C30FF"/>
    <w:rsid w:val="001C4D88"/>
    <w:rsid w:val="001C4DCA"/>
    <w:rsid w:val="001D0E9B"/>
    <w:rsid w:val="001D62C8"/>
    <w:rsid w:val="001D73E3"/>
    <w:rsid w:val="001D774A"/>
    <w:rsid w:val="001E061F"/>
    <w:rsid w:val="001E295A"/>
    <w:rsid w:val="001F3E90"/>
    <w:rsid w:val="001F46C5"/>
    <w:rsid w:val="00203022"/>
    <w:rsid w:val="00203E26"/>
    <w:rsid w:val="0021039B"/>
    <w:rsid w:val="00211F1F"/>
    <w:rsid w:val="00212751"/>
    <w:rsid w:val="00215F74"/>
    <w:rsid w:val="00216462"/>
    <w:rsid w:val="002223D9"/>
    <w:rsid w:val="00222EAE"/>
    <w:rsid w:val="00225DBC"/>
    <w:rsid w:val="0023025D"/>
    <w:rsid w:val="00230D24"/>
    <w:rsid w:val="00232779"/>
    <w:rsid w:val="00252D8C"/>
    <w:rsid w:val="00256B5F"/>
    <w:rsid w:val="002719A6"/>
    <w:rsid w:val="0027228F"/>
    <w:rsid w:val="00276FB0"/>
    <w:rsid w:val="002809B4"/>
    <w:rsid w:val="0029734E"/>
    <w:rsid w:val="002A0ABC"/>
    <w:rsid w:val="002A0EFC"/>
    <w:rsid w:val="002A2F90"/>
    <w:rsid w:val="002A4A19"/>
    <w:rsid w:val="002A7026"/>
    <w:rsid w:val="002B09B5"/>
    <w:rsid w:val="002B35E6"/>
    <w:rsid w:val="002B375B"/>
    <w:rsid w:val="002B5A7D"/>
    <w:rsid w:val="002B5CF3"/>
    <w:rsid w:val="002C107F"/>
    <w:rsid w:val="002C7757"/>
    <w:rsid w:val="002D278C"/>
    <w:rsid w:val="002E66DF"/>
    <w:rsid w:val="002F17B8"/>
    <w:rsid w:val="002F29F9"/>
    <w:rsid w:val="002F340A"/>
    <w:rsid w:val="002F347F"/>
    <w:rsid w:val="0030186B"/>
    <w:rsid w:val="00305374"/>
    <w:rsid w:val="0031156B"/>
    <w:rsid w:val="00321D83"/>
    <w:rsid w:val="003262C6"/>
    <w:rsid w:val="0032636A"/>
    <w:rsid w:val="003303B4"/>
    <w:rsid w:val="0033386C"/>
    <w:rsid w:val="003338DC"/>
    <w:rsid w:val="00334B88"/>
    <w:rsid w:val="00337553"/>
    <w:rsid w:val="00340CD7"/>
    <w:rsid w:val="0034143D"/>
    <w:rsid w:val="00341CE1"/>
    <w:rsid w:val="00342A4A"/>
    <w:rsid w:val="003503A1"/>
    <w:rsid w:val="003533AA"/>
    <w:rsid w:val="003541E5"/>
    <w:rsid w:val="00354240"/>
    <w:rsid w:val="00355118"/>
    <w:rsid w:val="003638A1"/>
    <w:rsid w:val="00363F93"/>
    <w:rsid w:val="003718D7"/>
    <w:rsid w:val="0037552B"/>
    <w:rsid w:val="003770BA"/>
    <w:rsid w:val="00383840"/>
    <w:rsid w:val="00384BF8"/>
    <w:rsid w:val="00384F38"/>
    <w:rsid w:val="003874D6"/>
    <w:rsid w:val="00391695"/>
    <w:rsid w:val="00391EED"/>
    <w:rsid w:val="003978DA"/>
    <w:rsid w:val="00397DE3"/>
    <w:rsid w:val="003A0451"/>
    <w:rsid w:val="003A3017"/>
    <w:rsid w:val="003A5E8F"/>
    <w:rsid w:val="003A7317"/>
    <w:rsid w:val="003B063C"/>
    <w:rsid w:val="003B1CEA"/>
    <w:rsid w:val="003B227F"/>
    <w:rsid w:val="003B2E55"/>
    <w:rsid w:val="003B377E"/>
    <w:rsid w:val="003B380A"/>
    <w:rsid w:val="003B62CC"/>
    <w:rsid w:val="003B68C0"/>
    <w:rsid w:val="003D2155"/>
    <w:rsid w:val="003D27FC"/>
    <w:rsid w:val="003E1268"/>
    <w:rsid w:val="003E1759"/>
    <w:rsid w:val="003E1D2E"/>
    <w:rsid w:val="003E55A8"/>
    <w:rsid w:val="003F03E9"/>
    <w:rsid w:val="003F4ED9"/>
    <w:rsid w:val="003F6ED5"/>
    <w:rsid w:val="00400757"/>
    <w:rsid w:val="0040191D"/>
    <w:rsid w:val="00401EF3"/>
    <w:rsid w:val="00410009"/>
    <w:rsid w:val="0041081D"/>
    <w:rsid w:val="004138E4"/>
    <w:rsid w:val="00413A61"/>
    <w:rsid w:val="004162DF"/>
    <w:rsid w:val="0042211B"/>
    <w:rsid w:val="00423127"/>
    <w:rsid w:val="004260AD"/>
    <w:rsid w:val="00431E94"/>
    <w:rsid w:val="00433C6C"/>
    <w:rsid w:val="00435462"/>
    <w:rsid w:val="00440455"/>
    <w:rsid w:val="00447249"/>
    <w:rsid w:val="00450CB5"/>
    <w:rsid w:val="00453569"/>
    <w:rsid w:val="00453B64"/>
    <w:rsid w:val="004551D6"/>
    <w:rsid w:val="004636DD"/>
    <w:rsid w:val="00463E4E"/>
    <w:rsid w:val="0046747D"/>
    <w:rsid w:val="004739C4"/>
    <w:rsid w:val="00486BEF"/>
    <w:rsid w:val="00487A85"/>
    <w:rsid w:val="00496A13"/>
    <w:rsid w:val="004A715E"/>
    <w:rsid w:val="004A75DD"/>
    <w:rsid w:val="004B2644"/>
    <w:rsid w:val="004C7C4D"/>
    <w:rsid w:val="004D04FF"/>
    <w:rsid w:val="004E66F4"/>
    <w:rsid w:val="004E6A5B"/>
    <w:rsid w:val="004F0BCD"/>
    <w:rsid w:val="004F4CF4"/>
    <w:rsid w:val="004F7558"/>
    <w:rsid w:val="0050225B"/>
    <w:rsid w:val="005027D4"/>
    <w:rsid w:val="0050435C"/>
    <w:rsid w:val="00512934"/>
    <w:rsid w:val="005141F6"/>
    <w:rsid w:val="00514739"/>
    <w:rsid w:val="005237F8"/>
    <w:rsid w:val="00523ED5"/>
    <w:rsid w:val="00524D92"/>
    <w:rsid w:val="00527933"/>
    <w:rsid w:val="0053096A"/>
    <w:rsid w:val="0053407E"/>
    <w:rsid w:val="0053540B"/>
    <w:rsid w:val="00535D17"/>
    <w:rsid w:val="00535D80"/>
    <w:rsid w:val="005407A5"/>
    <w:rsid w:val="00540CFD"/>
    <w:rsid w:val="005460AC"/>
    <w:rsid w:val="005503FF"/>
    <w:rsid w:val="00552134"/>
    <w:rsid w:val="00555FDE"/>
    <w:rsid w:val="00557713"/>
    <w:rsid w:val="00564EF3"/>
    <w:rsid w:val="00571250"/>
    <w:rsid w:val="00571B77"/>
    <w:rsid w:val="00574F45"/>
    <w:rsid w:val="00575214"/>
    <w:rsid w:val="00575FE3"/>
    <w:rsid w:val="00577D0C"/>
    <w:rsid w:val="00581423"/>
    <w:rsid w:val="005850D4"/>
    <w:rsid w:val="00587305"/>
    <w:rsid w:val="005A3F09"/>
    <w:rsid w:val="005A6EBF"/>
    <w:rsid w:val="005B02E7"/>
    <w:rsid w:val="005B3A4E"/>
    <w:rsid w:val="005C246C"/>
    <w:rsid w:val="005C3E5E"/>
    <w:rsid w:val="005D35AC"/>
    <w:rsid w:val="005D4502"/>
    <w:rsid w:val="005D480E"/>
    <w:rsid w:val="005D50D2"/>
    <w:rsid w:val="005F337E"/>
    <w:rsid w:val="005F460E"/>
    <w:rsid w:val="005F7D95"/>
    <w:rsid w:val="006024DE"/>
    <w:rsid w:val="00602AD6"/>
    <w:rsid w:val="00606732"/>
    <w:rsid w:val="00606986"/>
    <w:rsid w:val="00611FDF"/>
    <w:rsid w:val="0061392E"/>
    <w:rsid w:val="006170D5"/>
    <w:rsid w:val="00624983"/>
    <w:rsid w:val="00626282"/>
    <w:rsid w:val="006319E8"/>
    <w:rsid w:val="00632D77"/>
    <w:rsid w:val="006343E7"/>
    <w:rsid w:val="0063598F"/>
    <w:rsid w:val="00636E88"/>
    <w:rsid w:val="00644E53"/>
    <w:rsid w:val="00647243"/>
    <w:rsid w:val="00647261"/>
    <w:rsid w:val="006517D8"/>
    <w:rsid w:val="00657896"/>
    <w:rsid w:val="00660AE4"/>
    <w:rsid w:val="00667D14"/>
    <w:rsid w:val="006726F3"/>
    <w:rsid w:val="0068437A"/>
    <w:rsid w:val="00693A21"/>
    <w:rsid w:val="006954B9"/>
    <w:rsid w:val="00697897"/>
    <w:rsid w:val="006A2A6B"/>
    <w:rsid w:val="006A3E77"/>
    <w:rsid w:val="006A4AB3"/>
    <w:rsid w:val="006A683B"/>
    <w:rsid w:val="006A7A26"/>
    <w:rsid w:val="006A7EA2"/>
    <w:rsid w:val="006B023E"/>
    <w:rsid w:val="006C5C54"/>
    <w:rsid w:val="006D28A0"/>
    <w:rsid w:val="006D4085"/>
    <w:rsid w:val="006D5330"/>
    <w:rsid w:val="006D64DE"/>
    <w:rsid w:val="006D68D9"/>
    <w:rsid w:val="006D6AF5"/>
    <w:rsid w:val="006E0781"/>
    <w:rsid w:val="006E2F6B"/>
    <w:rsid w:val="006E2FE5"/>
    <w:rsid w:val="006E42E3"/>
    <w:rsid w:val="006E49EE"/>
    <w:rsid w:val="006E4E47"/>
    <w:rsid w:val="006F14DE"/>
    <w:rsid w:val="006F6406"/>
    <w:rsid w:val="0070588C"/>
    <w:rsid w:val="00707F0F"/>
    <w:rsid w:val="00712B0C"/>
    <w:rsid w:val="00717B82"/>
    <w:rsid w:val="00721817"/>
    <w:rsid w:val="00721A9C"/>
    <w:rsid w:val="007255B9"/>
    <w:rsid w:val="007265D1"/>
    <w:rsid w:val="00727D7F"/>
    <w:rsid w:val="007408ED"/>
    <w:rsid w:val="007514F3"/>
    <w:rsid w:val="00757B37"/>
    <w:rsid w:val="00757BA9"/>
    <w:rsid w:val="00762052"/>
    <w:rsid w:val="007665BB"/>
    <w:rsid w:val="0076698E"/>
    <w:rsid w:val="0076722A"/>
    <w:rsid w:val="0077055A"/>
    <w:rsid w:val="0077151E"/>
    <w:rsid w:val="00772AA2"/>
    <w:rsid w:val="00773625"/>
    <w:rsid w:val="00782B57"/>
    <w:rsid w:val="0078742F"/>
    <w:rsid w:val="00790940"/>
    <w:rsid w:val="00796C01"/>
    <w:rsid w:val="007A02D0"/>
    <w:rsid w:val="007A1340"/>
    <w:rsid w:val="007A1B17"/>
    <w:rsid w:val="007A4836"/>
    <w:rsid w:val="007A4B8B"/>
    <w:rsid w:val="007A6859"/>
    <w:rsid w:val="007A7DAB"/>
    <w:rsid w:val="007B15EE"/>
    <w:rsid w:val="007B21CA"/>
    <w:rsid w:val="007B44E8"/>
    <w:rsid w:val="007C0ECE"/>
    <w:rsid w:val="007C16E3"/>
    <w:rsid w:val="007C5709"/>
    <w:rsid w:val="007D3652"/>
    <w:rsid w:val="007D4F2A"/>
    <w:rsid w:val="007D5B4A"/>
    <w:rsid w:val="007E100D"/>
    <w:rsid w:val="007E131D"/>
    <w:rsid w:val="007F000C"/>
    <w:rsid w:val="007F0524"/>
    <w:rsid w:val="007F2809"/>
    <w:rsid w:val="007F38DE"/>
    <w:rsid w:val="007F5C80"/>
    <w:rsid w:val="007F6054"/>
    <w:rsid w:val="007F6A67"/>
    <w:rsid w:val="00800863"/>
    <w:rsid w:val="00800D1C"/>
    <w:rsid w:val="00803042"/>
    <w:rsid w:val="0080334E"/>
    <w:rsid w:val="00803BB9"/>
    <w:rsid w:val="00803BFB"/>
    <w:rsid w:val="00804F57"/>
    <w:rsid w:val="00811861"/>
    <w:rsid w:val="008119ED"/>
    <w:rsid w:val="00812E4E"/>
    <w:rsid w:val="00813695"/>
    <w:rsid w:val="00826671"/>
    <w:rsid w:val="00826A5F"/>
    <w:rsid w:val="00832813"/>
    <w:rsid w:val="00834D8D"/>
    <w:rsid w:val="0084108B"/>
    <w:rsid w:val="0084361A"/>
    <w:rsid w:val="0084668B"/>
    <w:rsid w:val="008540D2"/>
    <w:rsid w:val="00855FDC"/>
    <w:rsid w:val="00860651"/>
    <w:rsid w:val="00873839"/>
    <w:rsid w:val="00876B94"/>
    <w:rsid w:val="00880F31"/>
    <w:rsid w:val="0088186C"/>
    <w:rsid w:val="008856D0"/>
    <w:rsid w:val="00885BEA"/>
    <w:rsid w:val="00886DDE"/>
    <w:rsid w:val="00887687"/>
    <w:rsid w:val="00890C8F"/>
    <w:rsid w:val="008924BD"/>
    <w:rsid w:val="00892C5F"/>
    <w:rsid w:val="00895966"/>
    <w:rsid w:val="008A0349"/>
    <w:rsid w:val="008A3A60"/>
    <w:rsid w:val="008A7565"/>
    <w:rsid w:val="008C1356"/>
    <w:rsid w:val="008C2281"/>
    <w:rsid w:val="008C6ABB"/>
    <w:rsid w:val="008D144C"/>
    <w:rsid w:val="008D48CA"/>
    <w:rsid w:val="008D5AC6"/>
    <w:rsid w:val="008E2220"/>
    <w:rsid w:val="008E4907"/>
    <w:rsid w:val="008E543D"/>
    <w:rsid w:val="008E6E78"/>
    <w:rsid w:val="008F169F"/>
    <w:rsid w:val="009238C7"/>
    <w:rsid w:val="00923E52"/>
    <w:rsid w:val="0092648B"/>
    <w:rsid w:val="00927702"/>
    <w:rsid w:val="00927C78"/>
    <w:rsid w:val="00936004"/>
    <w:rsid w:val="0093718E"/>
    <w:rsid w:val="00942B22"/>
    <w:rsid w:val="00947288"/>
    <w:rsid w:val="009522C3"/>
    <w:rsid w:val="00953548"/>
    <w:rsid w:val="009547B1"/>
    <w:rsid w:val="0095499B"/>
    <w:rsid w:val="009607EA"/>
    <w:rsid w:val="00963144"/>
    <w:rsid w:val="00964936"/>
    <w:rsid w:val="00966C6B"/>
    <w:rsid w:val="00970FBE"/>
    <w:rsid w:val="00977A0B"/>
    <w:rsid w:val="00985B59"/>
    <w:rsid w:val="009965C5"/>
    <w:rsid w:val="009977EF"/>
    <w:rsid w:val="009A2E0A"/>
    <w:rsid w:val="009A5A87"/>
    <w:rsid w:val="009B6193"/>
    <w:rsid w:val="009B7145"/>
    <w:rsid w:val="009C1C29"/>
    <w:rsid w:val="009C336A"/>
    <w:rsid w:val="009C5AAD"/>
    <w:rsid w:val="009E0EA5"/>
    <w:rsid w:val="009E39FC"/>
    <w:rsid w:val="009E4C6B"/>
    <w:rsid w:val="009E5FAE"/>
    <w:rsid w:val="009F17BC"/>
    <w:rsid w:val="00A040B6"/>
    <w:rsid w:val="00A0624E"/>
    <w:rsid w:val="00A10B10"/>
    <w:rsid w:val="00A17F28"/>
    <w:rsid w:val="00A24022"/>
    <w:rsid w:val="00A25D32"/>
    <w:rsid w:val="00A26D54"/>
    <w:rsid w:val="00A275DE"/>
    <w:rsid w:val="00A33FF2"/>
    <w:rsid w:val="00A34447"/>
    <w:rsid w:val="00A36D6D"/>
    <w:rsid w:val="00A36E30"/>
    <w:rsid w:val="00A46324"/>
    <w:rsid w:val="00A51767"/>
    <w:rsid w:val="00A52543"/>
    <w:rsid w:val="00A53103"/>
    <w:rsid w:val="00A60E7E"/>
    <w:rsid w:val="00A63E37"/>
    <w:rsid w:val="00A65969"/>
    <w:rsid w:val="00A664D8"/>
    <w:rsid w:val="00A72CE1"/>
    <w:rsid w:val="00A74045"/>
    <w:rsid w:val="00A77521"/>
    <w:rsid w:val="00A80EDB"/>
    <w:rsid w:val="00A813F3"/>
    <w:rsid w:val="00A82F83"/>
    <w:rsid w:val="00A91017"/>
    <w:rsid w:val="00A91122"/>
    <w:rsid w:val="00A956DA"/>
    <w:rsid w:val="00A9791A"/>
    <w:rsid w:val="00AA1B21"/>
    <w:rsid w:val="00AA2040"/>
    <w:rsid w:val="00AA6EE5"/>
    <w:rsid w:val="00AB30B5"/>
    <w:rsid w:val="00AC111F"/>
    <w:rsid w:val="00AD1FAA"/>
    <w:rsid w:val="00AD4EBE"/>
    <w:rsid w:val="00AD5F72"/>
    <w:rsid w:val="00AE0F85"/>
    <w:rsid w:val="00AE34DE"/>
    <w:rsid w:val="00AE4F77"/>
    <w:rsid w:val="00AE566A"/>
    <w:rsid w:val="00AF2734"/>
    <w:rsid w:val="00AF4680"/>
    <w:rsid w:val="00AF7018"/>
    <w:rsid w:val="00B01D4A"/>
    <w:rsid w:val="00B10912"/>
    <w:rsid w:val="00B13FA0"/>
    <w:rsid w:val="00B143C7"/>
    <w:rsid w:val="00B15620"/>
    <w:rsid w:val="00B16428"/>
    <w:rsid w:val="00B16D31"/>
    <w:rsid w:val="00B20364"/>
    <w:rsid w:val="00B22CCF"/>
    <w:rsid w:val="00B22EF3"/>
    <w:rsid w:val="00B8020E"/>
    <w:rsid w:val="00B90F73"/>
    <w:rsid w:val="00B945B5"/>
    <w:rsid w:val="00BA07B4"/>
    <w:rsid w:val="00BA151E"/>
    <w:rsid w:val="00BA1735"/>
    <w:rsid w:val="00BA55C0"/>
    <w:rsid w:val="00BB01BF"/>
    <w:rsid w:val="00BB745A"/>
    <w:rsid w:val="00BC2FB5"/>
    <w:rsid w:val="00BC440E"/>
    <w:rsid w:val="00BC4AA4"/>
    <w:rsid w:val="00BD084B"/>
    <w:rsid w:val="00BD0FDB"/>
    <w:rsid w:val="00BD28D9"/>
    <w:rsid w:val="00BD6687"/>
    <w:rsid w:val="00BE1391"/>
    <w:rsid w:val="00BE3FEB"/>
    <w:rsid w:val="00BE6048"/>
    <w:rsid w:val="00BE6078"/>
    <w:rsid w:val="00BE65AB"/>
    <w:rsid w:val="00BE75F7"/>
    <w:rsid w:val="00BE764B"/>
    <w:rsid w:val="00BF4237"/>
    <w:rsid w:val="00C00FDB"/>
    <w:rsid w:val="00C170A7"/>
    <w:rsid w:val="00C27924"/>
    <w:rsid w:val="00C312F3"/>
    <w:rsid w:val="00C32CA8"/>
    <w:rsid w:val="00C410C3"/>
    <w:rsid w:val="00C46C7D"/>
    <w:rsid w:val="00C479FA"/>
    <w:rsid w:val="00C51CB4"/>
    <w:rsid w:val="00C53089"/>
    <w:rsid w:val="00C556CD"/>
    <w:rsid w:val="00C57048"/>
    <w:rsid w:val="00C63BB7"/>
    <w:rsid w:val="00C65A5C"/>
    <w:rsid w:val="00C726D2"/>
    <w:rsid w:val="00C75C75"/>
    <w:rsid w:val="00C77581"/>
    <w:rsid w:val="00C81323"/>
    <w:rsid w:val="00C820A6"/>
    <w:rsid w:val="00C8327F"/>
    <w:rsid w:val="00C864ED"/>
    <w:rsid w:val="00C86C39"/>
    <w:rsid w:val="00C91E03"/>
    <w:rsid w:val="00C959B3"/>
    <w:rsid w:val="00CA2762"/>
    <w:rsid w:val="00CA3940"/>
    <w:rsid w:val="00CA4E86"/>
    <w:rsid w:val="00CB2DC9"/>
    <w:rsid w:val="00CB4AFD"/>
    <w:rsid w:val="00CC2864"/>
    <w:rsid w:val="00CC2D1E"/>
    <w:rsid w:val="00CC3DE7"/>
    <w:rsid w:val="00CD15BE"/>
    <w:rsid w:val="00CD4EA9"/>
    <w:rsid w:val="00CD7B9A"/>
    <w:rsid w:val="00CE4B32"/>
    <w:rsid w:val="00CF0B75"/>
    <w:rsid w:val="00CF3362"/>
    <w:rsid w:val="00D01D83"/>
    <w:rsid w:val="00D0378C"/>
    <w:rsid w:val="00D0691B"/>
    <w:rsid w:val="00D1255B"/>
    <w:rsid w:val="00D13DFC"/>
    <w:rsid w:val="00D173A8"/>
    <w:rsid w:val="00D17690"/>
    <w:rsid w:val="00D305A8"/>
    <w:rsid w:val="00D40A71"/>
    <w:rsid w:val="00D41B9A"/>
    <w:rsid w:val="00D52163"/>
    <w:rsid w:val="00D55791"/>
    <w:rsid w:val="00D63F3D"/>
    <w:rsid w:val="00D70FC1"/>
    <w:rsid w:val="00D72BBA"/>
    <w:rsid w:val="00D76F91"/>
    <w:rsid w:val="00D91F7C"/>
    <w:rsid w:val="00D9563F"/>
    <w:rsid w:val="00D960F8"/>
    <w:rsid w:val="00D9717E"/>
    <w:rsid w:val="00D978F0"/>
    <w:rsid w:val="00DA6290"/>
    <w:rsid w:val="00DB028E"/>
    <w:rsid w:val="00DB2A4A"/>
    <w:rsid w:val="00DB6B96"/>
    <w:rsid w:val="00DC0B98"/>
    <w:rsid w:val="00DC181A"/>
    <w:rsid w:val="00DC52B8"/>
    <w:rsid w:val="00DC6357"/>
    <w:rsid w:val="00DD07F0"/>
    <w:rsid w:val="00DD1E87"/>
    <w:rsid w:val="00DD37B7"/>
    <w:rsid w:val="00DD5B3F"/>
    <w:rsid w:val="00DD63F7"/>
    <w:rsid w:val="00DD70D0"/>
    <w:rsid w:val="00DE1896"/>
    <w:rsid w:val="00DE21E9"/>
    <w:rsid w:val="00DE34BD"/>
    <w:rsid w:val="00DE43C5"/>
    <w:rsid w:val="00DF47A0"/>
    <w:rsid w:val="00DF4C10"/>
    <w:rsid w:val="00DF58FA"/>
    <w:rsid w:val="00DF5CDD"/>
    <w:rsid w:val="00E0067F"/>
    <w:rsid w:val="00E1080C"/>
    <w:rsid w:val="00E12903"/>
    <w:rsid w:val="00E13E50"/>
    <w:rsid w:val="00E163F3"/>
    <w:rsid w:val="00E20D84"/>
    <w:rsid w:val="00E218CF"/>
    <w:rsid w:val="00E24D70"/>
    <w:rsid w:val="00E265E9"/>
    <w:rsid w:val="00E272AE"/>
    <w:rsid w:val="00E3053C"/>
    <w:rsid w:val="00E3058E"/>
    <w:rsid w:val="00E36A51"/>
    <w:rsid w:val="00E402D4"/>
    <w:rsid w:val="00E40BEE"/>
    <w:rsid w:val="00E46BAC"/>
    <w:rsid w:val="00E51CDB"/>
    <w:rsid w:val="00E5295E"/>
    <w:rsid w:val="00E60F31"/>
    <w:rsid w:val="00E611AC"/>
    <w:rsid w:val="00E617C0"/>
    <w:rsid w:val="00E666B5"/>
    <w:rsid w:val="00E7147C"/>
    <w:rsid w:val="00E72DAC"/>
    <w:rsid w:val="00E75FCE"/>
    <w:rsid w:val="00E77408"/>
    <w:rsid w:val="00E809C5"/>
    <w:rsid w:val="00E8545D"/>
    <w:rsid w:val="00E8696D"/>
    <w:rsid w:val="00E92867"/>
    <w:rsid w:val="00E92AC6"/>
    <w:rsid w:val="00E93AB4"/>
    <w:rsid w:val="00E94261"/>
    <w:rsid w:val="00E9498F"/>
    <w:rsid w:val="00E95B0F"/>
    <w:rsid w:val="00EA22DE"/>
    <w:rsid w:val="00EA2572"/>
    <w:rsid w:val="00EA45B6"/>
    <w:rsid w:val="00EA5DA1"/>
    <w:rsid w:val="00EC07DA"/>
    <w:rsid w:val="00EC2F6E"/>
    <w:rsid w:val="00EC3BF8"/>
    <w:rsid w:val="00ED1900"/>
    <w:rsid w:val="00EE53C1"/>
    <w:rsid w:val="00EE6B24"/>
    <w:rsid w:val="00EF145A"/>
    <w:rsid w:val="00EF1BEE"/>
    <w:rsid w:val="00EF37D1"/>
    <w:rsid w:val="00F02F0D"/>
    <w:rsid w:val="00F04D84"/>
    <w:rsid w:val="00F05DC5"/>
    <w:rsid w:val="00F10AE5"/>
    <w:rsid w:val="00F22985"/>
    <w:rsid w:val="00F230C5"/>
    <w:rsid w:val="00F2403B"/>
    <w:rsid w:val="00F25CFF"/>
    <w:rsid w:val="00F335EE"/>
    <w:rsid w:val="00F34FEB"/>
    <w:rsid w:val="00F35771"/>
    <w:rsid w:val="00F415FB"/>
    <w:rsid w:val="00F51C9D"/>
    <w:rsid w:val="00F55E08"/>
    <w:rsid w:val="00F61413"/>
    <w:rsid w:val="00F6283F"/>
    <w:rsid w:val="00F65FD8"/>
    <w:rsid w:val="00F669BE"/>
    <w:rsid w:val="00F67D07"/>
    <w:rsid w:val="00F8535F"/>
    <w:rsid w:val="00F86BDC"/>
    <w:rsid w:val="00F86E49"/>
    <w:rsid w:val="00F87160"/>
    <w:rsid w:val="00F873EB"/>
    <w:rsid w:val="00F96B9B"/>
    <w:rsid w:val="00FA1870"/>
    <w:rsid w:val="00FA4D52"/>
    <w:rsid w:val="00FA7347"/>
    <w:rsid w:val="00FB1E16"/>
    <w:rsid w:val="00FB347B"/>
    <w:rsid w:val="00FB630A"/>
    <w:rsid w:val="00FF163B"/>
    <w:rsid w:val="00FF17E7"/>
    <w:rsid w:val="00FF43FB"/>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6D2"/>
    <w:pPr>
      <w:spacing w:after="160"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uiPriority w:val="9"/>
    <w:qFormat/>
    <w:rsid w:val="00C726D2"/>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C726D2"/>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C726D2"/>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C726D2"/>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C726D2"/>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C726D2"/>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C726D2"/>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C726D2"/>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C726D2"/>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726D2"/>
    <w:rPr>
      <w:rFonts w:ascii="Book Antiqua" w:eastAsia="SimSun" w:hAnsi="Book Antiqua" w:cs="Times New Roman"/>
      <w:b/>
      <w:color w:val="00B0F0"/>
      <w:sz w:val="28"/>
      <w:szCs w:val="40"/>
    </w:rPr>
  </w:style>
  <w:style w:type="character" w:customStyle="1" w:styleId="Balk2Char">
    <w:name w:val="Başlık 2 Char"/>
    <w:basedOn w:val="VarsaylanParagrafYazTipi"/>
    <w:link w:val="Balk2"/>
    <w:uiPriority w:val="9"/>
    <w:rsid w:val="00C726D2"/>
    <w:rPr>
      <w:rFonts w:ascii="Book Antiqua" w:eastAsia="SimSun" w:hAnsi="Book Antiqua" w:cs="Times New Roman"/>
      <w:b/>
      <w:sz w:val="28"/>
      <w:szCs w:val="32"/>
    </w:rPr>
  </w:style>
  <w:style w:type="character" w:customStyle="1" w:styleId="Balk3Char">
    <w:name w:val="Başlık 3 Char"/>
    <w:basedOn w:val="VarsaylanParagrafYazTipi"/>
    <w:link w:val="Balk3"/>
    <w:uiPriority w:val="9"/>
    <w:rsid w:val="00C726D2"/>
    <w:rPr>
      <w:rFonts w:ascii="Calibri Light" w:eastAsia="SimSun" w:hAnsi="Calibri Light" w:cs="Times New Roman"/>
      <w:sz w:val="32"/>
      <w:szCs w:val="32"/>
    </w:rPr>
  </w:style>
  <w:style w:type="character" w:customStyle="1" w:styleId="Balk4Char">
    <w:name w:val="Başlık 4 Char"/>
    <w:basedOn w:val="VarsaylanParagrafYazTipi"/>
    <w:link w:val="Balk4"/>
    <w:uiPriority w:val="9"/>
    <w:rsid w:val="00C726D2"/>
    <w:rPr>
      <w:rFonts w:ascii="Calibri Light" w:eastAsia="SimSun" w:hAnsi="Calibri Light" w:cs="Times New Roman"/>
      <w:i/>
      <w:iCs/>
      <w:sz w:val="30"/>
      <w:szCs w:val="30"/>
    </w:rPr>
  </w:style>
  <w:style w:type="character" w:customStyle="1" w:styleId="Balk5Char">
    <w:name w:val="Başlık 5 Char"/>
    <w:basedOn w:val="VarsaylanParagrafYazTipi"/>
    <w:link w:val="Balk5"/>
    <w:uiPriority w:val="9"/>
    <w:rsid w:val="00C726D2"/>
    <w:rPr>
      <w:rFonts w:ascii="Calibri Light" w:eastAsia="SimSun" w:hAnsi="Calibri Light" w:cs="Times New Roman"/>
      <w:sz w:val="28"/>
      <w:szCs w:val="28"/>
    </w:rPr>
  </w:style>
  <w:style w:type="character" w:customStyle="1" w:styleId="Balk6Char">
    <w:name w:val="Başlık 6 Char"/>
    <w:basedOn w:val="VarsaylanParagrafYazTipi"/>
    <w:link w:val="Balk6"/>
    <w:uiPriority w:val="9"/>
    <w:rsid w:val="00C726D2"/>
    <w:rPr>
      <w:rFonts w:ascii="Calibri Light" w:eastAsia="SimSun" w:hAnsi="Calibri Light" w:cs="Times New Roman"/>
      <w:i/>
      <w:iCs/>
      <w:sz w:val="26"/>
      <w:szCs w:val="26"/>
    </w:rPr>
  </w:style>
  <w:style w:type="character" w:customStyle="1" w:styleId="Balk7Char">
    <w:name w:val="Başlık 7 Char"/>
    <w:basedOn w:val="VarsaylanParagrafYazTipi"/>
    <w:link w:val="Balk7"/>
    <w:uiPriority w:val="9"/>
    <w:rsid w:val="00C726D2"/>
    <w:rPr>
      <w:rFonts w:ascii="Calibri Light" w:eastAsia="SimSun" w:hAnsi="Calibri Light" w:cs="Times New Roman"/>
      <w:sz w:val="24"/>
      <w:szCs w:val="24"/>
    </w:rPr>
  </w:style>
  <w:style w:type="character" w:customStyle="1" w:styleId="Balk8Char">
    <w:name w:val="Başlık 8 Char"/>
    <w:basedOn w:val="VarsaylanParagrafYazTipi"/>
    <w:link w:val="Balk8"/>
    <w:uiPriority w:val="9"/>
    <w:rsid w:val="00C726D2"/>
    <w:rPr>
      <w:rFonts w:ascii="Calibri Light" w:eastAsia="SimSun" w:hAnsi="Calibri Light" w:cs="Times New Roman"/>
      <w:i/>
      <w:iCs/>
    </w:rPr>
  </w:style>
  <w:style w:type="character" w:customStyle="1" w:styleId="Balk9Char">
    <w:name w:val="Başlık 9 Char"/>
    <w:basedOn w:val="VarsaylanParagrafYazTipi"/>
    <w:link w:val="Balk9"/>
    <w:uiPriority w:val="9"/>
    <w:rsid w:val="00C726D2"/>
    <w:rPr>
      <w:rFonts w:ascii="Calibri" w:eastAsia="Times New Roman" w:hAnsi="Calibri" w:cs="Times New Roman"/>
      <w:b/>
      <w:bCs/>
      <w:i/>
      <w:iCs/>
      <w:sz w:val="20"/>
      <w:szCs w:val="20"/>
    </w:rPr>
  </w:style>
  <w:style w:type="paragraph" w:styleId="BalonMetni">
    <w:name w:val="Balloon Text"/>
    <w:basedOn w:val="Normal"/>
    <w:link w:val="BalonMetniChar"/>
    <w:uiPriority w:val="99"/>
    <w:semiHidden/>
    <w:unhideWhenUsed/>
    <w:rsid w:val="00C726D2"/>
    <w:pPr>
      <w:spacing w:after="0" w:line="240" w:lineRule="auto"/>
    </w:pPr>
    <w:rPr>
      <w:rFonts w:ascii="Tahoma" w:hAnsi="Tahoma"/>
      <w:sz w:val="16"/>
      <w:szCs w:val="16"/>
    </w:rPr>
  </w:style>
  <w:style w:type="character" w:customStyle="1" w:styleId="BalonMetniChar">
    <w:name w:val="Balon Metni Char"/>
    <w:basedOn w:val="VarsaylanParagrafYazTipi"/>
    <w:link w:val="BalonMetni"/>
    <w:uiPriority w:val="99"/>
    <w:semiHidden/>
    <w:rsid w:val="00C726D2"/>
    <w:rPr>
      <w:rFonts w:ascii="Tahoma" w:eastAsia="Times New Roman" w:hAnsi="Tahoma" w:cs="Times New Roman"/>
      <w:sz w:val="16"/>
      <w:szCs w:val="16"/>
    </w:rPr>
  </w:style>
  <w:style w:type="paragraph" w:styleId="ListeParagraf">
    <w:name w:val="List Paragraph"/>
    <w:aliases w:val="içindekiler vb"/>
    <w:basedOn w:val="Normal"/>
    <w:link w:val="ListeParagrafChar"/>
    <w:uiPriority w:val="34"/>
    <w:qFormat/>
    <w:rsid w:val="00C726D2"/>
    <w:pPr>
      <w:ind w:left="720"/>
      <w:contextualSpacing/>
    </w:pPr>
  </w:style>
  <w:style w:type="paragraph" w:styleId="stbilgi">
    <w:name w:val="header"/>
    <w:basedOn w:val="Normal"/>
    <w:link w:val="stbilgiChar"/>
    <w:uiPriority w:val="99"/>
    <w:unhideWhenUsed/>
    <w:rsid w:val="00C726D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726D2"/>
    <w:rPr>
      <w:rFonts w:ascii="Book Antiqua" w:eastAsia="Times New Roman" w:hAnsi="Book Antiqua" w:cs="Times New Roman"/>
      <w:sz w:val="24"/>
      <w:szCs w:val="21"/>
      <w:lang w:eastAsia="tr-TR"/>
    </w:rPr>
  </w:style>
  <w:style w:type="table" w:styleId="TabloKlavuzu">
    <w:name w:val="Table Grid"/>
    <w:basedOn w:val="NormalTablo"/>
    <w:uiPriority w:val="39"/>
    <w:rsid w:val="00C726D2"/>
    <w:pPr>
      <w:spacing w:after="0" w:line="240" w:lineRule="auto"/>
    </w:pPr>
    <w:rPr>
      <w:rFonts w:ascii="Calibri" w:eastAsia="Times New Roman"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uiPriority w:val="99"/>
    <w:unhideWhenUsed/>
    <w:rsid w:val="00C726D2"/>
    <w:rPr>
      <w:color w:val="0000FF"/>
      <w:u w:val="single"/>
    </w:rPr>
  </w:style>
  <w:style w:type="character" w:styleId="zlenenKpr">
    <w:name w:val="FollowedHyperlink"/>
    <w:uiPriority w:val="99"/>
    <w:semiHidden/>
    <w:unhideWhenUsed/>
    <w:rsid w:val="00C726D2"/>
    <w:rPr>
      <w:color w:val="800080"/>
      <w:u w:val="single"/>
    </w:rPr>
  </w:style>
  <w:style w:type="paragraph" w:customStyle="1" w:styleId="xl66">
    <w:name w:val="xl66"/>
    <w:basedOn w:val="Normal"/>
    <w:rsid w:val="00C726D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726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726D2"/>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726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726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726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726D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726D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726D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726D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726D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726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726D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726D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726D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726D2"/>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726D2"/>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726D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726D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726D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726D2"/>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726D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726D2"/>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726D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726D2"/>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C726D2"/>
    <w:pPr>
      <w:spacing w:line="240" w:lineRule="auto"/>
    </w:pPr>
    <w:rPr>
      <w:b/>
      <w:bCs/>
      <w:color w:val="404040"/>
      <w:sz w:val="16"/>
      <w:szCs w:val="16"/>
    </w:rPr>
  </w:style>
  <w:style w:type="paragraph" w:styleId="Altbilgi">
    <w:name w:val="footer"/>
    <w:basedOn w:val="Normal"/>
    <w:link w:val="AltbilgiChar"/>
    <w:uiPriority w:val="99"/>
    <w:unhideWhenUsed/>
    <w:rsid w:val="00C726D2"/>
    <w:pPr>
      <w:tabs>
        <w:tab w:val="center" w:pos="4536"/>
        <w:tab w:val="right" w:pos="9072"/>
      </w:tabs>
      <w:spacing w:after="0" w:line="240" w:lineRule="auto"/>
    </w:pPr>
    <w:rPr>
      <w:rFonts w:ascii="Calibri" w:hAnsi="Calibri"/>
      <w:sz w:val="20"/>
      <w:szCs w:val="20"/>
    </w:rPr>
  </w:style>
  <w:style w:type="character" w:customStyle="1" w:styleId="AltbilgiChar">
    <w:name w:val="Altbilgi Char"/>
    <w:basedOn w:val="VarsaylanParagrafYazTipi"/>
    <w:link w:val="Altbilgi"/>
    <w:uiPriority w:val="99"/>
    <w:rsid w:val="00C726D2"/>
    <w:rPr>
      <w:rFonts w:ascii="Calibri" w:eastAsia="Times New Roman" w:hAnsi="Calibri" w:cs="Times New Roman"/>
      <w:sz w:val="20"/>
      <w:szCs w:val="20"/>
      <w:lang w:eastAsia="tr-TR"/>
    </w:rPr>
  </w:style>
  <w:style w:type="paragraph" w:styleId="NormalWeb">
    <w:name w:val="Normal (Web)"/>
    <w:basedOn w:val="Normal"/>
    <w:uiPriority w:val="99"/>
    <w:rsid w:val="00C726D2"/>
    <w:pPr>
      <w:spacing w:before="100" w:beforeAutospacing="1" w:after="100" w:afterAutospacing="1" w:line="240" w:lineRule="auto"/>
    </w:pPr>
    <w:rPr>
      <w:rFonts w:ascii="Times New Roman" w:hAnsi="Times New Roman"/>
      <w:szCs w:val="24"/>
    </w:rPr>
  </w:style>
  <w:style w:type="character" w:styleId="Gl">
    <w:name w:val="Strong"/>
    <w:uiPriority w:val="22"/>
    <w:qFormat/>
    <w:rsid w:val="00C726D2"/>
    <w:rPr>
      <w:b/>
      <w:bCs/>
    </w:rPr>
  </w:style>
  <w:style w:type="paragraph" w:styleId="AralkYok">
    <w:name w:val="No Spacing"/>
    <w:link w:val="AralkYokChar"/>
    <w:uiPriority w:val="1"/>
    <w:qFormat/>
    <w:rsid w:val="00C726D2"/>
    <w:pPr>
      <w:spacing w:after="0" w:line="240" w:lineRule="auto"/>
    </w:pPr>
    <w:rPr>
      <w:rFonts w:ascii="Calibri" w:eastAsia="Times New Roman" w:hAnsi="Calibri" w:cs="Times New Roman"/>
      <w:sz w:val="21"/>
      <w:szCs w:val="21"/>
      <w:lang w:eastAsia="tr-TR"/>
    </w:rPr>
  </w:style>
  <w:style w:type="character" w:customStyle="1" w:styleId="AralkYokChar">
    <w:name w:val="Aralık Yok Char"/>
    <w:link w:val="AralkYok"/>
    <w:uiPriority w:val="1"/>
    <w:rsid w:val="00C726D2"/>
    <w:rPr>
      <w:rFonts w:ascii="Calibri" w:eastAsia="Times New Roman" w:hAnsi="Calibri" w:cs="Times New Roman"/>
      <w:sz w:val="21"/>
      <w:szCs w:val="21"/>
      <w:lang w:eastAsia="tr-TR"/>
    </w:rPr>
  </w:style>
  <w:style w:type="paragraph" w:styleId="TBal">
    <w:name w:val="TOC Heading"/>
    <w:basedOn w:val="Balk1"/>
    <w:next w:val="Normal"/>
    <w:uiPriority w:val="39"/>
    <w:unhideWhenUsed/>
    <w:qFormat/>
    <w:rsid w:val="00C726D2"/>
    <w:pPr>
      <w:outlineLvl w:val="9"/>
    </w:pPr>
    <w:rPr>
      <w:rFonts w:ascii="Calibri Light" w:hAnsi="Calibri Light"/>
      <w:color w:val="2E74B5"/>
    </w:rPr>
  </w:style>
  <w:style w:type="paragraph" w:styleId="T1">
    <w:name w:val="toc 1"/>
    <w:basedOn w:val="Normal"/>
    <w:next w:val="Normal"/>
    <w:autoRedefine/>
    <w:uiPriority w:val="39"/>
    <w:unhideWhenUsed/>
    <w:rsid w:val="00C726D2"/>
    <w:pPr>
      <w:spacing w:before="120" w:after="120"/>
    </w:pPr>
    <w:rPr>
      <w:rFonts w:ascii="Calibri" w:hAnsi="Calibri"/>
      <w:b/>
      <w:bCs/>
      <w:caps/>
      <w:sz w:val="20"/>
      <w:szCs w:val="20"/>
    </w:rPr>
  </w:style>
  <w:style w:type="table" w:customStyle="1" w:styleId="TableNormal1">
    <w:name w:val="Table Normal1"/>
    <w:uiPriority w:val="2"/>
    <w:semiHidden/>
    <w:unhideWhenUsed/>
    <w:qFormat/>
    <w:rsid w:val="00C726D2"/>
    <w:pPr>
      <w:widowControl w:val="0"/>
      <w:spacing w:after="160" w:line="30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726D2"/>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basedOn w:val="VarsaylanParagrafYazTipi"/>
    <w:link w:val="GvdeMetni"/>
    <w:uiPriority w:val="1"/>
    <w:rsid w:val="00C726D2"/>
    <w:rPr>
      <w:rFonts w:ascii="Calibri" w:eastAsia="Calibri" w:hAnsi="Calibri" w:cs="Times New Roman"/>
      <w:sz w:val="10"/>
      <w:szCs w:val="10"/>
      <w:lang w:val="en-US"/>
    </w:rPr>
  </w:style>
  <w:style w:type="paragraph" w:customStyle="1" w:styleId="TableParagraph">
    <w:name w:val="Table Paragraph"/>
    <w:basedOn w:val="Normal"/>
    <w:uiPriority w:val="1"/>
    <w:rsid w:val="00C726D2"/>
    <w:pPr>
      <w:widowControl w:val="0"/>
      <w:spacing w:after="0" w:line="240" w:lineRule="auto"/>
    </w:pPr>
    <w:rPr>
      <w:lang w:val="en-US"/>
    </w:rPr>
  </w:style>
  <w:style w:type="paragraph" w:customStyle="1" w:styleId="2-ortabaslk">
    <w:name w:val="2-ortabaslk"/>
    <w:basedOn w:val="Normal"/>
    <w:rsid w:val="00C726D2"/>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C726D2"/>
  </w:style>
  <w:style w:type="table" w:customStyle="1" w:styleId="KlavuzuTablo4-Vurgu61">
    <w:name w:val="Kılavuzu Tablo 4 - Vurgu 61"/>
    <w:basedOn w:val="NormalTablo"/>
    <w:uiPriority w:val="49"/>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C726D2"/>
    <w:rPr>
      <w:sz w:val="16"/>
      <w:szCs w:val="16"/>
    </w:rPr>
  </w:style>
  <w:style w:type="paragraph" w:styleId="AklamaMetni">
    <w:name w:val="annotation text"/>
    <w:basedOn w:val="Normal"/>
    <w:link w:val="AklamaMetniChar"/>
    <w:uiPriority w:val="99"/>
    <w:semiHidden/>
    <w:unhideWhenUsed/>
    <w:rsid w:val="00C726D2"/>
    <w:pPr>
      <w:spacing w:line="240" w:lineRule="auto"/>
    </w:pPr>
    <w:rPr>
      <w:rFonts w:ascii="Calibri" w:hAnsi="Calibri"/>
      <w:sz w:val="20"/>
      <w:szCs w:val="20"/>
    </w:rPr>
  </w:style>
  <w:style w:type="character" w:customStyle="1" w:styleId="AklamaMetniChar">
    <w:name w:val="Açıklama Metni Char"/>
    <w:basedOn w:val="VarsaylanParagrafYazTipi"/>
    <w:link w:val="AklamaMetni"/>
    <w:uiPriority w:val="99"/>
    <w:semiHidden/>
    <w:rsid w:val="00C726D2"/>
    <w:rPr>
      <w:rFonts w:ascii="Calibri" w:eastAsia="Times New Roman" w:hAnsi="Calibri" w:cs="Times New Roman"/>
      <w:sz w:val="20"/>
      <w:szCs w:val="20"/>
    </w:rPr>
  </w:style>
  <w:style w:type="paragraph" w:styleId="AklamaKonusu">
    <w:name w:val="annotation subject"/>
    <w:basedOn w:val="AklamaMetni"/>
    <w:next w:val="AklamaMetni"/>
    <w:link w:val="AklamaKonusuChar"/>
    <w:uiPriority w:val="99"/>
    <w:semiHidden/>
    <w:unhideWhenUsed/>
    <w:rsid w:val="00C726D2"/>
    <w:rPr>
      <w:b/>
      <w:bCs/>
    </w:rPr>
  </w:style>
  <w:style w:type="character" w:customStyle="1" w:styleId="AklamaKonusuChar">
    <w:name w:val="Açıklama Konusu Char"/>
    <w:basedOn w:val="AklamaMetniChar"/>
    <w:link w:val="AklamaKonusu"/>
    <w:uiPriority w:val="99"/>
    <w:semiHidden/>
    <w:rsid w:val="00C726D2"/>
    <w:rPr>
      <w:b/>
      <w:bCs/>
    </w:rPr>
  </w:style>
  <w:style w:type="table" w:customStyle="1" w:styleId="TabloKlavuzu1">
    <w:name w:val="Tablo Kılavuzu1"/>
    <w:basedOn w:val="NormalTablo"/>
    <w:next w:val="TabloKlavuzu"/>
    <w:uiPriority w:val="39"/>
    <w:rsid w:val="00C726D2"/>
    <w:pPr>
      <w:spacing w:after="0" w:line="240" w:lineRule="auto"/>
    </w:pPr>
    <w:rPr>
      <w:rFonts w:ascii="Calibri" w:eastAsia="Times New Roman"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C726D2"/>
    <w:pPr>
      <w:spacing w:after="0"/>
    </w:pPr>
  </w:style>
  <w:style w:type="paragraph" w:customStyle="1" w:styleId="BALIK2">
    <w:name w:val="BAŞLIK 2"/>
    <w:basedOn w:val="Balk2"/>
    <w:rsid w:val="00C726D2"/>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C726D2"/>
    <w:pPr>
      <w:spacing w:after="0"/>
      <w:ind w:left="240"/>
    </w:pPr>
    <w:rPr>
      <w:rFonts w:ascii="Calibri" w:hAnsi="Calibri"/>
      <w:smallCaps/>
      <w:sz w:val="20"/>
      <w:szCs w:val="20"/>
    </w:rPr>
  </w:style>
  <w:style w:type="paragraph" w:styleId="T3">
    <w:name w:val="toc 3"/>
    <w:basedOn w:val="Normal"/>
    <w:next w:val="Normal"/>
    <w:autoRedefine/>
    <w:uiPriority w:val="39"/>
    <w:unhideWhenUsed/>
    <w:rsid w:val="00C726D2"/>
    <w:pPr>
      <w:spacing w:after="0"/>
      <w:ind w:left="480"/>
    </w:pPr>
    <w:rPr>
      <w:rFonts w:ascii="Calibri" w:hAnsi="Calibri"/>
      <w:i/>
      <w:iCs/>
      <w:sz w:val="20"/>
      <w:szCs w:val="20"/>
    </w:rPr>
  </w:style>
  <w:style w:type="table" w:customStyle="1" w:styleId="KlavuzuTablo4-Vurgu1">
    <w:name w:val="Kılavuzu Tablo 4 - Vurgu 1"/>
    <w:basedOn w:val="NormalTablo"/>
    <w:uiPriority w:val="49"/>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C726D2"/>
    <w:rPr>
      <w:rFonts w:ascii="Book Antiqua" w:eastAsia="Times New Roman" w:hAnsi="Book Antiqua" w:cs="Times New Roman"/>
      <w:sz w:val="24"/>
      <w:szCs w:val="21"/>
      <w:lang w:eastAsia="tr-TR"/>
    </w:rPr>
  </w:style>
  <w:style w:type="table" w:customStyle="1" w:styleId="GridTable4Accent1">
    <w:name w:val="Grid Table 4 Accent 1"/>
    <w:basedOn w:val="NormalTablo"/>
    <w:uiPriority w:val="49"/>
    <w:rsid w:val="00C726D2"/>
    <w:pPr>
      <w:spacing w:after="0" w:line="240" w:lineRule="auto"/>
    </w:pPr>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C726D2"/>
    <w:pPr>
      <w:spacing w:after="0" w:line="240" w:lineRule="auto"/>
    </w:pPr>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C726D2"/>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C726D2"/>
    <w:pPr>
      <w:spacing w:after="0" w:line="240" w:lineRule="auto"/>
    </w:pPr>
    <w:rPr>
      <w:rFonts w:ascii="Calibri" w:eastAsia="Times New Roman" w:hAnsi="Calibri" w:cs="Times New Roman"/>
      <w:lang w:eastAsia="tr-TR"/>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C726D2"/>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basedOn w:val="VarsaylanParagrafYazTipi"/>
    <w:link w:val="KonuBal"/>
    <w:uiPriority w:val="10"/>
    <w:rsid w:val="00C726D2"/>
    <w:rPr>
      <w:rFonts w:ascii="Calibri Light" w:eastAsia="SimSun" w:hAnsi="Calibri Light" w:cs="Times New Roman"/>
      <w:caps/>
      <w:color w:val="44546A"/>
      <w:spacing w:val="30"/>
      <w:sz w:val="72"/>
      <w:szCs w:val="72"/>
    </w:rPr>
  </w:style>
  <w:style w:type="paragraph" w:customStyle="1" w:styleId="a">
    <w:basedOn w:val="Normal"/>
    <w:next w:val="Normal"/>
    <w:uiPriority w:val="30"/>
    <w:qFormat/>
    <w:rsid w:val="00C726D2"/>
    <w:pPr>
      <w:spacing w:before="160" w:line="276" w:lineRule="auto"/>
      <w:ind w:left="936" w:right="936"/>
      <w:jc w:val="center"/>
    </w:pPr>
    <w:rPr>
      <w:rFonts w:ascii="Calibri Light" w:eastAsia="SimSun" w:hAnsi="Calibri Light"/>
      <w:caps/>
      <w:color w:val="2E74B5"/>
      <w:sz w:val="28"/>
      <w:szCs w:val="28"/>
    </w:rPr>
  </w:style>
  <w:style w:type="character" w:customStyle="1" w:styleId="AltKonuBalChar1">
    <w:name w:val="Alt Konu Başlığı Char1"/>
    <w:link w:val="AltKonuBal"/>
    <w:uiPriority w:val="11"/>
    <w:rsid w:val="00C726D2"/>
    <w:rPr>
      <w:color w:val="44546A"/>
      <w:sz w:val="28"/>
      <w:szCs w:val="28"/>
    </w:rPr>
  </w:style>
  <w:style w:type="character" w:styleId="Vurgu">
    <w:name w:val="Emphasis"/>
    <w:uiPriority w:val="20"/>
    <w:qFormat/>
    <w:rsid w:val="00C726D2"/>
    <w:rPr>
      <w:i/>
      <w:iCs/>
      <w:color w:val="000000"/>
    </w:rPr>
  </w:style>
  <w:style w:type="character" w:customStyle="1" w:styleId="TrnakChar1">
    <w:name w:val="Tırnak Char1"/>
    <w:link w:val="Trnak"/>
    <w:uiPriority w:val="29"/>
    <w:rsid w:val="00C726D2"/>
    <w:rPr>
      <w:i/>
      <w:iCs/>
      <w:color w:val="7B7B7B"/>
      <w:sz w:val="24"/>
      <w:szCs w:val="24"/>
    </w:rPr>
  </w:style>
  <w:style w:type="character" w:customStyle="1" w:styleId="KeskinTrnakChar1">
    <w:name w:val="Keskin Tırnak Char1"/>
    <w:link w:val="KeskinTrnak"/>
    <w:uiPriority w:val="30"/>
    <w:rsid w:val="00C726D2"/>
    <w:rPr>
      <w:rFonts w:ascii="Calibri Light" w:eastAsia="SimSun" w:hAnsi="Calibri Light" w:cs="Times New Roman"/>
      <w:caps/>
      <w:color w:val="2E74B5"/>
      <w:sz w:val="28"/>
      <w:szCs w:val="28"/>
    </w:rPr>
  </w:style>
  <w:style w:type="character" w:styleId="HafifVurgulama">
    <w:name w:val="Subtle Emphasis"/>
    <w:uiPriority w:val="19"/>
    <w:qFormat/>
    <w:rsid w:val="00C726D2"/>
    <w:rPr>
      <w:i/>
      <w:iCs/>
      <w:color w:val="595959"/>
    </w:rPr>
  </w:style>
  <w:style w:type="character" w:styleId="GlVurgulama">
    <w:name w:val="Intense Emphasis"/>
    <w:uiPriority w:val="21"/>
    <w:qFormat/>
    <w:rsid w:val="00C726D2"/>
    <w:rPr>
      <w:b/>
      <w:bCs/>
      <w:i/>
      <w:iCs/>
      <w:color w:val="auto"/>
    </w:rPr>
  </w:style>
  <w:style w:type="character" w:styleId="HafifBavuru">
    <w:name w:val="Subtle Reference"/>
    <w:uiPriority w:val="31"/>
    <w:qFormat/>
    <w:rsid w:val="00C726D2"/>
    <w:rPr>
      <w:caps w:val="0"/>
      <w:smallCaps/>
      <w:color w:val="404040"/>
      <w:spacing w:val="0"/>
      <w:u w:val="single" w:color="7F7F7F"/>
    </w:rPr>
  </w:style>
  <w:style w:type="character" w:styleId="GlBavuru">
    <w:name w:val="Intense Reference"/>
    <w:uiPriority w:val="32"/>
    <w:qFormat/>
    <w:rsid w:val="00C726D2"/>
    <w:rPr>
      <w:b/>
      <w:bCs/>
      <w:caps w:val="0"/>
      <w:smallCaps/>
      <w:color w:val="auto"/>
      <w:spacing w:val="0"/>
      <w:u w:val="single"/>
    </w:rPr>
  </w:style>
  <w:style w:type="character" w:styleId="KitapBal">
    <w:name w:val="Book Title"/>
    <w:uiPriority w:val="33"/>
    <w:qFormat/>
    <w:rsid w:val="00C726D2"/>
    <w:rPr>
      <w:b/>
      <w:bCs/>
      <w:caps w:val="0"/>
      <w:smallCaps/>
      <w:spacing w:val="0"/>
    </w:rPr>
  </w:style>
  <w:style w:type="paragraph" w:styleId="T4">
    <w:name w:val="toc 4"/>
    <w:basedOn w:val="Normal"/>
    <w:next w:val="Normal"/>
    <w:autoRedefine/>
    <w:uiPriority w:val="39"/>
    <w:unhideWhenUsed/>
    <w:rsid w:val="00C726D2"/>
    <w:pPr>
      <w:spacing w:after="0"/>
      <w:ind w:left="720"/>
    </w:pPr>
    <w:rPr>
      <w:rFonts w:ascii="Calibri" w:hAnsi="Calibri"/>
      <w:sz w:val="18"/>
      <w:szCs w:val="18"/>
    </w:rPr>
  </w:style>
  <w:style w:type="paragraph" w:styleId="T5">
    <w:name w:val="toc 5"/>
    <w:basedOn w:val="Normal"/>
    <w:next w:val="Normal"/>
    <w:autoRedefine/>
    <w:uiPriority w:val="39"/>
    <w:unhideWhenUsed/>
    <w:rsid w:val="00C726D2"/>
    <w:pPr>
      <w:spacing w:after="0"/>
      <w:ind w:left="960"/>
    </w:pPr>
    <w:rPr>
      <w:rFonts w:ascii="Calibri" w:hAnsi="Calibri"/>
      <w:sz w:val="18"/>
      <w:szCs w:val="18"/>
    </w:rPr>
  </w:style>
  <w:style w:type="paragraph" w:styleId="T6">
    <w:name w:val="toc 6"/>
    <w:basedOn w:val="Normal"/>
    <w:next w:val="Normal"/>
    <w:autoRedefine/>
    <w:uiPriority w:val="39"/>
    <w:unhideWhenUsed/>
    <w:rsid w:val="00C726D2"/>
    <w:pPr>
      <w:spacing w:after="0"/>
      <w:ind w:left="1200"/>
    </w:pPr>
    <w:rPr>
      <w:rFonts w:ascii="Calibri" w:hAnsi="Calibri"/>
      <w:sz w:val="18"/>
      <w:szCs w:val="18"/>
    </w:rPr>
  </w:style>
  <w:style w:type="paragraph" w:styleId="T7">
    <w:name w:val="toc 7"/>
    <w:basedOn w:val="Normal"/>
    <w:next w:val="Normal"/>
    <w:autoRedefine/>
    <w:uiPriority w:val="39"/>
    <w:unhideWhenUsed/>
    <w:rsid w:val="00C726D2"/>
    <w:pPr>
      <w:spacing w:after="0"/>
      <w:ind w:left="1440"/>
    </w:pPr>
    <w:rPr>
      <w:rFonts w:ascii="Calibri" w:hAnsi="Calibri"/>
      <w:sz w:val="18"/>
      <w:szCs w:val="18"/>
    </w:rPr>
  </w:style>
  <w:style w:type="paragraph" w:styleId="T8">
    <w:name w:val="toc 8"/>
    <w:basedOn w:val="Normal"/>
    <w:next w:val="Normal"/>
    <w:autoRedefine/>
    <w:uiPriority w:val="39"/>
    <w:unhideWhenUsed/>
    <w:rsid w:val="00C726D2"/>
    <w:pPr>
      <w:spacing w:after="0"/>
      <w:ind w:left="1680"/>
    </w:pPr>
    <w:rPr>
      <w:rFonts w:ascii="Calibri" w:hAnsi="Calibri"/>
      <w:sz w:val="18"/>
      <w:szCs w:val="18"/>
    </w:rPr>
  </w:style>
  <w:style w:type="paragraph" w:styleId="T9">
    <w:name w:val="toc 9"/>
    <w:basedOn w:val="Normal"/>
    <w:next w:val="Normal"/>
    <w:autoRedefine/>
    <w:uiPriority w:val="39"/>
    <w:unhideWhenUsed/>
    <w:rsid w:val="00C726D2"/>
    <w:pPr>
      <w:spacing w:after="0"/>
      <w:ind w:left="1920"/>
    </w:pPr>
    <w:rPr>
      <w:rFonts w:ascii="Calibri" w:hAnsi="Calibri"/>
      <w:sz w:val="18"/>
      <w:szCs w:val="18"/>
    </w:rPr>
  </w:style>
  <w:style w:type="character" w:customStyle="1" w:styleId="A7">
    <w:name w:val="A7"/>
    <w:uiPriority w:val="99"/>
    <w:rsid w:val="00C726D2"/>
    <w:rPr>
      <w:rFonts w:cs="Minion Pro"/>
      <w:b/>
      <w:bCs/>
      <w:color w:val="FF6313"/>
      <w:sz w:val="28"/>
      <w:szCs w:val="28"/>
    </w:rPr>
  </w:style>
  <w:style w:type="paragraph" w:styleId="AltKonuBal">
    <w:name w:val="Subtitle"/>
    <w:basedOn w:val="Normal"/>
    <w:next w:val="Normal"/>
    <w:link w:val="AltKonuBalChar1"/>
    <w:uiPriority w:val="11"/>
    <w:qFormat/>
    <w:rsid w:val="00C726D2"/>
    <w:pPr>
      <w:numPr>
        <w:ilvl w:val="1"/>
      </w:numPr>
    </w:pPr>
    <w:rPr>
      <w:rFonts w:asciiTheme="minorHAnsi" w:eastAsiaTheme="minorHAnsi" w:hAnsiTheme="minorHAnsi" w:cstheme="minorBidi"/>
      <w:color w:val="44546A"/>
      <w:sz w:val="28"/>
      <w:szCs w:val="28"/>
      <w:lang w:eastAsia="en-US"/>
    </w:rPr>
  </w:style>
  <w:style w:type="character" w:customStyle="1" w:styleId="AltKonuBalChar">
    <w:name w:val="Alt Konu Başlığı Char"/>
    <w:basedOn w:val="VarsaylanParagrafYazTipi"/>
    <w:link w:val="AltKonuBal"/>
    <w:uiPriority w:val="11"/>
    <w:rsid w:val="00C726D2"/>
    <w:rPr>
      <w:rFonts w:asciiTheme="majorHAnsi" w:eastAsiaTheme="majorEastAsia" w:hAnsiTheme="majorHAnsi" w:cstheme="majorBidi"/>
      <w:i/>
      <w:iCs/>
      <w:color w:val="4F81BD" w:themeColor="accent1"/>
      <w:spacing w:val="15"/>
      <w:sz w:val="24"/>
      <w:szCs w:val="24"/>
      <w:lang w:eastAsia="tr-TR"/>
    </w:rPr>
  </w:style>
  <w:style w:type="paragraph" w:styleId="Trnak">
    <w:name w:val="Quote"/>
    <w:basedOn w:val="Normal"/>
    <w:next w:val="Normal"/>
    <w:link w:val="TrnakChar1"/>
    <w:uiPriority w:val="29"/>
    <w:qFormat/>
    <w:rsid w:val="00C726D2"/>
    <w:rPr>
      <w:rFonts w:asciiTheme="minorHAnsi" w:eastAsiaTheme="minorHAnsi" w:hAnsiTheme="minorHAnsi" w:cstheme="minorBidi"/>
      <w:i/>
      <w:iCs/>
      <w:color w:val="7B7B7B"/>
      <w:szCs w:val="24"/>
      <w:lang w:eastAsia="en-US"/>
    </w:rPr>
  </w:style>
  <w:style w:type="character" w:customStyle="1" w:styleId="TrnakChar">
    <w:name w:val="Tırnak Char"/>
    <w:basedOn w:val="VarsaylanParagrafYazTipi"/>
    <w:link w:val="Trnak"/>
    <w:uiPriority w:val="29"/>
    <w:rsid w:val="00C726D2"/>
    <w:rPr>
      <w:rFonts w:ascii="Book Antiqua" w:eastAsia="Times New Roman" w:hAnsi="Book Antiqua" w:cs="Times New Roman"/>
      <w:i/>
      <w:iCs/>
      <w:color w:val="000000" w:themeColor="text1"/>
      <w:sz w:val="24"/>
      <w:szCs w:val="21"/>
      <w:lang w:eastAsia="tr-TR"/>
    </w:rPr>
  </w:style>
  <w:style w:type="paragraph" w:styleId="KeskinTrnak">
    <w:name w:val="Intense Quote"/>
    <w:basedOn w:val="Normal"/>
    <w:next w:val="Normal"/>
    <w:link w:val="KeskinTrnakChar1"/>
    <w:uiPriority w:val="30"/>
    <w:qFormat/>
    <w:rsid w:val="00C726D2"/>
    <w:pPr>
      <w:pBdr>
        <w:bottom w:val="single" w:sz="4" w:space="4" w:color="4F81BD" w:themeColor="accent1"/>
      </w:pBdr>
      <w:spacing w:before="200" w:after="280"/>
      <w:ind w:left="936" w:right="936"/>
    </w:pPr>
    <w:rPr>
      <w:rFonts w:ascii="Calibri Light" w:eastAsia="SimSun" w:hAnsi="Calibri Light"/>
      <w:caps/>
      <w:color w:val="2E74B5"/>
      <w:sz w:val="28"/>
      <w:szCs w:val="28"/>
      <w:lang w:eastAsia="en-US"/>
    </w:rPr>
  </w:style>
  <w:style w:type="character" w:customStyle="1" w:styleId="KeskinTrnakChar">
    <w:name w:val="Keskin Tırnak Char"/>
    <w:basedOn w:val="VarsaylanParagrafYazTipi"/>
    <w:link w:val="KeskinTrnak"/>
    <w:uiPriority w:val="30"/>
    <w:rsid w:val="00C726D2"/>
    <w:rPr>
      <w:rFonts w:ascii="Book Antiqua" w:eastAsia="Times New Roman" w:hAnsi="Book Antiqua" w:cs="Times New Roman"/>
      <w:b/>
      <w:bCs/>
      <w:i/>
      <w:iCs/>
      <w:color w:val="4F81BD" w:themeColor="accent1"/>
      <w:sz w:val="24"/>
      <w:szCs w:val="21"/>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0542FB58-0440-487B-A642-12FFBF37A4F6}" type="presOf" srcId="{D87EEC32-D642-4C15-8C65-E323814D2A3A}" destId="{100A08BA-E811-4584-A13C-228AF0A8A454}" srcOrd="0" destOrd="0" presId="urn:microsoft.com/office/officeart/2005/8/layout/cycle8"/>
    <dgm:cxn modelId="{CC3F4B92-9C08-4D3C-A2F1-06BE9BA39E9F}" type="presOf" srcId="{9D338396-06AA-489D-A885-57821F5608AF}" destId="{74328851-9D17-4B33-B14E-5ED6C473319D}" srcOrd="1"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78DD27CD-808F-48F0-BD29-2249E8C54265}" type="presOf" srcId="{9AF66792-BEEB-4FEB-B68B-FC30221BAEDC}" destId="{A1BFAE48-9AEF-4CE2-881C-145A2B40B699}" srcOrd="1" destOrd="0" presId="urn:microsoft.com/office/officeart/2005/8/layout/cycle8"/>
    <dgm:cxn modelId="{765E2603-5CC0-4229-B8E9-1D1376D272C9}" type="presOf" srcId="{E8BE0BFE-2A93-4BC8-B8DE-3F71AC38D567}" destId="{267B72DD-396A-4206-8F4C-85D79C74CCAD}" srcOrd="0" destOrd="0" presId="urn:microsoft.com/office/officeart/2005/8/layout/cycle8"/>
    <dgm:cxn modelId="{F57845EE-06C2-4084-808D-074A63C46202}" type="presOf" srcId="{D87EEC32-D642-4C15-8C65-E323814D2A3A}" destId="{0670A7F0-9DCA-427C-8C0A-B4C908BAC054}" srcOrd="1"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75488091-CF3A-4C71-AF17-A2EDD5E7682B}" srcId="{5F865183-0FED-4482-8550-87B2A8C2AA82}" destId="{E8BE0BFE-2A93-4BC8-B8DE-3F71AC38D567}" srcOrd="0" destOrd="0" parTransId="{8F7C0645-5FEA-400B-9081-12221C81341E}" sibTransId="{944337EC-9EF3-4654-9897-F906263CADFC}"/>
    <dgm:cxn modelId="{9506611D-E08B-4B95-87D7-CA284BCEA8DA}" type="presOf" srcId="{F83FC750-7CDE-46AB-A0BA-DBC4B9D44BE3}" destId="{7C1AB41B-5598-4485-A44D-C347A61B4CBC}" srcOrd="1" destOrd="0" presId="urn:microsoft.com/office/officeart/2005/8/layout/cycle8"/>
    <dgm:cxn modelId="{B23A0189-F47D-4B58-9086-4F3FC8088B2E}" type="presOf" srcId="{E4BEFF6F-FFC7-417B-9255-F71095EEBEA8}" destId="{373A7CE9-2D8B-48FF-A7E7-FD1818748C0E}" srcOrd="0"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043D37EE-3128-4A41-804C-473BDFB45815}" type="presOf" srcId="{9AF66792-BEEB-4FEB-B68B-FC30221BAEDC}" destId="{C5494AC2-E33F-4DD2-9D4B-315106DC9766}"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21D4B518-F9A0-4466-8CAA-C1F9BAA66564}" type="presOf" srcId="{5F865183-0FED-4482-8550-87B2A8C2AA82}" destId="{BA526683-F383-411A-BD21-A957D08B123F}" srcOrd="0"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9CA7A115-189A-4875-B542-964E3F2AD2E8}" type="presOf" srcId="{F83FC750-7CDE-46AB-A0BA-DBC4B9D44BE3}" destId="{A8D1F0D5-26EB-48DA-960D-825E6FE928B2}" srcOrd="0" destOrd="0" presId="urn:microsoft.com/office/officeart/2005/8/layout/cycle8"/>
    <dgm:cxn modelId="{5473D965-A70A-43C1-B530-1AEA87CA93C2}" type="presOf" srcId="{9D338396-06AA-489D-A885-57821F5608AF}" destId="{8960C805-F742-4752-A3B8-A7047D0574FA}" srcOrd="0" destOrd="0" presId="urn:microsoft.com/office/officeart/2005/8/layout/cycle8"/>
    <dgm:cxn modelId="{FA8C62F8-5272-47B6-BCB2-B5FC4EECA339}" type="presOf" srcId="{E4BEFF6F-FFC7-417B-9255-F71095EEBEA8}" destId="{A1403B5E-13CE-4459-8B64-0B1573A1231F}" srcOrd="1" destOrd="0" presId="urn:microsoft.com/office/officeart/2005/8/layout/cycle8"/>
    <dgm:cxn modelId="{64AF9A72-6872-452A-9791-96CD0BAC8B84}" type="presOf" srcId="{E8BE0BFE-2A93-4BC8-B8DE-3F71AC38D567}" destId="{E9FBB2A5-3CF1-4CA9-AA14-6E5ECC6DD6B0}" srcOrd="1" destOrd="0" presId="urn:microsoft.com/office/officeart/2005/8/layout/cycle8"/>
    <dgm:cxn modelId="{EF279963-640C-4DB2-B6CC-D73BEA4A039A}" type="presParOf" srcId="{BA526683-F383-411A-BD21-A957D08B123F}" destId="{267B72DD-396A-4206-8F4C-85D79C74CCAD}" srcOrd="0" destOrd="0" presId="urn:microsoft.com/office/officeart/2005/8/layout/cycle8"/>
    <dgm:cxn modelId="{1EFAB327-150B-47C4-805E-1BE7A4DFFD73}" type="presParOf" srcId="{BA526683-F383-411A-BD21-A957D08B123F}" destId="{76741CD6-A839-4282-8258-5C7E678D3A5F}" srcOrd="1" destOrd="0" presId="urn:microsoft.com/office/officeart/2005/8/layout/cycle8"/>
    <dgm:cxn modelId="{2152A2D6-5DA7-44AB-BF75-671D609FCB5A}" type="presParOf" srcId="{BA526683-F383-411A-BD21-A957D08B123F}" destId="{0161085C-00D5-4CA7-B7B4-7072D5C40C1D}" srcOrd="2" destOrd="0" presId="urn:microsoft.com/office/officeart/2005/8/layout/cycle8"/>
    <dgm:cxn modelId="{B3E51CF3-1A10-4AC4-B5AC-A99AD5E3FBC0}" type="presParOf" srcId="{BA526683-F383-411A-BD21-A957D08B123F}" destId="{E9FBB2A5-3CF1-4CA9-AA14-6E5ECC6DD6B0}" srcOrd="3" destOrd="0" presId="urn:microsoft.com/office/officeart/2005/8/layout/cycle8"/>
    <dgm:cxn modelId="{A7876D27-4AA1-4CFD-8809-9FD2C3EA04C7}" type="presParOf" srcId="{BA526683-F383-411A-BD21-A957D08B123F}" destId="{8960C805-F742-4752-A3B8-A7047D0574FA}" srcOrd="4" destOrd="0" presId="urn:microsoft.com/office/officeart/2005/8/layout/cycle8"/>
    <dgm:cxn modelId="{E573A30F-E70D-466B-A607-3ABD97263CDB}" type="presParOf" srcId="{BA526683-F383-411A-BD21-A957D08B123F}" destId="{F9BAE066-5F77-4D2A-8EBB-3E2B5ED5B8F6}" srcOrd="5" destOrd="0" presId="urn:microsoft.com/office/officeart/2005/8/layout/cycle8"/>
    <dgm:cxn modelId="{24424662-BB81-4C63-A091-858448F0D373}" type="presParOf" srcId="{BA526683-F383-411A-BD21-A957D08B123F}" destId="{724342BE-275A-4C17-8746-BB3F74C86E9A}" srcOrd="6" destOrd="0" presId="urn:microsoft.com/office/officeart/2005/8/layout/cycle8"/>
    <dgm:cxn modelId="{6CE7272D-1C82-49BB-ADF4-CEB00458B304}" type="presParOf" srcId="{BA526683-F383-411A-BD21-A957D08B123F}" destId="{74328851-9D17-4B33-B14E-5ED6C473319D}" srcOrd="7" destOrd="0" presId="urn:microsoft.com/office/officeart/2005/8/layout/cycle8"/>
    <dgm:cxn modelId="{0E82DA4D-C61F-42C5-89EF-39C53323C561}" type="presParOf" srcId="{BA526683-F383-411A-BD21-A957D08B123F}" destId="{100A08BA-E811-4584-A13C-228AF0A8A454}" srcOrd="8" destOrd="0" presId="urn:microsoft.com/office/officeart/2005/8/layout/cycle8"/>
    <dgm:cxn modelId="{E4593B2B-B83C-4C08-B694-8D955A631040}" type="presParOf" srcId="{BA526683-F383-411A-BD21-A957D08B123F}" destId="{10C6BB2E-F0EC-4195-A687-1B651A3EFA76}" srcOrd="9" destOrd="0" presId="urn:microsoft.com/office/officeart/2005/8/layout/cycle8"/>
    <dgm:cxn modelId="{1D52935F-F253-4B8F-93BB-5DAEB5392C89}" type="presParOf" srcId="{BA526683-F383-411A-BD21-A957D08B123F}" destId="{8F326C79-01EA-49A9-93CF-B76D99523F6F}" srcOrd="10" destOrd="0" presId="urn:microsoft.com/office/officeart/2005/8/layout/cycle8"/>
    <dgm:cxn modelId="{5301A4A6-6B8C-4D8B-9A38-4C4E5279F4B7}" type="presParOf" srcId="{BA526683-F383-411A-BD21-A957D08B123F}" destId="{0670A7F0-9DCA-427C-8C0A-B4C908BAC054}" srcOrd="11" destOrd="0" presId="urn:microsoft.com/office/officeart/2005/8/layout/cycle8"/>
    <dgm:cxn modelId="{4BC6DBE9-D52A-417E-A63E-36DAB08CC991}" type="presParOf" srcId="{BA526683-F383-411A-BD21-A957D08B123F}" destId="{C5494AC2-E33F-4DD2-9D4B-315106DC9766}" srcOrd="12" destOrd="0" presId="urn:microsoft.com/office/officeart/2005/8/layout/cycle8"/>
    <dgm:cxn modelId="{65C74369-B12D-4144-ABE7-A51594457EAD}" type="presParOf" srcId="{BA526683-F383-411A-BD21-A957D08B123F}" destId="{DCE20721-BDA9-4878-B677-ECD404A96052}" srcOrd="13" destOrd="0" presId="urn:microsoft.com/office/officeart/2005/8/layout/cycle8"/>
    <dgm:cxn modelId="{56C14003-79DC-4B1A-8697-BB835C6AD31B}" type="presParOf" srcId="{BA526683-F383-411A-BD21-A957D08B123F}" destId="{05E765BB-BC5C-4A33-B523-B9E8DE4B5339}" srcOrd="14" destOrd="0" presId="urn:microsoft.com/office/officeart/2005/8/layout/cycle8"/>
    <dgm:cxn modelId="{1343EA54-060B-4C4C-B385-7D27016535B0}" type="presParOf" srcId="{BA526683-F383-411A-BD21-A957D08B123F}" destId="{A1BFAE48-9AEF-4CE2-881C-145A2B40B699}" srcOrd="15" destOrd="0" presId="urn:microsoft.com/office/officeart/2005/8/layout/cycle8"/>
    <dgm:cxn modelId="{D2536780-0B3E-4AA6-915D-5E49F3FD90BD}" type="presParOf" srcId="{BA526683-F383-411A-BD21-A957D08B123F}" destId="{373A7CE9-2D8B-48FF-A7E7-FD1818748C0E}" srcOrd="16" destOrd="0" presId="urn:microsoft.com/office/officeart/2005/8/layout/cycle8"/>
    <dgm:cxn modelId="{636B52E1-F2D5-4BF7-B581-87F3B6CDF842}" type="presParOf" srcId="{BA526683-F383-411A-BD21-A957D08B123F}" destId="{3F64E8A9-68A0-49A0-9836-9DC0636C5308}" srcOrd="17" destOrd="0" presId="urn:microsoft.com/office/officeart/2005/8/layout/cycle8"/>
    <dgm:cxn modelId="{16C2C346-47ED-41B2-AD47-BAF40A4776B3}" type="presParOf" srcId="{BA526683-F383-411A-BD21-A957D08B123F}" destId="{219E29F9-B39D-4D14-B51F-12F5FC91D16A}" srcOrd="18" destOrd="0" presId="urn:microsoft.com/office/officeart/2005/8/layout/cycle8"/>
    <dgm:cxn modelId="{A770D180-9C02-4342-8E69-338686B8E0F5}" type="presParOf" srcId="{BA526683-F383-411A-BD21-A957D08B123F}" destId="{A1403B5E-13CE-4459-8B64-0B1573A1231F}" srcOrd="19" destOrd="0" presId="urn:microsoft.com/office/officeart/2005/8/layout/cycle8"/>
    <dgm:cxn modelId="{D9BCC620-E21D-44BF-9D54-3428DBF754BF}" type="presParOf" srcId="{BA526683-F383-411A-BD21-A957D08B123F}" destId="{A8D1F0D5-26EB-48DA-960D-825E6FE928B2}" srcOrd="20" destOrd="0" presId="urn:microsoft.com/office/officeart/2005/8/layout/cycle8"/>
    <dgm:cxn modelId="{23493B03-A4D5-4E5D-9413-90FD15CF525A}" type="presParOf" srcId="{BA526683-F383-411A-BD21-A957D08B123F}" destId="{00CD3B3C-3082-4805-826B-376EF526FEE2}" srcOrd="21" destOrd="0" presId="urn:microsoft.com/office/officeart/2005/8/layout/cycle8"/>
    <dgm:cxn modelId="{4EF8CA38-A992-4ABC-AED0-219A3CEBC257}" type="presParOf" srcId="{BA526683-F383-411A-BD21-A957D08B123F}" destId="{2FD8AE9A-C7EC-49F2-9050-CD7F86110061}" srcOrd="22" destOrd="0" presId="urn:microsoft.com/office/officeart/2005/8/layout/cycle8"/>
    <dgm:cxn modelId="{1C94D039-94CA-49A4-94C5-4B522AB5E38C}" type="presParOf" srcId="{BA526683-F383-411A-BD21-A957D08B123F}" destId="{7C1AB41B-5598-4485-A44D-C347A61B4CBC}" srcOrd="23" destOrd="0" presId="urn:microsoft.com/office/officeart/2005/8/layout/cycle8"/>
    <dgm:cxn modelId="{A8714D6E-10F8-410D-A95E-383CC7C31487}" type="presParOf" srcId="{BA526683-F383-411A-BD21-A957D08B123F}" destId="{601CF880-1EA8-49BA-A98C-3E771E83102C}" srcOrd="24" destOrd="0" presId="urn:microsoft.com/office/officeart/2005/8/layout/cycle8"/>
    <dgm:cxn modelId="{2F70AB2D-753A-4ACC-A7D5-560422078810}" type="presParOf" srcId="{BA526683-F383-411A-BD21-A957D08B123F}" destId="{ECF12B94-746D-4140-9C29-523F028781F4}" srcOrd="25" destOrd="0" presId="urn:microsoft.com/office/officeart/2005/8/layout/cycle8"/>
    <dgm:cxn modelId="{EE64B2A4-8BCB-418C-80AB-9A3CE8C99134}" type="presParOf" srcId="{BA526683-F383-411A-BD21-A957D08B123F}" destId="{AA1D771B-54D6-4293-AFCF-8FD4851F902B}" srcOrd="26" destOrd="0" presId="urn:microsoft.com/office/officeart/2005/8/layout/cycle8"/>
    <dgm:cxn modelId="{4113E1E8-54C9-43EB-8D57-1010E4C4567C}" type="presParOf" srcId="{BA526683-F383-411A-BD21-A957D08B123F}" destId="{A12A4E20-5E81-4B37-8861-95D5A02D88F6}" srcOrd="27" destOrd="0" presId="urn:microsoft.com/office/officeart/2005/8/layout/cycle8"/>
    <dgm:cxn modelId="{B947DDDA-C859-4755-A112-1A8EE8E0C5C2}" type="presParOf" srcId="{BA526683-F383-411A-BD21-A957D08B123F}" destId="{B88E6692-EF45-4A23-AE28-DC438D3CCFE6}" srcOrd="28" destOrd="0" presId="urn:microsoft.com/office/officeart/2005/8/layout/cycle8"/>
    <dgm:cxn modelId="{4BBF110C-FD98-48ED-B66D-3758EE026DC8}"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9302" y="419197"/>
        <a:ext cx="565785" cy="437197"/>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399347" y="1062135"/>
        <a:ext cx="591502" cy="424338"/>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39302" y="1692213"/>
        <a:ext cx="565785" cy="437197"/>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19212" y="1692213"/>
        <a:ext cx="565785" cy="437197"/>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3450" y="1062135"/>
        <a:ext cx="591502" cy="424338"/>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19212" y="419197"/>
        <a:ext cx="565785" cy="437197"/>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E9D3972D-FCED-4E9B-98A4-D694021DF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58</Pages>
  <Words>9386</Words>
  <Characters>53502</Characters>
  <Application>Microsoft Office Word</Application>
  <DocSecurity>0</DocSecurity>
  <Lines>445</Lines>
  <Paragraphs>125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Vaner Kuzu</dc:creator>
  <cp:lastModifiedBy>Müdür</cp:lastModifiedBy>
  <cp:revision>39</cp:revision>
  <cp:lastPrinted>2020-01-09T12:24:00Z</cp:lastPrinted>
  <dcterms:created xsi:type="dcterms:W3CDTF">2020-01-08T15:00:00Z</dcterms:created>
  <dcterms:modified xsi:type="dcterms:W3CDTF">2020-01-09T14:15:00Z</dcterms:modified>
</cp:coreProperties>
</file>